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E87" w:rsidRPr="00B704CD" w:rsidRDefault="00895432" w:rsidP="00B704CD">
      <w:pPr>
        <w:spacing w:line="360" w:lineRule="auto"/>
        <w:jc w:val="center"/>
        <w:rPr>
          <w:b/>
          <w:sz w:val="24"/>
          <w:szCs w:val="24"/>
          <w:lang w:eastAsia="pt-BR"/>
        </w:rPr>
      </w:pPr>
      <w:r w:rsidRPr="00B704CD">
        <w:rPr>
          <w:b/>
          <w:sz w:val="24"/>
          <w:szCs w:val="24"/>
        </w:rPr>
        <w:t xml:space="preserve">PREGÃO PRESENCIAL Nº </w:t>
      </w:r>
      <w:r w:rsidR="002F27DE" w:rsidRPr="00B704CD">
        <w:rPr>
          <w:b/>
          <w:sz w:val="24"/>
          <w:szCs w:val="24"/>
        </w:rPr>
        <w:t>104/2023</w:t>
      </w:r>
    </w:p>
    <w:p w:rsidR="00D63E87" w:rsidRPr="00B704CD" w:rsidRDefault="00895432" w:rsidP="00B704CD">
      <w:pPr>
        <w:overflowPunct w:val="0"/>
        <w:autoSpaceDE w:val="0"/>
        <w:autoSpaceDN w:val="0"/>
        <w:adjustRightInd w:val="0"/>
        <w:spacing w:after="0" w:line="360" w:lineRule="auto"/>
        <w:jc w:val="center"/>
        <w:textAlignment w:val="baseline"/>
        <w:outlineLvl w:val="0"/>
        <w:rPr>
          <w:b/>
          <w:bCs/>
          <w:sz w:val="24"/>
          <w:szCs w:val="24"/>
        </w:rPr>
      </w:pPr>
      <w:r w:rsidRPr="00B704CD">
        <w:rPr>
          <w:b/>
          <w:bCs/>
          <w:sz w:val="24"/>
          <w:szCs w:val="24"/>
        </w:rPr>
        <w:t xml:space="preserve">PROCESSO LICITATÓRIO Nº </w:t>
      </w:r>
      <w:r w:rsidR="002F27DE" w:rsidRPr="00B704CD">
        <w:rPr>
          <w:b/>
          <w:bCs/>
          <w:sz w:val="24"/>
          <w:szCs w:val="24"/>
        </w:rPr>
        <w:t>918/2023</w:t>
      </w:r>
    </w:p>
    <w:p w:rsidR="00D63E87" w:rsidRPr="00B704CD" w:rsidRDefault="00D63E87" w:rsidP="00B704CD">
      <w:pPr>
        <w:overflowPunct w:val="0"/>
        <w:autoSpaceDE w:val="0"/>
        <w:autoSpaceDN w:val="0"/>
        <w:adjustRightInd w:val="0"/>
        <w:spacing w:after="0" w:line="360" w:lineRule="auto"/>
        <w:textAlignment w:val="baseline"/>
        <w:outlineLvl w:val="0"/>
        <w:rPr>
          <w:bCs/>
          <w:sz w:val="24"/>
          <w:szCs w:val="24"/>
        </w:rPr>
      </w:pPr>
    </w:p>
    <w:p w:rsidR="00D63E87" w:rsidRPr="00B704CD" w:rsidRDefault="00D63E87" w:rsidP="00B704CD">
      <w:pPr>
        <w:overflowPunct w:val="0"/>
        <w:autoSpaceDE w:val="0"/>
        <w:autoSpaceDN w:val="0"/>
        <w:adjustRightInd w:val="0"/>
        <w:spacing w:after="0" w:line="360" w:lineRule="auto"/>
        <w:jc w:val="center"/>
        <w:textAlignment w:val="baseline"/>
        <w:outlineLvl w:val="0"/>
        <w:rPr>
          <w:b/>
          <w:sz w:val="24"/>
          <w:szCs w:val="24"/>
        </w:rPr>
      </w:pPr>
      <w:r w:rsidRPr="00B704CD">
        <w:rPr>
          <w:b/>
          <w:sz w:val="24"/>
          <w:szCs w:val="24"/>
        </w:rPr>
        <w:t>EDITAL</w:t>
      </w:r>
    </w:p>
    <w:p w:rsidR="00B4287F" w:rsidRPr="00B704CD" w:rsidRDefault="00B4287F" w:rsidP="00B704CD">
      <w:pPr>
        <w:overflowPunct w:val="0"/>
        <w:autoSpaceDE w:val="0"/>
        <w:autoSpaceDN w:val="0"/>
        <w:adjustRightInd w:val="0"/>
        <w:spacing w:after="0" w:line="360" w:lineRule="auto"/>
        <w:jc w:val="center"/>
        <w:textAlignment w:val="baseline"/>
        <w:outlineLvl w:val="0"/>
        <w:rPr>
          <w:b/>
          <w:sz w:val="24"/>
          <w:szCs w:val="24"/>
        </w:rPr>
      </w:pPr>
    </w:p>
    <w:p w:rsidR="00B4287F" w:rsidRPr="00B704CD" w:rsidRDefault="00D63E87" w:rsidP="00B704CD">
      <w:pPr>
        <w:overflowPunct w:val="0"/>
        <w:autoSpaceDE w:val="0"/>
        <w:autoSpaceDN w:val="0"/>
        <w:adjustRightInd w:val="0"/>
        <w:spacing w:after="0" w:line="360" w:lineRule="auto"/>
        <w:jc w:val="both"/>
        <w:textAlignment w:val="baseline"/>
        <w:rPr>
          <w:bCs/>
          <w:sz w:val="24"/>
          <w:szCs w:val="24"/>
        </w:rPr>
      </w:pPr>
      <w:r w:rsidRPr="00B704CD">
        <w:rPr>
          <w:bCs/>
          <w:sz w:val="24"/>
          <w:szCs w:val="24"/>
        </w:rPr>
        <w:t xml:space="preserve">O Município de </w:t>
      </w:r>
      <w:r w:rsidR="00905207" w:rsidRPr="00B704CD">
        <w:rPr>
          <w:bCs/>
          <w:sz w:val="24"/>
          <w:szCs w:val="24"/>
        </w:rPr>
        <w:t>Cambuí - MG</w:t>
      </w:r>
      <w:r w:rsidRPr="00B704CD">
        <w:rPr>
          <w:bCs/>
          <w:sz w:val="24"/>
          <w:szCs w:val="24"/>
        </w:rPr>
        <w:t xml:space="preserve"> – Poder Executivo,</w:t>
      </w:r>
      <w:r w:rsidR="00B4287F" w:rsidRPr="00B704CD">
        <w:rPr>
          <w:bCs/>
          <w:sz w:val="24"/>
          <w:szCs w:val="24"/>
        </w:rPr>
        <w:t xml:space="preserve"> mediante</w:t>
      </w:r>
      <w:r w:rsidR="00B22FC1" w:rsidRPr="00B704CD">
        <w:rPr>
          <w:bCs/>
          <w:sz w:val="24"/>
          <w:szCs w:val="24"/>
        </w:rPr>
        <w:t xml:space="preserve"> </w:t>
      </w:r>
      <w:r w:rsidR="008528C3" w:rsidRPr="00B704CD">
        <w:rPr>
          <w:bCs/>
          <w:sz w:val="24"/>
          <w:szCs w:val="24"/>
        </w:rPr>
        <w:t>o</w:t>
      </w:r>
      <w:r w:rsidR="00B22FC1" w:rsidRPr="00B704CD">
        <w:rPr>
          <w:bCs/>
          <w:sz w:val="24"/>
          <w:szCs w:val="24"/>
        </w:rPr>
        <w:t xml:space="preserve"> pregoeir</w:t>
      </w:r>
      <w:r w:rsidR="002F27DE" w:rsidRPr="00B704CD">
        <w:rPr>
          <w:bCs/>
          <w:sz w:val="24"/>
          <w:szCs w:val="24"/>
        </w:rPr>
        <w:t>o</w:t>
      </w:r>
      <w:r w:rsidR="00B22FC1" w:rsidRPr="00B704CD">
        <w:rPr>
          <w:bCs/>
          <w:sz w:val="24"/>
          <w:szCs w:val="24"/>
        </w:rPr>
        <w:t xml:space="preserve"> </w:t>
      </w:r>
      <w:r w:rsidR="00B25C30" w:rsidRPr="00B704CD">
        <w:rPr>
          <w:bCs/>
          <w:sz w:val="24"/>
          <w:szCs w:val="24"/>
        </w:rPr>
        <w:t xml:space="preserve">oficial </w:t>
      </w:r>
      <w:r w:rsidR="00B4287F" w:rsidRPr="00B704CD">
        <w:rPr>
          <w:bCs/>
          <w:sz w:val="24"/>
          <w:szCs w:val="24"/>
        </w:rPr>
        <w:t>Sr</w:t>
      </w:r>
      <w:r w:rsidR="002F27DE" w:rsidRPr="00B704CD">
        <w:rPr>
          <w:bCs/>
          <w:sz w:val="24"/>
          <w:szCs w:val="24"/>
        </w:rPr>
        <w:t>.</w:t>
      </w:r>
      <w:r w:rsidR="005B45F0" w:rsidRPr="00B704CD">
        <w:rPr>
          <w:bCs/>
          <w:sz w:val="24"/>
          <w:szCs w:val="24"/>
        </w:rPr>
        <w:t xml:space="preserve"> Antonio</w:t>
      </w:r>
      <w:r w:rsidR="002F27DE" w:rsidRPr="00B704CD">
        <w:rPr>
          <w:bCs/>
          <w:sz w:val="24"/>
          <w:szCs w:val="24"/>
        </w:rPr>
        <w:t xml:space="preserve"> Carlos Barbosa </w:t>
      </w:r>
      <w:r w:rsidR="005B45F0" w:rsidRPr="00B704CD">
        <w:rPr>
          <w:bCs/>
          <w:sz w:val="24"/>
          <w:szCs w:val="24"/>
        </w:rPr>
        <w:t xml:space="preserve">e </w:t>
      </w:r>
      <w:r w:rsidR="00D20799" w:rsidRPr="00B704CD">
        <w:rPr>
          <w:bCs/>
          <w:sz w:val="24"/>
          <w:szCs w:val="24"/>
        </w:rPr>
        <w:t xml:space="preserve">Membros da Equipe de Apoio </w:t>
      </w:r>
      <w:r w:rsidR="005B45F0" w:rsidRPr="00B704CD">
        <w:rPr>
          <w:bCs/>
          <w:sz w:val="24"/>
          <w:szCs w:val="24"/>
        </w:rPr>
        <w:t xml:space="preserve">o Sr. Marcos Yuji Motooka, Sra. Marielle Máximo Tavares, Sr. Adilson Pereira da Silva e Sr. Flávio José Gallerani Ribeiro todos </w:t>
      </w:r>
      <w:r w:rsidR="00557924" w:rsidRPr="00B704CD">
        <w:rPr>
          <w:bCs/>
          <w:sz w:val="24"/>
          <w:szCs w:val="24"/>
        </w:rPr>
        <w:t>designados pela Portaria N.</w:t>
      </w:r>
      <w:r w:rsidR="00D20799" w:rsidRPr="00B704CD">
        <w:rPr>
          <w:bCs/>
          <w:sz w:val="24"/>
          <w:szCs w:val="24"/>
        </w:rPr>
        <w:t xml:space="preserve">º </w:t>
      </w:r>
      <w:r w:rsidR="005B45F0" w:rsidRPr="00B704CD">
        <w:rPr>
          <w:bCs/>
          <w:sz w:val="24"/>
          <w:szCs w:val="24"/>
        </w:rPr>
        <w:t>394</w:t>
      </w:r>
      <w:r w:rsidR="00D20799" w:rsidRPr="00B704CD">
        <w:rPr>
          <w:bCs/>
          <w:sz w:val="24"/>
          <w:szCs w:val="24"/>
        </w:rPr>
        <w:t xml:space="preserve"> de 0</w:t>
      </w:r>
      <w:r w:rsidR="005B45F0" w:rsidRPr="00B704CD">
        <w:rPr>
          <w:bCs/>
          <w:sz w:val="24"/>
          <w:szCs w:val="24"/>
        </w:rPr>
        <w:t>4 de setembro de 2023</w:t>
      </w:r>
      <w:r w:rsidR="00D20799" w:rsidRPr="00B704CD">
        <w:rPr>
          <w:bCs/>
          <w:sz w:val="24"/>
          <w:szCs w:val="24"/>
        </w:rPr>
        <w:t xml:space="preserve">, </w:t>
      </w:r>
      <w:r w:rsidR="00B4287F" w:rsidRPr="00B704CD">
        <w:rPr>
          <w:bCs/>
          <w:sz w:val="24"/>
          <w:szCs w:val="24"/>
        </w:rPr>
        <w:t xml:space="preserve">tornam público para o conhecimento dos interessados, que fará realizar licitação na modalidade PREGÃO PRESENCIAL, do tipo menor preço unitário, visando </w:t>
      </w:r>
      <w:r w:rsidR="00944DEF" w:rsidRPr="00B704CD">
        <w:rPr>
          <w:color w:val="000000"/>
          <w:sz w:val="24"/>
          <w:szCs w:val="24"/>
        </w:rPr>
        <w:t xml:space="preserve">o registro de preços para futura e eventual aquisição </w:t>
      </w:r>
      <w:r w:rsidR="00B4287F" w:rsidRPr="00B704CD">
        <w:rPr>
          <w:bCs/>
          <w:sz w:val="24"/>
          <w:szCs w:val="24"/>
        </w:rPr>
        <w:t>do objeto enunciado no Título I deste edital</w:t>
      </w:r>
      <w:r w:rsidRPr="00B704CD">
        <w:rPr>
          <w:sz w:val="24"/>
          <w:szCs w:val="24"/>
        </w:rPr>
        <w:t xml:space="preserve">, de acordo com as disposições contidas </w:t>
      </w:r>
      <w:r w:rsidR="00B4287F" w:rsidRPr="00B704CD">
        <w:rPr>
          <w:sz w:val="24"/>
          <w:szCs w:val="24"/>
        </w:rPr>
        <w:t>na Lei nº 10.520, de 17 de julho de 2002, da Lei nº 8.666, de 21 de junho de 1993, da Lei Complementar nº 123, de 14 de dezembro de 2006, alterada pela Lei Complementar Federal n.º 147, de 14 de agosto de 2014 e Decreto Municipal nº 090/2008.</w:t>
      </w:r>
    </w:p>
    <w:p w:rsidR="00D63E87" w:rsidRPr="00B704CD" w:rsidRDefault="00D63E87" w:rsidP="00B704CD">
      <w:pPr>
        <w:overflowPunct w:val="0"/>
        <w:autoSpaceDE w:val="0"/>
        <w:autoSpaceDN w:val="0"/>
        <w:adjustRightInd w:val="0"/>
        <w:spacing w:after="0" w:line="360" w:lineRule="auto"/>
        <w:jc w:val="both"/>
        <w:textAlignment w:val="baseline"/>
        <w:rPr>
          <w:sz w:val="24"/>
          <w:szCs w:val="24"/>
        </w:rPr>
      </w:pPr>
    </w:p>
    <w:p w:rsidR="005B45F0" w:rsidRPr="00B704CD" w:rsidRDefault="00D63E87" w:rsidP="00B704CD">
      <w:pPr>
        <w:overflowPunct w:val="0"/>
        <w:autoSpaceDE w:val="0"/>
        <w:autoSpaceDN w:val="0"/>
        <w:adjustRightInd w:val="0"/>
        <w:spacing w:after="0" w:line="360" w:lineRule="auto"/>
        <w:textAlignment w:val="baseline"/>
        <w:outlineLvl w:val="0"/>
        <w:rPr>
          <w:b/>
          <w:sz w:val="24"/>
          <w:szCs w:val="24"/>
        </w:rPr>
      </w:pPr>
      <w:r w:rsidRPr="00B704CD">
        <w:rPr>
          <w:b/>
          <w:sz w:val="24"/>
          <w:szCs w:val="24"/>
        </w:rPr>
        <w:t>SESSÃO</w:t>
      </w:r>
      <w:r w:rsidRPr="00B704CD">
        <w:rPr>
          <w:b/>
          <w:sz w:val="24"/>
          <w:szCs w:val="24"/>
        </w:rPr>
        <w:tab/>
      </w:r>
      <w:r w:rsidR="00980D76" w:rsidRPr="00B704CD">
        <w:rPr>
          <w:b/>
          <w:sz w:val="24"/>
          <w:szCs w:val="24"/>
          <w:highlight w:val="yellow"/>
        </w:rPr>
        <w:t>2</w:t>
      </w:r>
      <w:r w:rsidR="00A36090">
        <w:rPr>
          <w:b/>
          <w:sz w:val="24"/>
          <w:szCs w:val="24"/>
          <w:highlight w:val="yellow"/>
        </w:rPr>
        <w:t>7</w:t>
      </w:r>
      <w:r w:rsidR="005B45F0" w:rsidRPr="00B704CD">
        <w:rPr>
          <w:b/>
          <w:sz w:val="24"/>
          <w:szCs w:val="24"/>
          <w:highlight w:val="yellow"/>
        </w:rPr>
        <w:t>/</w:t>
      </w:r>
      <w:r w:rsidR="00980D76" w:rsidRPr="00B704CD">
        <w:rPr>
          <w:b/>
          <w:sz w:val="24"/>
          <w:szCs w:val="24"/>
          <w:highlight w:val="yellow"/>
        </w:rPr>
        <w:t>11</w:t>
      </w:r>
      <w:r w:rsidR="005B45F0" w:rsidRPr="00B704CD">
        <w:rPr>
          <w:b/>
          <w:sz w:val="24"/>
          <w:szCs w:val="24"/>
          <w:highlight w:val="yellow"/>
        </w:rPr>
        <w:t>/20</w:t>
      </w:r>
      <w:r w:rsidR="00557924" w:rsidRPr="00B704CD">
        <w:rPr>
          <w:b/>
          <w:sz w:val="24"/>
          <w:szCs w:val="24"/>
          <w:highlight w:val="yellow"/>
        </w:rPr>
        <w:t>2</w:t>
      </w:r>
      <w:r w:rsidR="005B45F0" w:rsidRPr="00B704CD">
        <w:rPr>
          <w:b/>
          <w:sz w:val="24"/>
          <w:szCs w:val="24"/>
          <w:highlight w:val="yellow"/>
        </w:rPr>
        <w:t>3</w:t>
      </w:r>
    </w:p>
    <w:p w:rsidR="00D63E87" w:rsidRPr="00B704CD" w:rsidRDefault="00D63E87" w:rsidP="00B704CD">
      <w:pPr>
        <w:overflowPunct w:val="0"/>
        <w:autoSpaceDE w:val="0"/>
        <w:autoSpaceDN w:val="0"/>
        <w:adjustRightInd w:val="0"/>
        <w:spacing w:after="0" w:line="360" w:lineRule="auto"/>
        <w:textAlignment w:val="baseline"/>
        <w:outlineLvl w:val="0"/>
        <w:rPr>
          <w:b/>
          <w:sz w:val="24"/>
          <w:szCs w:val="24"/>
        </w:rPr>
      </w:pPr>
      <w:r w:rsidRPr="00B704CD">
        <w:rPr>
          <w:b/>
          <w:sz w:val="24"/>
          <w:szCs w:val="24"/>
        </w:rPr>
        <w:t>HORÁRIO</w:t>
      </w:r>
      <w:r w:rsidRPr="00B704CD">
        <w:rPr>
          <w:b/>
          <w:sz w:val="24"/>
          <w:szCs w:val="24"/>
        </w:rPr>
        <w:tab/>
      </w:r>
      <w:r w:rsidR="00A36090">
        <w:rPr>
          <w:b/>
          <w:sz w:val="24"/>
          <w:szCs w:val="24"/>
          <w:highlight w:val="yellow"/>
        </w:rPr>
        <w:t>09</w:t>
      </w:r>
      <w:r w:rsidR="00B4287F" w:rsidRPr="00C913F6">
        <w:rPr>
          <w:b/>
          <w:sz w:val="24"/>
          <w:szCs w:val="24"/>
          <w:highlight w:val="yellow"/>
        </w:rPr>
        <w:t xml:space="preserve"> horas</w:t>
      </w:r>
    </w:p>
    <w:p w:rsidR="00D63E87" w:rsidRPr="00B704CD" w:rsidRDefault="00D63E87" w:rsidP="00B704CD">
      <w:pPr>
        <w:overflowPunct w:val="0"/>
        <w:autoSpaceDE w:val="0"/>
        <w:autoSpaceDN w:val="0"/>
        <w:adjustRightInd w:val="0"/>
        <w:spacing w:after="0" w:line="360" w:lineRule="auto"/>
        <w:textAlignment w:val="baseline"/>
        <w:outlineLvl w:val="0"/>
        <w:rPr>
          <w:b/>
          <w:sz w:val="24"/>
          <w:szCs w:val="24"/>
        </w:rPr>
      </w:pPr>
      <w:r w:rsidRPr="00B704CD">
        <w:rPr>
          <w:b/>
          <w:sz w:val="24"/>
          <w:szCs w:val="24"/>
        </w:rPr>
        <w:t>LOCAL</w:t>
      </w:r>
      <w:r w:rsidRPr="00B704CD">
        <w:rPr>
          <w:b/>
          <w:sz w:val="24"/>
          <w:szCs w:val="24"/>
        </w:rPr>
        <w:tab/>
        <w:t xml:space="preserve">SALA DE LICITAÇÕES DA </w:t>
      </w:r>
      <w:r w:rsidR="00B4287F" w:rsidRPr="00B704CD">
        <w:rPr>
          <w:b/>
          <w:sz w:val="24"/>
          <w:szCs w:val="24"/>
        </w:rPr>
        <w:t xml:space="preserve">PREFEITURA DE CAMBUÍ, SITO À </w:t>
      </w:r>
      <w:r w:rsidR="00980D76" w:rsidRPr="00B704CD">
        <w:rPr>
          <w:b/>
          <w:sz w:val="24"/>
          <w:szCs w:val="24"/>
        </w:rPr>
        <w:t>JOÃO MOREIRA SALLES</w:t>
      </w:r>
      <w:r w:rsidR="00B4287F" w:rsidRPr="00B704CD">
        <w:rPr>
          <w:b/>
          <w:sz w:val="24"/>
          <w:szCs w:val="24"/>
        </w:rPr>
        <w:t xml:space="preserve"> Nº. </w:t>
      </w:r>
      <w:r w:rsidR="00980D76" w:rsidRPr="00B704CD">
        <w:rPr>
          <w:b/>
          <w:sz w:val="24"/>
          <w:szCs w:val="24"/>
        </w:rPr>
        <w:t>32 - SUBSOLO</w:t>
      </w:r>
      <w:r w:rsidR="00B4287F" w:rsidRPr="00B704CD">
        <w:rPr>
          <w:b/>
          <w:sz w:val="24"/>
          <w:szCs w:val="24"/>
        </w:rPr>
        <w:t xml:space="preserve"> – CENTRO – CAMBUÍ – MG.</w:t>
      </w:r>
    </w:p>
    <w:p w:rsidR="00D63E87" w:rsidRPr="00B704CD" w:rsidRDefault="00D63E87" w:rsidP="00B704CD">
      <w:pPr>
        <w:tabs>
          <w:tab w:val="left" w:pos="2118"/>
        </w:tabs>
        <w:overflowPunct w:val="0"/>
        <w:autoSpaceDE w:val="0"/>
        <w:autoSpaceDN w:val="0"/>
        <w:adjustRightInd w:val="0"/>
        <w:spacing w:after="0" w:line="360" w:lineRule="auto"/>
        <w:jc w:val="both"/>
        <w:textAlignment w:val="baseline"/>
        <w:rPr>
          <w:sz w:val="24"/>
          <w:szCs w:val="24"/>
        </w:rPr>
      </w:pPr>
    </w:p>
    <w:p w:rsidR="00D63E87" w:rsidRPr="00B704CD" w:rsidRDefault="00D63E87" w:rsidP="00B704CD">
      <w:pPr>
        <w:numPr>
          <w:ilvl w:val="0"/>
          <w:numId w:val="1"/>
        </w:numPr>
        <w:tabs>
          <w:tab w:val="num" w:pos="567"/>
        </w:tabs>
        <w:overflowPunct w:val="0"/>
        <w:autoSpaceDE w:val="0"/>
        <w:autoSpaceDN w:val="0"/>
        <w:adjustRightInd w:val="0"/>
        <w:spacing w:after="0" w:line="360" w:lineRule="auto"/>
        <w:ind w:left="567" w:hanging="567"/>
        <w:jc w:val="both"/>
        <w:textAlignment w:val="baseline"/>
        <w:rPr>
          <w:b/>
          <w:bCs/>
          <w:sz w:val="24"/>
          <w:szCs w:val="24"/>
        </w:rPr>
      </w:pPr>
      <w:r w:rsidRPr="00B704CD">
        <w:rPr>
          <w:b/>
          <w:bCs/>
          <w:sz w:val="24"/>
          <w:szCs w:val="24"/>
        </w:rPr>
        <w:t>DO OBJETO</w:t>
      </w:r>
    </w:p>
    <w:p w:rsidR="00396DED" w:rsidRPr="00B704CD" w:rsidRDefault="00396DED" w:rsidP="00B704CD">
      <w:pPr>
        <w:overflowPunct w:val="0"/>
        <w:autoSpaceDE w:val="0"/>
        <w:autoSpaceDN w:val="0"/>
        <w:adjustRightInd w:val="0"/>
        <w:spacing w:after="0" w:line="360" w:lineRule="auto"/>
        <w:ind w:left="567"/>
        <w:jc w:val="both"/>
        <w:textAlignment w:val="baseline"/>
        <w:rPr>
          <w:b/>
          <w:bCs/>
          <w:sz w:val="24"/>
          <w:szCs w:val="24"/>
        </w:rPr>
      </w:pPr>
    </w:p>
    <w:p w:rsidR="00D63E87" w:rsidRPr="00B704CD" w:rsidRDefault="00D63E87" w:rsidP="00B704CD">
      <w:pPr>
        <w:numPr>
          <w:ilvl w:val="1"/>
          <w:numId w:val="1"/>
        </w:num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r w:rsidRPr="00B704CD">
        <w:rPr>
          <w:color w:val="000000"/>
          <w:sz w:val="24"/>
          <w:szCs w:val="24"/>
        </w:rPr>
        <w:t xml:space="preserve">Constitui objeto deste </w:t>
      </w:r>
      <w:r w:rsidR="000B12F5" w:rsidRPr="00B704CD">
        <w:rPr>
          <w:color w:val="000000"/>
          <w:sz w:val="24"/>
          <w:szCs w:val="24"/>
        </w:rPr>
        <w:t xml:space="preserve">pregão, </w:t>
      </w:r>
      <w:r w:rsidR="007D0E01" w:rsidRPr="00B704CD">
        <w:rPr>
          <w:color w:val="000000"/>
          <w:sz w:val="24"/>
          <w:szCs w:val="24"/>
        </w:rPr>
        <w:t>o</w:t>
      </w:r>
      <w:r w:rsidRPr="00B704CD">
        <w:rPr>
          <w:color w:val="000000"/>
          <w:sz w:val="24"/>
          <w:szCs w:val="24"/>
        </w:rPr>
        <w:t xml:space="preserve"> </w:t>
      </w:r>
      <w:r w:rsidR="007D0E01" w:rsidRPr="00B704CD">
        <w:rPr>
          <w:color w:val="000000"/>
          <w:sz w:val="24"/>
          <w:szCs w:val="24"/>
        </w:rPr>
        <w:t>r</w:t>
      </w:r>
      <w:r w:rsidRPr="00B704CD">
        <w:rPr>
          <w:color w:val="000000"/>
          <w:sz w:val="24"/>
          <w:szCs w:val="24"/>
        </w:rPr>
        <w:t xml:space="preserve">egistro de preços </w:t>
      </w:r>
      <w:r w:rsidR="007D0E01" w:rsidRPr="00B704CD">
        <w:rPr>
          <w:color w:val="000000"/>
          <w:sz w:val="24"/>
          <w:szCs w:val="24"/>
        </w:rPr>
        <w:t xml:space="preserve">para futura e eventual </w:t>
      </w:r>
      <w:r w:rsidR="009D6C3D" w:rsidRPr="00B704CD">
        <w:rPr>
          <w:color w:val="000000"/>
          <w:sz w:val="24"/>
          <w:szCs w:val="24"/>
        </w:rPr>
        <w:t xml:space="preserve">aquisição de </w:t>
      </w:r>
      <w:r w:rsidR="00245375" w:rsidRPr="00B704CD">
        <w:rPr>
          <w:color w:val="000000"/>
          <w:sz w:val="24"/>
          <w:szCs w:val="24"/>
        </w:rPr>
        <w:t xml:space="preserve">alimentação especial para atender a Secretaria de </w:t>
      </w:r>
      <w:r w:rsidR="00237EB6" w:rsidRPr="00B704CD">
        <w:rPr>
          <w:color w:val="000000"/>
          <w:sz w:val="24"/>
          <w:szCs w:val="24"/>
        </w:rPr>
        <w:t>Saúde</w:t>
      </w:r>
      <w:r w:rsidR="00245375" w:rsidRPr="00B704CD">
        <w:rPr>
          <w:color w:val="000000"/>
          <w:sz w:val="24"/>
          <w:szCs w:val="24"/>
        </w:rPr>
        <w:t>.</w:t>
      </w:r>
    </w:p>
    <w:p w:rsidR="000B12F5" w:rsidRPr="00B704CD" w:rsidRDefault="000B12F5" w:rsidP="00B704CD">
      <w:pPr>
        <w:tabs>
          <w:tab w:val="num" w:pos="1152"/>
        </w:tabs>
        <w:overflowPunct w:val="0"/>
        <w:autoSpaceDE w:val="0"/>
        <w:autoSpaceDN w:val="0"/>
        <w:adjustRightInd w:val="0"/>
        <w:spacing w:after="0" w:line="360" w:lineRule="auto"/>
        <w:ind w:left="567"/>
        <w:jc w:val="both"/>
        <w:textAlignment w:val="baseline"/>
        <w:rPr>
          <w:color w:val="000000"/>
          <w:sz w:val="24"/>
          <w:szCs w:val="24"/>
        </w:rPr>
      </w:pPr>
    </w:p>
    <w:p w:rsidR="00A15C5E" w:rsidRPr="00B704CD" w:rsidRDefault="00A15C5E" w:rsidP="00B704CD">
      <w:pPr>
        <w:pStyle w:val="PargrafodaLista"/>
        <w:numPr>
          <w:ilvl w:val="2"/>
          <w:numId w:val="8"/>
        </w:numPr>
        <w:tabs>
          <w:tab w:val="num" w:pos="1152"/>
        </w:tabs>
        <w:spacing w:line="360" w:lineRule="auto"/>
        <w:ind w:left="1134" w:hanging="567"/>
        <w:jc w:val="both"/>
        <w:rPr>
          <w:color w:val="000000"/>
          <w:sz w:val="24"/>
          <w:szCs w:val="24"/>
        </w:rPr>
      </w:pPr>
      <w:r w:rsidRPr="00B704CD">
        <w:rPr>
          <w:color w:val="000000"/>
          <w:sz w:val="24"/>
          <w:szCs w:val="24"/>
        </w:rPr>
        <w:t>Os produtos deverão ser novos, de primeiro uso, fabricados de acordo com as normas técnicas em vigor, de boa qualidade e de excelente aceitação no mercado, assim como, atender as características especificações solicitadas.</w:t>
      </w:r>
    </w:p>
    <w:p w:rsidR="00A15C5E" w:rsidRPr="00B704CD" w:rsidRDefault="00A15C5E" w:rsidP="00B704CD">
      <w:pPr>
        <w:pStyle w:val="PargrafodaLista"/>
        <w:spacing w:line="360" w:lineRule="auto"/>
        <w:ind w:left="1134"/>
        <w:jc w:val="both"/>
        <w:rPr>
          <w:color w:val="000000"/>
          <w:sz w:val="24"/>
          <w:szCs w:val="24"/>
        </w:rPr>
      </w:pPr>
    </w:p>
    <w:p w:rsidR="007D0E01" w:rsidRPr="00B704CD" w:rsidRDefault="007D0E01" w:rsidP="00B704CD">
      <w:pPr>
        <w:pStyle w:val="PargrafodaLista"/>
        <w:numPr>
          <w:ilvl w:val="2"/>
          <w:numId w:val="8"/>
        </w:numPr>
        <w:tabs>
          <w:tab w:val="num" w:pos="1152"/>
        </w:tabs>
        <w:spacing w:line="360" w:lineRule="auto"/>
        <w:ind w:left="1134" w:hanging="567"/>
        <w:jc w:val="both"/>
        <w:rPr>
          <w:color w:val="000000"/>
          <w:sz w:val="24"/>
          <w:szCs w:val="24"/>
        </w:rPr>
      </w:pPr>
      <w:r w:rsidRPr="00B704CD">
        <w:rPr>
          <w:sz w:val="24"/>
          <w:szCs w:val="24"/>
        </w:rPr>
        <w:lastRenderedPageBreak/>
        <w:t xml:space="preserve">Os produtos deverão estar em conformidade com as normas e padrões da ABNT/NBR – Associação Brasileira de Normas Técnicas, do INMETRO – Instituto Nacional de Metrologia e de outras normas regulamentadoras aplicáveis aos objetos, em vigor (caso houver). </w:t>
      </w:r>
    </w:p>
    <w:p w:rsidR="007D0E01" w:rsidRPr="00B704CD" w:rsidRDefault="007D0E01" w:rsidP="00B704CD">
      <w:pPr>
        <w:pStyle w:val="PargrafodaLista"/>
        <w:spacing w:line="360" w:lineRule="auto"/>
        <w:ind w:left="1134"/>
        <w:jc w:val="both"/>
        <w:rPr>
          <w:color w:val="000000"/>
          <w:sz w:val="24"/>
          <w:szCs w:val="24"/>
        </w:rPr>
      </w:pPr>
    </w:p>
    <w:p w:rsidR="00F94CAE" w:rsidRPr="00B704CD" w:rsidRDefault="00F94CAE" w:rsidP="00B704CD">
      <w:pPr>
        <w:pStyle w:val="PargrafodaLista"/>
        <w:numPr>
          <w:ilvl w:val="1"/>
          <w:numId w:val="8"/>
        </w:numPr>
        <w:spacing w:line="360" w:lineRule="auto"/>
        <w:jc w:val="both"/>
        <w:rPr>
          <w:b/>
          <w:sz w:val="24"/>
          <w:szCs w:val="24"/>
        </w:rPr>
      </w:pPr>
      <w:r w:rsidRPr="00B704CD">
        <w:rPr>
          <w:b/>
          <w:sz w:val="24"/>
          <w:szCs w:val="24"/>
        </w:rPr>
        <w:t xml:space="preserve">DAS </w:t>
      </w:r>
      <w:r w:rsidR="006911D3" w:rsidRPr="00B704CD">
        <w:rPr>
          <w:b/>
          <w:sz w:val="24"/>
          <w:szCs w:val="24"/>
        </w:rPr>
        <w:t>AMOSTRA</w:t>
      </w:r>
      <w:r w:rsidRPr="00B704CD">
        <w:rPr>
          <w:b/>
          <w:sz w:val="24"/>
          <w:szCs w:val="24"/>
        </w:rPr>
        <w:t>S</w:t>
      </w:r>
    </w:p>
    <w:p w:rsidR="000B12F5" w:rsidRPr="00B704CD" w:rsidRDefault="000B12F5" w:rsidP="00B704CD">
      <w:pPr>
        <w:pStyle w:val="PargrafodaLista"/>
        <w:spacing w:line="360" w:lineRule="auto"/>
        <w:ind w:left="495"/>
        <w:jc w:val="both"/>
        <w:rPr>
          <w:b/>
          <w:sz w:val="24"/>
          <w:szCs w:val="24"/>
        </w:rPr>
      </w:pPr>
    </w:p>
    <w:p w:rsidR="00F94CAE" w:rsidRPr="00B704CD" w:rsidRDefault="00082C28" w:rsidP="00B704CD">
      <w:pPr>
        <w:numPr>
          <w:ilvl w:val="2"/>
          <w:numId w:val="8"/>
        </w:numPr>
        <w:overflowPunct w:val="0"/>
        <w:autoSpaceDE w:val="0"/>
        <w:autoSpaceDN w:val="0"/>
        <w:adjustRightInd w:val="0"/>
        <w:spacing w:after="0" w:line="360" w:lineRule="auto"/>
        <w:jc w:val="both"/>
        <w:textAlignment w:val="baseline"/>
        <w:rPr>
          <w:sz w:val="24"/>
          <w:szCs w:val="24"/>
        </w:rPr>
      </w:pPr>
      <w:r w:rsidRPr="00B704CD">
        <w:rPr>
          <w:sz w:val="24"/>
          <w:szCs w:val="24"/>
        </w:rPr>
        <w:t xml:space="preserve">Caso a </w:t>
      </w:r>
      <w:r w:rsidR="00245375" w:rsidRPr="00B704CD">
        <w:rPr>
          <w:sz w:val="24"/>
          <w:szCs w:val="24"/>
        </w:rPr>
        <w:t xml:space="preserve">Secretaria de </w:t>
      </w:r>
      <w:r w:rsidR="00237EB6" w:rsidRPr="00B704CD">
        <w:rPr>
          <w:sz w:val="24"/>
          <w:szCs w:val="24"/>
        </w:rPr>
        <w:t xml:space="preserve">Saúde </w:t>
      </w:r>
      <w:r w:rsidRPr="00B704CD">
        <w:rPr>
          <w:sz w:val="24"/>
          <w:szCs w:val="24"/>
        </w:rPr>
        <w:t xml:space="preserve">verifique a necessidade de analisar fisicamente algum dos materiais ofertados, a mesma </w:t>
      </w:r>
      <w:r w:rsidR="000B12F5" w:rsidRPr="00B704CD">
        <w:rPr>
          <w:sz w:val="24"/>
          <w:szCs w:val="24"/>
        </w:rPr>
        <w:t>poderá solicitar a apresentação de amostra a(s) empresa(s) vencedora(s).</w:t>
      </w:r>
    </w:p>
    <w:p w:rsidR="000B12F5" w:rsidRPr="00B704CD" w:rsidRDefault="000B12F5" w:rsidP="00B704CD">
      <w:pPr>
        <w:overflowPunct w:val="0"/>
        <w:autoSpaceDE w:val="0"/>
        <w:autoSpaceDN w:val="0"/>
        <w:adjustRightInd w:val="0"/>
        <w:spacing w:after="0" w:line="360" w:lineRule="auto"/>
        <w:ind w:left="720"/>
        <w:jc w:val="both"/>
        <w:textAlignment w:val="baseline"/>
        <w:rPr>
          <w:sz w:val="24"/>
          <w:szCs w:val="24"/>
        </w:rPr>
      </w:pPr>
    </w:p>
    <w:p w:rsidR="00F94CAE" w:rsidRPr="00B704CD" w:rsidRDefault="00F94CAE" w:rsidP="00B704CD">
      <w:pPr>
        <w:numPr>
          <w:ilvl w:val="2"/>
          <w:numId w:val="8"/>
        </w:numPr>
        <w:overflowPunct w:val="0"/>
        <w:autoSpaceDE w:val="0"/>
        <w:autoSpaceDN w:val="0"/>
        <w:adjustRightInd w:val="0"/>
        <w:spacing w:after="0" w:line="360" w:lineRule="auto"/>
        <w:jc w:val="both"/>
        <w:textAlignment w:val="baseline"/>
        <w:rPr>
          <w:bCs/>
          <w:sz w:val="24"/>
          <w:szCs w:val="24"/>
        </w:rPr>
      </w:pPr>
      <w:r w:rsidRPr="00B704CD">
        <w:rPr>
          <w:sz w:val="24"/>
          <w:szCs w:val="24"/>
        </w:rPr>
        <w:t xml:space="preserve">As </w:t>
      </w:r>
      <w:r w:rsidR="006911D3" w:rsidRPr="00B704CD">
        <w:rPr>
          <w:sz w:val="24"/>
          <w:szCs w:val="24"/>
        </w:rPr>
        <w:t>amostras</w:t>
      </w:r>
      <w:r w:rsidRPr="00B704CD">
        <w:rPr>
          <w:sz w:val="24"/>
          <w:szCs w:val="24"/>
        </w:rPr>
        <w:t xml:space="preserve"> deverão ser entregues </w:t>
      </w:r>
      <w:r w:rsidR="000B12F5" w:rsidRPr="00B704CD">
        <w:rPr>
          <w:sz w:val="24"/>
          <w:szCs w:val="24"/>
        </w:rPr>
        <w:t xml:space="preserve">em </w:t>
      </w:r>
      <w:r w:rsidRPr="00B704CD">
        <w:rPr>
          <w:sz w:val="24"/>
          <w:szCs w:val="24"/>
        </w:rPr>
        <w:t>a</w:t>
      </w:r>
      <w:r w:rsidRPr="00B704CD">
        <w:rPr>
          <w:bCs/>
          <w:sz w:val="24"/>
          <w:szCs w:val="24"/>
        </w:rPr>
        <w:t xml:space="preserve">té </w:t>
      </w:r>
      <w:r w:rsidR="002E630D" w:rsidRPr="00B704CD">
        <w:rPr>
          <w:bCs/>
          <w:sz w:val="24"/>
          <w:szCs w:val="24"/>
        </w:rPr>
        <w:t>48 horas</w:t>
      </w:r>
      <w:r w:rsidR="000B12F5" w:rsidRPr="00B704CD">
        <w:rPr>
          <w:bCs/>
          <w:sz w:val="24"/>
          <w:szCs w:val="24"/>
        </w:rPr>
        <w:t xml:space="preserve">, contados da data da solicitação, em horário comercial, diretamente </w:t>
      </w:r>
      <w:r w:rsidR="00C24BD8" w:rsidRPr="00B704CD">
        <w:rPr>
          <w:bCs/>
          <w:sz w:val="24"/>
          <w:szCs w:val="24"/>
        </w:rPr>
        <w:t>n</w:t>
      </w:r>
      <w:r w:rsidR="0016018D" w:rsidRPr="00B704CD">
        <w:rPr>
          <w:bCs/>
          <w:sz w:val="24"/>
          <w:szCs w:val="24"/>
        </w:rPr>
        <w:t>a</w:t>
      </w:r>
      <w:r w:rsidR="00C24BD8" w:rsidRPr="00B704CD">
        <w:rPr>
          <w:bCs/>
          <w:sz w:val="24"/>
          <w:szCs w:val="24"/>
        </w:rPr>
        <w:t xml:space="preserve"> </w:t>
      </w:r>
      <w:r w:rsidR="00245375" w:rsidRPr="00B704CD">
        <w:rPr>
          <w:bCs/>
          <w:sz w:val="24"/>
          <w:szCs w:val="24"/>
        </w:rPr>
        <w:t xml:space="preserve">Secretaria de </w:t>
      </w:r>
      <w:r w:rsidR="00237EB6" w:rsidRPr="00B704CD">
        <w:rPr>
          <w:bCs/>
          <w:sz w:val="24"/>
          <w:szCs w:val="24"/>
        </w:rPr>
        <w:t xml:space="preserve">Saúde </w:t>
      </w:r>
      <w:r w:rsidR="00C24BD8" w:rsidRPr="00B704CD">
        <w:rPr>
          <w:bCs/>
          <w:sz w:val="24"/>
          <w:szCs w:val="24"/>
        </w:rPr>
        <w:t>localizad</w:t>
      </w:r>
      <w:r w:rsidR="0016018D" w:rsidRPr="00B704CD">
        <w:rPr>
          <w:bCs/>
          <w:sz w:val="24"/>
          <w:szCs w:val="24"/>
        </w:rPr>
        <w:t>a</w:t>
      </w:r>
      <w:r w:rsidR="00C24BD8" w:rsidRPr="00B704CD">
        <w:rPr>
          <w:bCs/>
          <w:sz w:val="24"/>
          <w:szCs w:val="24"/>
        </w:rPr>
        <w:t xml:space="preserve"> na </w:t>
      </w:r>
      <w:r w:rsidR="00237EB6" w:rsidRPr="00B704CD">
        <w:rPr>
          <w:bCs/>
          <w:sz w:val="24"/>
          <w:szCs w:val="24"/>
        </w:rPr>
        <w:t xml:space="preserve">Rua João Moreira </w:t>
      </w:r>
      <w:r w:rsidR="00980D76" w:rsidRPr="00B704CD">
        <w:rPr>
          <w:bCs/>
          <w:sz w:val="24"/>
          <w:szCs w:val="24"/>
        </w:rPr>
        <w:t>Salles Nº</w:t>
      </w:r>
      <w:r w:rsidR="00C24BD8" w:rsidRPr="00B704CD">
        <w:rPr>
          <w:bCs/>
          <w:sz w:val="24"/>
          <w:szCs w:val="24"/>
        </w:rPr>
        <w:t xml:space="preserve">. </w:t>
      </w:r>
      <w:r w:rsidR="00237EB6" w:rsidRPr="00B704CD">
        <w:rPr>
          <w:bCs/>
          <w:sz w:val="24"/>
          <w:szCs w:val="24"/>
        </w:rPr>
        <w:t>32</w:t>
      </w:r>
      <w:r w:rsidR="00C24BD8" w:rsidRPr="00B704CD">
        <w:rPr>
          <w:bCs/>
          <w:sz w:val="24"/>
          <w:szCs w:val="24"/>
        </w:rPr>
        <w:t xml:space="preserve"> - Centro</w:t>
      </w:r>
      <w:r w:rsidRPr="00B704CD">
        <w:rPr>
          <w:bCs/>
          <w:sz w:val="24"/>
          <w:szCs w:val="24"/>
        </w:rPr>
        <w:t xml:space="preserve">, </w:t>
      </w:r>
      <w:r w:rsidR="00905207" w:rsidRPr="00B704CD">
        <w:rPr>
          <w:bCs/>
          <w:sz w:val="24"/>
          <w:szCs w:val="24"/>
        </w:rPr>
        <w:t>Cambuí - MG</w:t>
      </w:r>
      <w:r w:rsidRPr="00B704CD">
        <w:rPr>
          <w:bCs/>
          <w:sz w:val="24"/>
          <w:szCs w:val="24"/>
        </w:rPr>
        <w:t xml:space="preserve">, CEP </w:t>
      </w:r>
      <w:r w:rsidR="00C24BD8" w:rsidRPr="00B704CD">
        <w:rPr>
          <w:bCs/>
          <w:sz w:val="24"/>
          <w:szCs w:val="24"/>
        </w:rPr>
        <w:t>37.600-000.</w:t>
      </w:r>
    </w:p>
    <w:p w:rsidR="00F94CAE" w:rsidRPr="00B704CD" w:rsidRDefault="00F94CAE" w:rsidP="00B704CD">
      <w:pPr>
        <w:overflowPunct w:val="0"/>
        <w:autoSpaceDE w:val="0"/>
        <w:autoSpaceDN w:val="0"/>
        <w:adjustRightInd w:val="0"/>
        <w:spacing w:after="0" w:line="360" w:lineRule="auto"/>
        <w:ind w:left="567"/>
        <w:jc w:val="both"/>
        <w:textAlignment w:val="baseline"/>
        <w:rPr>
          <w:bCs/>
          <w:sz w:val="24"/>
          <w:szCs w:val="24"/>
        </w:rPr>
      </w:pPr>
    </w:p>
    <w:p w:rsidR="00F94CAE" w:rsidRPr="00B704CD" w:rsidRDefault="00F94CAE" w:rsidP="00B704CD">
      <w:pPr>
        <w:numPr>
          <w:ilvl w:val="2"/>
          <w:numId w:val="8"/>
        </w:numPr>
        <w:overflowPunct w:val="0"/>
        <w:autoSpaceDE w:val="0"/>
        <w:autoSpaceDN w:val="0"/>
        <w:adjustRightInd w:val="0"/>
        <w:spacing w:after="0" w:line="360" w:lineRule="auto"/>
        <w:jc w:val="both"/>
        <w:textAlignment w:val="baseline"/>
        <w:rPr>
          <w:sz w:val="24"/>
          <w:szCs w:val="24"/>
        </w:rPr>
      </w:pPr>
      <w:r w:rsidRPr="00B704CD">
        <w:rPr>
          <w:bCs/>
          <w:sz w:val="24"/>
          <w:szCs w:val="24"/>
        </w:rPr>
        <w:t xml:space="preserve">As </w:t>
      </w:r>
      <w:r w:rsidR="006911D3" w:rsidRPr="00B704CD">
        <w:rPr>
          <w:bCs/>
          <w:sz w:val="24"/>
          <w:szCs w:val="24"/>
        </w:rPr>
        <w:t>amostras</w:t>
      </w:r>
      <w:r w:rsidRPr="00B704CD">
        <w:rPr>
          <w:bCs/>
          <w:sz w:val="24"/>
          <w:szCs w:val="24"/>
        </w:rPr>
        <w:t xml:space="preserve"> deverão estar devidamente identificadas com os seguintes dados:</w:t>
      </w:r>
    </w:p>
    <w:p w:rsidR="00F94CAE" w:rsidRPr="00B704CD" w:rsidRDefault="00F94CAE" w:rsidP="00B704CD">
      <w:pPr>
        <w:overflowPunct w:val="0"/>
        <w:autoSpaceDE w:val="0"/>
        <w:autoSpaceDN w:val="0"/>
        <w:adjustRightInd w:val="0"/>
        <w:spacing w:after="0" w:line="360" w:lineRule="auto"/>
        <w:ind w:left="567"/>
        <w:jc w:val="both"/>
        <w:textAlignment w:val="baseline"/>
        <w:rPr>
          <w:sz w:val="24"/>
          <w:szCs w:val="24"/>
        </w:rPr>
      </w:pPr>
    </w:p>
    <w:p w:rsidR="00396DED" w:rsidRPr="00B704CD" w:rsidRDefault="00396DED" w:rsidP="00B704CD">
      <w:pPr>
        <w:pBdr>
          <w:top w:val="single" w:sz="4" w:space="1" w:color="auto"/>
          <w:left w:val="single" w:sz="4" w:space="4" w:color="auto"/>
          <w:bottom w:val="single" w:sz="4" w:space="1" w:color="auto"/>
          <w:right w:val="single" w:sz="4" w:space="4" w:color="auto"/>
        </w:pBdr>
        <w:tabs>
          <w:tab w:val="num" w:pos="567"/>
        </w:tabs>
        <w:spacing w:after="0" w:line="360" w:lineRule="auto"/>
        <w:ind w:left="567"/>
        <w:rPr>
          <w:b/>
          <w:bCs/>
          <w:caps/>
          <w:sz w:val="24"/>
          <w:szCs w:val="24"/>
        </w:rPr>
      </w:pPr>
    </w:p>
    <w:p w:rsidR="00F94CAE" w:rsidRPr="00B704CD" w:rsidRDefault="00F94CAE" w:rsidP="00B704CD">
      <w:pPr>
        <w:pBdr>
          <w:top w:val="single" w:sz="4" w:space="1" w:color="auto"/>
          <w:left w:val="single" w:sz="4" w:space="4" w:color="auto"/>
          <w:bottom w:val="single" w:sz="4" w:space="1" w:color="auto"/>
          <w:right w:val="single" w:sz="4" w:space="4" w:color="auto"/>
        </w:pBdr>
        <w:tabs>
          <w:tab w:val="num" w:pos="567"/>
        </w:tabs>
        <w:spacing w:after="0" w:line="360" w:lineRule="auto"/>
        <w:ind w:left="567"/>
        <w:rPr>
          <w:b/>
          <w:bCs/>
          <w:caps/>
          <w:sz w:val="24"/>
          <w:szCs w:val="24"/>
        </w:rPr>
      </w:pPr>
      <w:r w:rsidRPr="00B704CD">
        <w:rPr>
          <w:b/>
          <w:bCs/>
          <w:caps/>
          <w:sz w:val="24"/>
          <w:szCs w:val="24"/>
        </w:rPr>
        <w:t>[&lt;nome da empresa fornecedora&gt;]</w:t>
      </w:r>
    </w:p>
    <w:p w:rsidR="00F94CAE" w:rsidRPr="00B704CD" w:rsidRDefault="00F94CAE" w:rsidP="00B704CD">
      <w:pPr>
        <w:pBdr>
          <w:top w:val="single" w:sz="4" w:space="1" w:color="auto"/>
          <w:left w:val="single" w:sz="4" w:space="4" w:color="auto"/>
          <w:bottom w:val="single" w:sz="4" w:space="1" w:color="auto"/>
          <w:right w:val="single" w:sz="4" w:space="4" w:color="auto"/>
        </w:pBdr>
        <w:tabs>
          <w:tab w:val="num" w:pos="567"/>
        </w:tabs>
        <w:spacing w:after="0" w:line="360" w:lineRule="auto"/>
        <w:ind w:left="567"/>
        <w:rPr>
          <w:b/>
          <w:bCs/>
          <w:caps/>
          <w:sz w:val="24"/>
          <w:szCs w:val="24"/>
        </w:rPr>
      </w:pPr>
      <w:r w:rsidRPr="00B704CD">
        <w:rPr>
          <w:b/>
          <w:bCs/>
          <w:caps/>
          <w:sz w:val="24"/>
          <w:szCs w:val="24"/>
        </w:rPr>
        <w:t>[&lt;N° DO CNPJ&gt;]</w:t>
      </w:r>
    </w:p>
    <w:p w:rsidR="00F94CAE" w:rsidRPr="00B704CD" w:rsidRDefault="00F94CAE" w:rsidP="00B704CD">
      <w:pPr>
        <w:pBdr>
          <w:top w:val="single" w:sz="4" w:space="1" w:color="auto"/>
          <w:left w:val="single" w:sz="4" w:space="4" w:color="auto"/>
          <w:bottom w:val="single" w:sz="4" w:space="1" w:color="auto"/>
          <w:right w:val="single" w:sz="4" w:space="4" w:color="auto"/>
        </w:pBdr>
        <w:tabs>
          <w:tab w:val="num" w:pos="567"/>
        </w:tabs>
        <w:spacing w:after="0" w:line="360" w:lineRule="auto"/>
        <w:ind w:left="567"/>
        <w:rPr>
          <w:b/>
          <w:bCs/>
          <w:caps/>
          <w:sz w:val="24"/>
          <w:szCs w:val="24"/>
        </w:rPr>
      </w:pPr>
      <w:r w:rsidRPr="00B704CD">
        <w:rPr>
          <w:b/>
          <w:bCs/>
          <w:caps/>
          <w:sz w:val="24"/>
          <w:szCs w:val="24"/>
        </w:rPr>
        <w:t>[&lt;CONTATO da empresa fornecedora&gt;]</w:t>
      </w:r>
    </w:p>
    <w:p w:rsidR="00F94CAE" w:rsidRPr="00B704CD" w:rsidRDefault="006911D3" w:rsidP="00B704CD">
      <w:pPr>
        <w:pBdr>
          <w:top w:val="single" w:sz="4" w:space="1" w:color="auto"/>
          <w:left w:val="single" w:sz="4" w:space="4" w:color="auto"/>
          <w:bottom w:val="single" w:sz="4" w:space="1" w:color="auto"/>
          <w:right w:val="single" w:sz="4" w:space="4" w:color="auto"/>
        </w:pBdr>
        <w:tabs>
          <w:tab w:val="num" w:pos="567"/>
        </w:tabs>
        <w:spacing w:after="0" w:line="360" w:lineRule="auto"/>
        <w:ind w:left="567"/>
        <w:rPr>
          <w:b/>
          <w:bCs/>
          <w:sz w:val="24"/>
          <w:szCs w:val="24"/>
        </w:rPr>
      </w:pPr>
      <w:r w:rsidRPr="00B704CD">
        <w:rPr>
          <w:b/>
          <w:bCs/>
          <w:sz w:val="24"/>
          <w:szCs w:val="24"/>
        </w:rPr>
        <w:t>AMOSTRA</w:t>
      </w:r>
      <w:r w:rsidR="00F94CAE" w:rsidRPr="00B704CD">
        <w:rPr>
          <w:b/>
          <w:bCs/>
          <w:sz w:val="24"/>
          <w:szCs w:val="24"/>
        </w:rPr>
        <w:t xml:space="preserve"> REFERENTE AO PREGÃO PRESENCIAL Nº</w:t>
      </w:r>
      <w:r w:rsidR="00A36763" w:rsidRPr="00B704CD">
        <w:rPr>
          <w:b/>
          <w:sz w:val="24"/>
          <w:szCs w:val="24"/>
        </w:rPr>
        <w:t xml:space="preserve"> </w:t>
      </w:r>
      <w:r w:rsidR="00C35588" w:rsidRPr="00B704CD">
        <w:rPr>
          <w:b/>
          <w:sz w:val="24"/>
          <w:szCs w:val="24"/>
        </w:rPr>
        <w:t>104/2023</w:t>
      </w:r>
    </w:p>
    <w:p w:rsidR="00F94CAE" w:rsidRPr="00B704CD" w:rsidRDefault="00C24BD8" w:rsidP="00B704CD">
      <w:pPr>
        <w:pBdr>
          <w:top w:val="single" w:sz="4" w:space="1" w:color="auto"/>
          <w:left w:val="single" w:sz="4" w:space="4" w:color="auto"/>
          <w:bottom w:val="single" w:sz="4" w:space="1" w:color="auto"/>
          <w:right w:val="single" w:sz="4" w:space="4" w:color="auto"/>
        </w:pBdr>
        <w:tabs>
          <w:tab w:val="num" w:pos="567"/>
        </w:tabs>
        <w:spacing w:after="0" w:line="360" w:lineRule="auto"/>
        <w:ind w:left="567"/>
        <w:rPr>
          <w:b/>
          <w:bCs/>
          <w:caps/>
          <w:sz w:val="24"/>
          <w:szCs w:val="24"/>
        </w:rPr>
      </w:pPr>
      <w:r w:rsidRPr="00B704CD">
        <w:rPr>
          <w:b/>
          <w:bCs/>
          <w:caps/>
          <w:sz w:val="24"/>
          <w:szCs w:val="24"/>
        </w:rPr>
        <w:t>Código - MARCA DO PRODUTO</w:t>
      </w:r>
    </w:p>
    <w:p w:rsidR="00396DED" w:rsidRPr="00B704CD" w:rsidRDefault="00396DED" w:rsidP="00B704CD">
      <w:pPr>
        <w:pBdr>
          <w:top w:val="single" w:sz="4" w:space="1" w:color="auto"/>
          <w:left w:val="single" w:sz="4" w:space="4" w:color="auto"/>
          <w:bottom w:val="single" w:sz="4" w:space="1" w:color="auto"/>
          <w:right w:val="single" w:sz="4" w:space="4" w:color="auto"/>
        </w:pBdr>
        <w:tabs>
          <w:tab w:val="num" w:pos="567"/>
        </w:tabs>
        <w:spacing w:after="0" w:line="360" w:lineRule="auto"/>
        <w:ind w:left="567"/>
        <w:rPr>
          <w:b/>
          <w:bCs/>
          <w:caps/>
          <w:sz w:val="24"/>
          <w:szCs w:val="24"/>
        </w:rPr>
      </w:pPr>
    </w:p>
    <w:p w:rsidR="00F94CAE" w:rsidRPr="00B704CD" w:rsidRDefault="00F94CAE" w:rsidP="00B704CD">
      <w:pPr>
        <w:pStyle w:val="PargrafodaLista"/>
        <w:spacing w:line="360" w:lineRule="auto"/>
        <w:ind w:left="495"/>
        <w:jc w:val="both"/>
        <w:rPr>
          <w:b/>
          <w:sz w:val="24"/>
          <w:szCs w:val="24"/>
        </w:rPr>
      </w:pPr>
    </w:p>
    <w:p w:rsidR="00D63E87" w:rsidRPr="00B704CD" w:rsidRDefault="00D63E87" w:rsidP="00B704CD">
      <w:pPr>
        <w:numPr>
          <w:ilvl w:val="0"/>
          <w:numId w:val="1"/>
        </w:numPr>
        <w:tabs>
          <w:tab w:val="num" w:pos="567"/>
        </w:tabs>
        <w:overflowPunct w:val="0"/>
        <w:autoSpaceDE w:val="0"/>
        <w:autoSpaceDN w:val="0"/>
        <w:adjustRightInd w:val="0"/>
        <w:spacing w:after="0" w:line="360" w:lineRule="auto"/>
        <w:ind w:left="567" w:hanging="567"/>
        <w:jc w:val="both"/>
        <w:textAlignment w:val="baseline"/>
        <w:rPr>
          <w:b/>
          <w:bCs/>
          <w:sz w:val="24"/>
          <w:szCs w:val="24"/>
        </w:rPr>
      </w:pPr>
      <w:r w:rsidRPr="00B704CD">
        <w:rPr>
          <w:b/>
          <w:bCs/>
          <w:sz w:val="24"/>
          <w:szCs w:val="24"/>
        </w:rPr>
        <w:t>DA IMPUGNAÇÃO DO EDITAL</w:t>
      </w:r>
    </w:p>
    <w:p w:rsidR="00733AC3" w:rsidRPr="00B704CD" w:rsidRDefault="00733AC3" w:rsidP="00B704CD">
      <w:pPr>
        <w:overflowPunct w:val="0"/>
        <w:autoSpaceDE w:val="0"/>
        <w:autoSpaceDN w:val="0"/>
        <w:adjustRightInd w:val="0"/>
        <w:spacing w:after="0" w:line="360" w:lineRule="auto"/>
        <w:ind w:left="567"/>
        <w:jc w:val="both"/>
        <w:textAlignment w:val="baseline"/>
        <w:rPr>
          <w:b/>
          <w:bCs/>
          <w:sz w:val="24"/>
          <w:szCs w:val="24"/>
        </w:rPr>
      </w:pPr>
    </w:p>
    <w:p w:rsidR="00D63E87" w:rsidRPr="00B704CD" w:rsidRDefault="00D63E87" w:rsidP="00B704CD">
      <w:pPr>
        <w:numPr>
          <w:ilvl w:val="1"/>
          <w:numId w:val="1"/>
        </w:num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r w:rsidRPr="00B704CD">
        <w:rPr>
          <w:color w:val="000000"/>
          <w:sz w:val="24"/>
          <w:szCs w:val="24"/>
        </w:rPr>
        <w:t>Qualquer pessoa, física ou jurídica é parte legítima para solicitar esclarecimentos ou providências em relação ao presente pregão ou impugnar o edital, com antecedência de até 02 (dois) dias úteis, contados a partir da data fixada para o recebimento das propostas, observado o disposto no art. 41, § 2º da Lei Federal nº 8.666/93.</w:t>
      </w:r>
    </w:p>
    <w:p w:rsidR="00D63E87" w:rsidRPr="00B704CD" w:rsidRDefault="00D63E87" w:rsidP="00B704CD">
      <w:pPr>
        <w:numPr>
          <w:ilvl w:val="1"/>
          <w:numId w:val="1"/>
        </w:num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r w:rsidRPr="00B704CD">
        <w:rPr>
          <w:color w:val="000000"/>
          <w:sz w:val="24"/>
          <w:szCs w:val="24"/>
        </w:rPr>
        <w:lastRenderedPageBreak/>
        <w:t>Quando o acolhimento da impugnação implicar a alteração do edital capaz de afetar a formulação das propostas será, então, designada nova data para a realização deste pregão.</w:t>
      </w:r>
    </w:p>
    <w:p w:rsidR="00D63E87" w:rsidRPr="00B704CD" w:rsidRDefault="00D63E87" w:rsidP="00B704CD">
      <w:p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p>
    <w:p w:rsidR="00D63E87" w:rsidRPr="00B704CD" w:rsidRDefault="00D63E87" w:rsidP="00B704CD">
      <w:pPr>
        <w:numPr>
          <w:ilvl w:val="1"/>
          <w:numId w:val="1"/>
        </w:num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r w:rsidRPr="00B704CD">
        <w:rPr>
          <w:color w:val="000000"/>
          <w:sz w:val="24"/>
          <w:szCs w:val="24"/>
        </w:rPr>
        <w:t>A impugnação, feita tempestivamente pelo licitante, não obstará sua participação neste pregão, até a decisão definitiva.</w:t>
      </w:r>
    </w:p>
    <w:p w:rsidR="00D63E87" w:rsidRPr="00B704CD" w:rsidRDefault="00D63E87" w:rsidP="00B704CD">
      <w:pPr>
        <w:overflowPunct w:val="0"/>
        <w:autoSpaceDE w:val="0"/>
        <w:autoSpaceDN w:val="0"/>
        <w:adjustRightInd w:val="0"/>
        <w:spacing w:after="0" w:line="360" w:lineRule="auto"/>
        <w:jc w:val="both"/>
        <w:textAlignment w:val="baseline"/>
        <w:rPr>
          <w:sz w:val="24"/>
          <w:szCs w:val="24"/>
        </w:rPr>
      </w:pPr>
    </w:p>
    <w:p w:rsidR="00D63E87" w:rsidRPr="00B704CD" w:rsidRDefault="00D63E87" w:rsidP="00B704CD">
      <w:pPr>
        <w:numPr>
          <w:ilvl w:val="0"/>
          <w:numId w:val="1"/>
        </w:numPr>
        <w:tabs>
          <w:tab w:val="num" w:pos="567"/>
        </w:tabs>
        <w:overflowPunct w:val="0"/>
        <w:autoSpaceDE w:val="0"/>
        <w:autoSpaceDN w:val="0"/>
        <w:adjustRightInd w:val="0"/>
        <w:spacing w:after="0" w:line="360" w:lineRule="auto"/>
        <w:ind w:left="567" w:hanging="567"/>
        <w:jc w:val="both"/>
        <w:textAlignment w:val="baseline"/>
        <w:rPr>
          <w:b/>
          <w:bCs/>
          <w:sz w:val="24"/>
          <w:szCs w:val="24"/>
        </w:rPr>
      </w:pPr>
      <w:r w:rsidRPr="00B704CD">
        <w:rPr>
          <w:b/>
          <w:bCs/>
          <w:sz w:val="24"/>
          <w:szCs w:val="24"/>
        </w:rPr>
        <w:t>DAS CONDIÇÕES PARA PARTICIPAÇÃO</w:t>
      </w:r>
    </w:p>
    <w:p w:rsidR="00733AC3" w:rsidRPr="00B704CD" w:rsidRDefault="00733AC3" w:rsidP="00B704CD">
      <w:pPr>
        <w:overflowPunct w:val="0"/>
        <w:autoSpaceDE w:val="0"/>
        <w:autoSpaceDN w:val="0"/>
        <w:adjustRightInd w:val="0"/>
        <w:spacing w:after="0" w:line="360" w:lineRule="auto"/>
        <w:ind w:left="567"/>
        <w:jc w:val="both"/>
        <w:textAlignment w:val="baseline"/>
        <w:rPr>
          <w:b/>
          <w:bCs/>
          <w:sz w:val="24"/>
          <w:szCs w:val="24"/>
        </w:rPr>
      </w:pPr>
    </w:p>
    <w:p w:rsidR="00D63E87" w:rsidRPr="00B704CD" w:rsidRDefault="00D63E87" w:rsidP="00B704CD">
      <w:pPr>
        <w:numPr>
          <w:ilvl w:val="1"/>
          <w:numId w:val="1"/>
        </w:num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r w:rsidRPr="00B704CD">
        <w:rPr>
          <w:color w:val="000000"/>
          <w:sz w:val="24"/>
          <w:szCs w:val="24"/>
        </w:rPr>
        <w:t>Poderão participar deste pregão os interessados que atenderem a todas as exigências deste edital.</w:t>
      </w:r>
    </w:p>
    <w:p w:rsidR="00D63E87" w:rsidRPr="00B704CD" w:rsidRDefault="00D63E87" w:rsidP="00B704CD">
      <w:p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p>
    <w:p w:rsidR="00D63E87" w:rsidRPr="00B704CD" w:rsidRDefault="00D63E87" w:rsidP="00B704CD">
      <w:pPr>
        <w:numPr>
          <w:ilvl w:val="1"/>
          <w:numId w:val="1"/>
        </w:num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r w:rsidRPr="00B704CD">
        <w:rPr>
          <w:color w:val="000000"/>
          <w:sz w:val="24"/>
          <w:szCs w:val="24"/>
        </w:rPr>
        <w:t>Será vedada a participação de interessados declarados inidôneos para licitar e contratar com o poder público e/ou suspensos de participar de licitações realiz</w:t>
      </w:r>
      <w:r w:rsidR="00643F5E" w:rsidRPr="00B704CD">
        <w:rPr>
          <w:color w:val="000000"/>
          <w:sz w:val="24"/>
          <w:szCs w:val="24"/>
        </w:rPr>
        <w:t>adas pela Administração Pública, bem como empresas concordatárias ou em processo de falência, sob concurso de credores, em dissolução ou em liquidação;</w:t>
      </w:r>
    </w:p>
    <w:p w:rsidR="00B704CD" w:rsidRPr="00B704CD" w:rsidRDefault="00B704CD" w:rsidP="00B704CD">
      <w:pPr>
        <w:pStyle w:val="PargrafodaLista"/>
        <w:spacing w:line="360" w:lineRule="auto"/>
        <w:rPr>
          <w:color w:val="000000"/>
          <w:sz w:val="24"/>
          <w:szCs w:val="24"/>
        </w:rPr>
      </w:pPr>
    </w:p>
    <w:p w:rsidR="00B704CD" w:rsidRPr="00B704CD" w:rsidRDefault="00B704CD" w:rsidP="00B704CD">
      <w:pPr>
        <w:autoSpaceDE w:val="0"/>
        <w:autoSpaceDN w:val="0"/>
        <w:adjustRightInd w:val="0"/>
        <w:spacing w:line="360" w:lineRule="auto"/>
        <w:rPr>
          <w:b/>
          <w:bCs/>
          <w:sz w:val="24"/>
          <w:szCs w:val="24"/>
        </w:rPr>
      </w:pPr>
      <w:r w:rsidRPr="00B704CD">
        <w:rPr>
          <w:b/>
          <w:sz w:val="24"/>
          <w:szCs w:val="24"/>
        </w:rPr>
        <w:t xml:space="preserve">3.3 </w:t>
      </w:r>
      <w:r w:rsidRPr="00B704CD">
        <w:rPr>
          <w:sz w:val="24"/>
          <w:szCs w:val="24"/>
        </w:rPr>
        <w:t xml:space="preserve">– </w:t>
      </w:r>
      <w:r w:rsidRPr="00B704CD">
        <w:rPr>
          <w:b/>
          <w:bCs/>
          <w:sz w:val="24"/>
          <w:szCs w:val="24"/>
        </w:rPr>
        <w:t>DA PRIORIDADE DE CONTRATAÇÃO</w:t>
      </w:r>
    </w:p>
    <w:p w:rsidR="00B704CD" w:rsidRDefault="00B704CD" w:rsidP="00B704CD">
      <w:pPr>
        <w:autoSpaceDE w:val="0"/>
        <w:autoSpaceDN w:val="0"/>
        <w:adjustRightInd w:val="0"/>
        <w:spacing w:line="360" w:lineRule="auto"/>
        <w:ind w:left="1416"/>
        <w:jc w:val="both"/>
        <w:rPr>
          <w:sz w:val="24"/>
          <w:szCs w:val="24"/>
        </w:rPr>
      </w:pPr>
    </w:p>
    <w:p w:rsidR="00B704CD" w:rsidRPr="00B704CD" w:rsidRDefault="00B704CD" w:rsidP="00B704CD">
      <w:pPr>
        <w:autoSpaceDE w:val="0"/>
        <w:autoSpaceDN w:val="0"/>
        <w:adjustRightInd w:val="0"/>
        <w:spacing w:line="360" w:lineRule="auto"/>
        <w:ind w:left="1416"/>
        <w:jc w:val="both"/>
        <w:rPr>
          <w:sz w:val="24"/>
          <w:szCs w:val="24"/>
        </w:rPr>
      </w:pPr>
      <w:r w:rsidRPr="00B704CD">
        <w:rPr>
          <w:sz w:val="24"/>
          <w:szCs w:val="24"/>
        </w:rPr>
        <w:t>3.3.1 - Em conformidade com o previsto no Decreto Municipal Nº. 058/2023(Anexo VIII, a prioridade de contratação para as microempresas e empresas de pequeno porte sediadas local ou regionalmente será feita da seguinte forma:</w:t>
      </w:r>
    </w:p>
    <w:p w:rsidR="00B704CD" w:rsidRDefault="00B704CD" w:rsidP="00B704CD">
      <w:pPr>
        <w:autoSpaceDE w:val="0"/>
        <w:autoSpaceDN w:val="0"/>
        <w:adjustRightInd w:val="0"/>
        <w:spacing w:line="360" w:lineRule="auto"/>
        <w:ind w:left="1416"/>
        <w:jc w:val="both"/>
        <w:rPr>
          <w:sz w:val="24"/>
          <w:szCs w:val="24"/>
        </w:rPr>
      </w:pPr>
    </w:p>
    <w:p w:rsidR="00B704CD" w:rsidRPr="00B704CD" w:rsidRDefault="00B704CD" w:rsidP="00B704CD">
      <w:pPr>
        <w:autoSpaceDE w:val="0"/>
        <w:autoSpaceDN w:val="0"/>
        <w:adjustRightInd w:val="0"/>
        <w:spacing w:line="360" w:lineRule="auto"/>
        <w:ind w:left="1416"/>
        <w:jc w:val="both"/>
        <w:rPr>
          <w:sz w:val="24"/>
          <w:szCs w:val="24"/>
        </w:rPr>
      </w:pPr>
      <w:r>
        <w:rPr>
          <w:sz w:val="24"/>
          <w:szCs w:val="24"/>
        </w:rPr>
        <w:t>3.3</w:t>
      </w:r>
      <w:r w:rsidRPr="00B704CD">
        <w:rPr>
          <w:sz w:val="24"/>
          <w:szCs w:val="24"/>
        </w:rPr>
        <w:t>.2 - “Art. 3º A prioridade de contratação será concedida à microempresa ou empresa de pequeno porte local ou regional, nos casos em que o preço por elas ofertado não for superior a 10% (dez por cento) do melhor preço válido para a contratação.”</w:t>
      </w:r>
    </w:p>
    <w:p w:rsidR="00B704CD" w:rsidRPr="00B704CD" w:rsidRDefault="00B704CD" w:rsidP="00B704CD">
      <w:pPr>
        <w:tabs>
          <w:tab w:val="num" w:pos="1152"/>
        </w:tabs>
        <w:overflowPunct w:val="0"/>
        <w:autoSpaceDE w:val="0"/>
        <w:autoSpaceDN w:val="0"/>
        <w:adjustRightInd w:val="0"/>
        <w:spacing w:after="0" w:line="360" w:lineRule="auto"/>
        <w:ind w:left="567"/>
        <w:jc w:val="both"/>
        <w:textAlignment w:val="baseline"/>
        <w:rPr>
          <w:color w:val="000000"/>
          <w:sz w:val="24"/>
          <w:szCs w:val="24"/>
        </w:rPr>
      </w:pPr>
    </w:p>
    <w:p w:rsidR="00D63E87" w:rsidRPr="00B704CD" w:rsidRDefault="00D63E87" w:rsidP="00B704CD">
      <w:pPr>
        <w:numPr>
          <w:ilvl w:val="0"/>
          <w:numId w:val="1"/>
        </w:numPr>
        <w:tabs>
          <w:tab w:val="num" w:pos="567"/>
        </w:tabs>
        <w:overflowPunct w:val="0"/>
        <w:autoSpaceDE w:val="0"/>
        <w:autoSpaceDN w:val="0"/>
        <w:adjustRightInd w:val="0"/>
        <w:spacing w:after="0" w:line="360" w:lineRule="auto"/>
        <w:ind w:left="567" w:hanging="567"/>
        <w:jc w:val="both"/>
        <w:textAlignment w:val="baseline"/>
        <w:rPr>
          <w:b/>
          <w:bCs/>
          <w:sz w:val="24"/>
          <w:szCs w:val="24"/>
        </w:rPr>
      </w:pPr>
      <w:r w:rsidRPr="00B704CD">
        <w:rPr>
          <w:b/>
          <w:bCs/>
          <w:sz w:val="24"/>
          <w:szCs w:val="24"/>
        </w:rPr>
        <w:t>DA SESSÃO PÚBLICA DE PREGÃO</w:t>
      </w:r>
    </w:p>
    <w:p w:rsidR="00733AC3" w:rsidRPr="00B704CD" w:rsidRDefault="00733AC3" w:rsidP="00B704CD">
      <w:pPr>
        <w:overflowPunct w:val="0"/>
        <w:autoSpaceDE w:val="0"/>
        <w:autoSpaceDN w:val="0"/>
        <w:adjustRightInd w:val="0"/>
        <w:spacing w:after="0" w:line="360" w:lineRule="auto"/>
        <w:ind w:left="567"/>
        <w:jc w:val="both"/>
        <w:textAlignment w:val="baseline"/>
        <w:rPr>
          <w:b/>
          <w:bCs/>
          <w:sz w:val="24"/>
          <w:szCs w:val="24"/>
        </w:rPr>
      </w:pPr>
    </w:p>
    <w:p w:rsidR="00D63E87" w:rsidRPr="00B704CD" w:rsidRDefault="00D63E87" w:rsidP="00B704CD">
      <w:pPr>
        <w:numPr>
          <w:ilvl w:val="1"/>
          <w:numId w:val="1"/>
        </w:num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r w:rsidRPr="00B704CD">
        <w:rPr>
          <w:color w:val="000000"/>
          <w:sz w:val="24"/>
          <w:szCs w:val="24"/>
        </w:rPr>
        <w:lastRenderedPageBreak/>
        <w:t xml:space="preserve">Os documentos inerentes ao presente certame licitatório deverão ser entregues </w:t>
      </w:r>
      <w:r w:rsidR="00980D76" w:rsidRPr="00B704CD">
        <w:rPr>
          <w:color w:val="000000"/>
          <w:sz w:val="24"/>
          <w:szCs w:val="24"/>
        </w:rPr>
        <w:t>diretamente a</w:t>
      </w:r>
      <w:r w:rsidR="009D0657">
        <w:rPr>
          <w:color w:val="000000"/>
          <w:sz w:val="24"/>
          <w:szCs w:val="24"/>
        </w:rPr>
        <w:t>o</w:t>
      </w:r>
      <w:r w:rsidR="00C24BD8" w:rsidRPr="00B704CD">
        <w:rPr>
          <w:color w:val="000000"/>
          <w:sz w:val="24"/>
          <w:szCs w:val="24"/>
        </w:rPr>
        <w:t xml:space="preserve"> pregoeir</w:t>
      </w:r>
      <w:r w:rsidR="009D0657">
        <w:rPr>
          <w:color w:val="000000"/>
          <w:sz w:val="24"/>
          <w:szCs w:val="24"/>
        </w:rPr>
        <w:t>o</w:t>
      </w:r>
      <w:r w:rsidR="00C24BD8" w:rsidRPr="00B704CD">
        <w:rPr>
          <w:color w:val="000000"/>
          <w:sz w:val="24"/>
          <w:szCs w:val="24"/>
        </w:rPr>
        <w:t xml:space="preserve"> ou membro da equipe de apoio</w:t>
      </w:r>
      <w:r w:rsidRPr="00B704CD">
        <w:rPr>
          <w:color w:val="000000"/>
          <w:sz w:val="24"/>
          <w:szCs w:val="24"/>
        </w:rPr>
        <w:t>, no momento da abertura da sessão de pregão, que ocorrerá no dia</w:t>
      </w:r>
      <w:r w:rsidR="00C24BD8" w:rsidRPr="00B704CD">
        <w:rPr>
          <w:color w:val="000000"/>
          <w:sz w:val="24"/>
          <w:szCs w:val="24"/>
        </w:rPr>
        <w:t xml:space="preserve"> </w:t>
      </w:r>
      <w:r w:rsidR="00A36090">
        <w:rPr>
          <w:b/>
          <w:color w:val="000000"/>
          <w:sz w:val="24"/>
          <w:szCs w:val="24"/>
          <w:highlight w:val="yellow"/>
          <w:u w:val="single"/>
        </w:rPr>
        <w:t>27</w:t>
      </w:r>
      <w:r w:rsidR="00980D76" w:rsidRPr="00B704CD">
        <w:rPr>
          <w:b/>
          <w:color w:val="000000"/>
          <w:sz w:val="24"/>
          <w:szCs w:val="24"/>
          <w:highlight w:val="yellow"/>
          <w:u w:val="single"/>
        </w:rPr>
        <w:t xml:space="preserve"> DE NOVEMBRO DE 2023 ATÉ ÀS </w:t>
      </w:r>
      <w:r w:rsidR="00A36090">
        <w:rPr>
          <w:b/>
          <w:color w:val="000000"/>
          <w:sz w:val="24"/>
          <w:szCs w:val="24"/>
          <w:highlight w:val="yellow"/>
          <w:u w:val="single"/>
        </w:rPr>
        <w:t>09</w:t>
      </w:r>
      <w:r w:rsidR="00980D76" w:rsidRPr="00B704CD">
        <w:rPr>
          <w:b/>
          <w:color w:val="000000"/>
          <w:sz w:val="24"/>
          <w:szCs w:val="24"/>
          <w:highlight w:val="yellow"/>
          <w:u w:val="single"/>
        </w:rPr>
        <w:t xml:space="preserve"> HORAS</w:t>
      </w:r>
      <w:r w:rsidRPr="00B704CD">
        <w:rPr>
          <w:color w:val="000000"/>
          <w:sz w:val="24"/>
          <w:szCs w:val="24"/>
        </w:rPr>
        <w:t xml:space="preserve">, na Sala de Licitações da </w:t>
      </w:r>
      <w:r w:rsidR="00C24BD8" w:rsidRPr="00B704CD">
        <w:rPr>
          <w:color w:val="000000"/>
          <w:sz w:val="24"/>
          <w:szCs w:val="24"/>
        </w:rPr>
        <w:t>Prefeitura de Cambuí</w:t>
      </w:r>
      <w:r w:rsidRPr="00B704CD">
        <w:rPr>
          <w:color w:val="000000"/>
          <w:sz w:val="24"/>
          <w:szCs w:val="24"/>
        </w:rPr>
        <w:t xml:space="preserve">, </w:t>
      </w:r>
      <w:r w:rsidRPr="00B704CD">
        <w:rPr>
          <w:sz w:val="24"/>
          <w:szCs w:val="24"/>
        </w:rPr>
        <w:t xml:space="preserve">localizada na </w:t>
      </w:r>
      <w:r w:rsidR="00C24BD8" w:rsidRPr="00B704CD">
        <w:rPr>
          <w:sz w:val="24"/>
          <w:szCs w:val="24"/>
        </w:rPr>
        <w:t>Praça Coronel Justiniano Nº. 164, Centro, Cambuí, MG, CEP 37.600-000</w:t>
      </w:r>
      <w:r w:rsidRPr="00B704CD">
        <w:rPr>
          <w:color w:val="000000"/>
          <w:sz w:val="24"/>
          <w:szCs w:val="24"/>
        </w:rPr>
        <w:t>, não sendo admitida a participação de licitante que se apresente após a abertura da sessão de pregão.</w:t>
      </w:r>
    </w:p>
    <w:p w:rsidR="00D63E87" w:rsidRPr="00B704CD" w:rsidRDefault="00D63E87" w:rsidP="00B704CD">
      <w:pPr>
        <w:overflowPunct w:val="0"/>
        <w:autoSpaceDE w:val="0"/>
        <w:autoSpaceDN w:val="0"/>
        <w:adjustRightInd w:val="0"/>
        <w:spacing w:after="0" w:line="360" w:lineRule="auto"/>
        <w:ind w:left="1134" w:hanging="1134"/>
        <w:jc w:val="both"/>
        <w:textAlignment w:val="baseline"/>
        <w:rPr>
          <w:color w:val="000000"/>
          <w:sz w:val="24"/>
          <w:szCs w:val="24"/>
        </w:rPr>
      </w:pPr>
    </w:p>
    <w:p w:rsidR="00D63E87" w:rsidRPr="00B704CD" w:rsidRDefault="00D63E87" w:rsidP="00B704CD">
      <w:pPr>
        <w:numPr>
          <w:ilvl w:val="2"/>
          <w:numId w:val="1"/>
        </w:num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r w:rsidRPr="00B704CD">
        <w:rPr>
          <w:sz w:val="24"/>
          <w:szCs w:val="24"/>
        </w:rPr>
        <w:t>O licitante que não</w:t>
      </w:r>
      <w:r w:rsidR="00C24BD8" w:rsidRPr="00B704CD">
        <w:rPr>
          <w:sz w:val="24"/>
          <w:szCs w:val="24"/>
        </w:rPr>
        <w:t xml:space="preserve"> tiver a presença de representante poderá enviar os envelopes via correios ou </w:t>
      </w:r>
      <w:r w:rsidRPr="00B704CD">
        <w:rPr>
          <w:sz w:val="24"/>
          <w:szCs w:val="24"/>
        </w:rPr>
        <w:t>protocolar os envelopes n</w:t>
      </w:r>
      <w:r w:rsidR="00D950A8" w:rsidRPr="00B704CD">
        <w:rPr>
          <w:sz w:val="24"/>
          <w:szCs w:val="24"/>
        </w:rPr>
        <w:t xml:space="preserve">a Procuradoria Geral da Prefeitura de Cambuí, </w:t>
      </w:r>
      <w:r w:rsidRPr="00B704CD">
        <w:rPr>
          <w:sz w:val="24"/>
          <w:szCs w:val="24"/>
        </w:rPr>
        <w:t xml:space="preserve">localizado na </w:t>
      </w:r>
      <w:r w:rsidR="00D950A8" w:rsidRPr="00B704CD">
        <w:rPr>
          <w:sz w:val="24"/>
          <w:szCs w:val="24"/>
        </w:rPr>
        <w:t>Praça Coronel Justiniano Nº. 164, Centro, Cambuí, MG, CEP 37.600-000</w:t>
      </w:r>
      <w:r w:rsidRPr="00B704CD">
        <w:rPr>
          <w:sz w:val="24"/>
          <w:szCs w:val="24"/>
        </w:rPr>
        <w:t xml:space="preserve">, impreterivelmente, até </w:t>
      </w:r>
      <w:r w:rsidR="00D20799" w:rsidRPr="00B704CD">
        <w:rPr>
          <w:sz w:val="24"/>
          <w:szCs w:val="24"/>
        </w:rPr>
        <w:t>a</w:t>
      </w:r>
      <w:r w:rsidRPr="00B704CD">
        <w:rPr>
          <w:sz w:val="24"/>
          <w:szCs w:val="24"/>
        </w:rPr>
        <w:t>s</w:t>
      </w:r>
      <w:r w:rsidR="00A15C5E" w:rsidRPr="00B704CD">
        <w:rPr>
          <w:sz w:val="24"/>
          <w:szCs w:val="24"/>
        </w:rPr>
        <w:t xml:space="preserve"> </w:t>
      </w:r>
      <w:r w:rsidR="00A36090">
        <w:rPr>
          <w:b/>
          <w:color w:val="000000"/>
          <w:sz w:val="24"/>
          <w:szCs w:val="24"/>
          <w:highlight w:val="yellow"/>
          <w:u w:val="single"/>
        </w:rPr>
        <w:t>09</w:t>
      </w:r>
      <w:r w:rsidR="00980D76" w:rsidRPr="00B704CD">
        <w:rPr>
          <w:b/>
          <w:color w:val="000000"/>
          <w:sz w:val="24"/>
          <w:szCs w:val="24"/>
          <w:highlight w:val="yellow"/>
          <w:u w:val="single"/>
        </w:rPr>
        <w:t xml:space="preserve"> HORAS</w:t>
      </w:r>
      <w:r w:rsidR="00980D76" w:rsidRPr="00B704CD">
        <w:rPr>
          <w:b/>
          <w:sz w:val="24"/>
          <w:szCs w:val="24"/>
          <w:highlight w:val="yellow"/>
          <w:u w:val="single"/>
        </w:rPr>
        <w:t xml:space="preserve"> DO DIA 2</w:t>
      </w:r>
      <w:r w:rsidR="00A36090">
        <w:rPr>
          <w:b/>
          <w:sz w:val="24"/>
          <w:szCs w:val="24"/>
          <w:highlight w:val="yellow"/>
          <w:u w:val="single"/>
        </w:rPr>
        <w:t>7</w:t>
      </w:r>
      <w:r w:rsidR="00980D76" w:rsidRPr="00B704CD">
        <w:rPr>
          <w:b/>
          <w:sz w:val="24"/>
          <w:szCs w:val="24"/>
          <w:highlight w:val="yellow"/>
          <w:u w:val="single"/>
        </w:rPr>
        <w:t>/11/2023</w:t>
      </w:r>
      <w:r w:rsidR="00557924" w:rsidRPr="00B704CD">
        <w:rPr>
          <w:sz w:val="24"/>
          <w:szCs w:val="24"/>
        </w:rPr>
        <w:t>.</w:t>
      </w:r>
    </w:p>
    <w:p w:rsidR="00D63E87" w:rsidRPr="00B704CD" w:rsidRDefault="00D63E87" w:rsidP="00B704CD">
      <w:p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p>
    <w:p w:rsidR="00D63E87" w:rsidRPr="00B704CD" w:rsidRDefault="00D63E87" w:rsidP="00B704CD">
      <w:pPr>
        <w:numPr>
          <w:ilvl w:val="2"/>
          <w:numId w:val="1"/>
        </w:num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r w:rsidRPr="00B704CD">
        <w:rPr>
          <w:color w:val="000000"/>
          <w:sz w:val="24"/>
          <w:szCs w:val="24"/>
        </w:rPr>
        <w:t>O licitante que remeter os envelopes via serviço postal assumirá os riscos de problemas ou defeitos que porventura impossibilitem a entrega tempestiva dos envelopes.</w:t>
      </w:r>
    </w:p>
    <w:p w:rsidR="00D63E87" w:rsidRPr="00B704CD" w:rsidRDefault="00D63E87" w:rsidP="00B704CD">
      <w:pPr>
        <w:tabs>
          <w:tab w:val="num" w:pos="567"/>
        </w:tabs>
        <w:overflowPunct w:val="0"/>
        <w:autoSpaceDE w:val="0"/>
        <w:autoSpaceDN w:val="0"/>
        <w:adjustRightInd w:val="0"/>
        <w:spacing w:after="0" w:line="360" w:lineRule="auto"/>
        <w:ind w:left="1134" w:hanging="1134"/>
        <w:jc w:val="both"/>
        <w:textAlignment w:val="baseline"/>
        <w:rPr>
          <w:color w:val="000000"/>
          <w:sz w:val="24"/>
          <w:szCs w:val="24"/>
        </w:rPr>
      </w:pPr>
    </w:p>
    <w:p w:rsidR="00D63E87" w:rsidRPr="00B704CD" w:rsidRDefault="00D63E87" w:rsidP="00B704CD">
      <w:pPr>
        <w:numPr>
          <w:ilvl w:val="1"/>
          <w:numId w:val="1"/>
        </w:num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r w:rsidRPr="00B704CD">
        <w:rPr>
          <w:color w:val="000000"/>
          <w:sz w:val="24"/>
          <w:szCs w:val="24"/>
        </w:rPr>
        <w:t xml:space="preserve">No horário e local indicados no </w:t>
      </w:r>
      <w:r w:rsidR="00A15C5E" w:rsidRPr="00B704CD">
        <w:rPr>
          <w:color w:val="000000"/>
          <w:sz w:val="24"/>
          <w:szCs w:val="24"/>
        </w:rPr>
        <w:t>item 4</w:t>
      </w:r>
      <w:r w:rsidRPr="00B704CD">
        <w:rPr>
          <w:color w:val="000000"/>
          <w:sz w:val="24"/>
          <w:szCs w:val="24"/>
        </w:rPr>
        <w:t>.1 deste edital será realizada a sessão de pregão.</w:t>
      </w:r>
    </w:p>
    <w:p w:rsidR="00D63E87" w:rsidRPr="00B704CD" w:rsidRDefault="00D63E87" w:rsidP="00B704CD">
      <w:p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p>
    <w:p w:rsidR="00D63E87" w:rsidRPr="00B704CD" w:rsidRDefault="00D63E87" w:rsidP="00B704CD">
      <w:pPr>
        <w:numPr>
          <w:ilvl w:val="2"/>
          <w:numId w:val="1"/>
        </w:num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r w:rsidRPr="00B704CD">
        <w:rPr>
          <w:color w:val="000000"/>
          <w:sz w:val="24"/>
          <w:szCs w:val="24"/>
        </w:rPr>
        <w:t>Inicialmente será realizado o credenciamento dos representantes dos licitantes, mediante a apresentação dos seguintes documentos, fora dos envelopes contendo a proposta comercial e os documentos de habilitação:</w:t>
      </w:r>
    </w:p>
    <w:p w:rsidR="00082C28" w:rsidRPr="00B704CD" w:rsidRDefault="00082C28" w:rsidP="00B704CD">
      <w:pPr>
        <w:tabs>
          <w:tab w:val="num" w:pos="1584"/>
        </w:tabs>
        <w:overflowPunct w:val="0"/>
        <w:autoSpaceDE w:val="0"/>
        <w:autoSpaceDN w:val="0"/>
        <w:adjustRightInd w:val="0"/>
        <w:spacing w:after="0" w:line="360" w:lineRule="auto"/>
        <w:ind w:left="567"/>
        <w:jc w:val="both"/>
        <w:textAlignment w:val="baseline"/>
        <w:rPr>
          <w:color w:val="000000"/>
          <w:sz w:val="24"/>
          <w:szCs w:val="24"/>
        </w:rPr>
      </w:pPr>
    </w:p>
    <w:p w:rsidR="00D63E87" w:rsidRPr="00B704CD" w:rsidRDefault="00D63E87" w:rsidP="00B704CD">
      <w:pPr>
        <w:numPr>
          <w:ilvl w:val="0"/>
          <w:numId w:val="2"/>
        </w:numPr>
        <w:tabs>
          <w:tab w:val="num" w:pos="1418"/>
        </w:tabs>
        <w:overflowPunct w:val="0"/>
        <w:autoSpaceDE w:val="0"/>
        <w:autoSpaceDN w:val="0"/>
        <w:adjustRightInd w:val="0"/>
        <w:spacing w:after="0" w:line="360" w:lineRule="auto"/>
        <w:ind w:left="1418" w:hanging="283"/>
        <w:jc w:val="both"/>
        <w:textAlignment w:val="baseline"/>
        <w:rPr>
          <w:color w:val="000000"/>
          <w:sz w:val="24"/>
          <w:szCs w:val="24"/>
        </w:rPr>
      </w:pPr>
      <w:r w:rsidRPr="00B704CD">
        <w:rPr>
          <w:color w:val="000000"/>
          <w:sz w:val="24"/>
          <w:szCs w:val="24"/>
        </w:rPr>
        <w:t>Em se tratando do responsável legal da empresa: o documento original ou cópia autenticada do registro comercial, no caso de empresário individual; contrato ou estatuto social em vigor do licitante, no caso de sociedades empresárias, onde conste a indicação de seus sócios ou assemelhados responsáveis pela administração desta, acompanhada da ata de eleição da diretoria, em se tratando de sociedade anônima.</w:t>
      </w:r>
    </w:p>
    <w:p w:rsidR="00082C28" w:rsidRPr="00B704CD" w:rsidRDefault="00082C28" w:rsidP="00B704CD">
      <w:pPr>
        <w:tabs>
          <w:tab w:val="num" w:pos="1418"/>
        </w:tabs>
        <w:overflowPunct w:val="0"/>
        <w:autoSpaceDE w:val="0"/>
        <w:autoSpaceDN w:val="0"/>
        <w:adjustRightInd w:val="0"/>
        <w:spacing w:after="0" w:line="360" w:lineRule="auto"/>
        <w:ind w:left="1418"/>
        <w:jc w:val="both"/>
        <w:textAlignment w:val="baseline"/>
        <w:rPr>
          <w:color w:val="000000"/>
          <w:sz w:val="24"/>
          <w:szCs w:val="24"/>
        </w:rPr>
      </w:pPr>
    </w:p>
    <w:p w:rsidR="00D63E87" w:rsidRPr="00B704CD" w:rsidRDefault="00D63E87" w:rsidP="00B704CD">
      <w:pPr>
        <w:numPr>
          <w:ilvl w:val="0"/>
          <w:numId w:val="2"/>
        </w:numPr>
        <w:tabs>
          <w:tab w:val="num" w:pos="1418"/>
        </w:tabs>
        <w:overflowPunct w:val="0"/>
        <w:autoSpaceDE w:val="0"/>
        <w:autoSpaceDN w:val="0"/>
        <w:adjustRightInd w:val="0"/>
        <w:spacing w:after="0" w:line="360" w:lineRule="auto"/>
        <w:ind w:left="1418" w:hanging="283"/>
        <w:jc w:val="both"/>
        <w:textAlignment w:val="baseline"/>
        <w:rPr>
          <w:color w:val="000000"/>
          <w:sz w:val="24"/>
          <w:szCs w:val="24"/>
        </w:rPr>
      </w:pPr>
      <w:r w:rsidRPr="00B704CD">
        <w:rPr>
          <w:color w:val="000000"/>
          <w:sz w:val="24"/>
          <w:szCs w:val="24"/>
        </w:rPr>
        <w:t xml:space="preserve">Em se tratando do representante constituído: instrumento público ou particular, pelo qual o licitante tenha lhe outorgado poderes para representá-lo em todos os atos do certame, conforme modelo constante do Anexo I deste edital, além do documento original ou cópia autenticada do registro comercial, no caso de empresário </w:t>
      </w:r>
      <w:r w:rsidRPr="00B704CD">
        <w:rPr>
          <w:color w:val="000000"/>
          <w:sz w:val="24"/>
          <w:szCs w:val="24"/>
        </w:rPr>
        <w:lastRenderedPageBreak/>
        <w:t>individual; contrato ou estatuto social em vigor do licitante, no caso de sociedades empresárias, onde conste a indicação de seus sócios ou assemelhados responsáveis pela administração desta, acompanhada da ata de eleição da diretoria, em se tratando de sociedade anônima.</w:t>
      </w:r>
    </w:p>
    <w:p w:rsidR="00D63E87" w:rsidRPr="00B704CD" w:rsidRDefault="00D63E87" w:rsidP="00B704CD">
      <w:p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p>
    <w:p w:rsidR="00D63E87" w:rsidRPr="00B704CD" w:rsidRDefault="00D63E87" w:rsidP="00B704CD">
      <w:pPr>
        <w:numPr>
          <w:ilvl w:val="3"/>
          <w:numId w:val="1"/>
        </w:numPr>
        <w:tabs>
          <w:tab w:val="clear" w:pos="2160"/>
          <w:tab w:val="num" w:pos="709"/>
          <w:tab w:val="left" w:pos="851"/>
        </w:tabs>
        <w:overflowPunct w:val="0"/>
        <w:autoSpaceDE w:val="0"/>
        <w:autoSpaceDN w:val="0"/>
        <w:adjustRightInd w:val="0"/>
        <w:spacing w:after="0" w:line="360" w:lineRule="auto"/>
        <w:ind w:left="567" w:hanging="567"/>
        <w:jc w:val="both"/>
        <w:textAlignment w:val="baseline"/>
        <w:rPr>
          <w:color w:val="000000"/>
          <w:sz w:val="24"/>
          <w:szCs w:val="24"/>
        </w:rPr>
      </w:pPr>
      <w:r w:rsidRPr="00B704CD">
        <w:rPr>
          <w:color w:val="000000"/>
          <w:sz w:val="24"/>
          <w:szCs w:val="24"/>
        </w:rPr>
        <w:t>Nenhuma pessoa, ainda que munida de procuração, poderá representar mais de um licitante, sob pena de exclusão sumária de seus representados.</w:t>
      </w:r>
    </w:p>
    <w:p w:rsidR="00D63E87" w:rsidRPr="00B704CD" w:rsidRDefault="00D63E87" w:rsidP="00B704CD">
      <w:pPr>
        <w:tabs>
          <w:tab w:val="num" w:pos="709"/>
        </w:tabs>
        <w:overflowPunct w:val="0"/>
        <w:autoSpaceDE w:val="0"/>
        <w:autoSpaceDN w:val="0"/>
        <w:adjustRightInd w:val="0"/>
        <w:spacing w:after="0" w:line="360" w:lineRule="auto"/>
        <w:ind w:left="567"/>
        <w:jc w:val="both"/>
        <w:textAlignment w:val="baseline"/>
        <w:rPr>
          <w:color w:val="000000"/>
          <w:sz w:val="24"/>
          <w:szCs w:val="24"/>
        </w:rPr>
      </w:pPr>
    </w:p>
    <w:p w:rsidR="00D63E87" w:rsidRPr="00B704CD" w:rsidRDefault="00D63E87" w:rsidP="00B704CD">
      <w:pPr>
        <w:numPr>
          <w:ilvl w:val="3"/>
          <w:numId w:val="1"/>
        </w:numPr>
        <w:tabs>
          <w:tab w:val="clear" w:pos="2160"/>
          <w:tab w:val="num" w:pos="709"/>
          <w:tab w:val="left" w:pos="851"/>
        </w:tabs>
        <w:overflowPunct w:val="0"/>
        <w:autoSpaceDE w:val="0"/>
        <w:autoSpaceDN w:val="0"/>
        <w:adjustRightInd w:val="0"/>
        <w:spacing w:after="0" w:line="360" w:lineRule="auto"/>
        <w:ind w:left="567" w:hanging="567"/>
        <w:jc w:val="both"/>
        <w:textAlignment w:val="baseline"/>
        <w:rPr>
          <w:color w:val="000000"/>
          <w:sz w:val="24"/>
          <w:szCs w:val="24"/>
        </w:rPr>
      </w:pPr>
      <w:r w:rsidRPr="00B704CD">
        <w:rPr>
          <w:color w:val="000000"/>
          <w:sz w:val="24"/>
          <w:szCs w:val="24"/>
        </w:rPr>
        <w:t>Somente poderão participar da fase de lances verbais os representantes devidamente credenciados, sendo que a ausência do representante do licitante no decurso da sessão pública implicará na decadência de todo e qualquer direito atribuído aos licitantes.</w:t>
      </w:r>
    </w:p>
    <w:p w:rsidR="00D63E87" w:rsidRPr="00B704CD" w:rsidRDefault="00D63E87" w:rsidP="00B704CD">
      <w:pPr>
        <w:overflowPunct w:val="0"/>
        <w:autoSpaceDE w:val="0"/>
        <w:autoSpaceDN w:val="0"/>
        <w:adjustRightInd w:val="0"/>
        <w:spacing w:after="0" w:line="360" w:lineRule="auto"/>
        <w:ind w:left="708"/>
        <w:textAlignment w:val="baseline"/>
        <w:rPr>
          <w:color w:val="000000"/>
          <w:sz w:val="24"/>
          <w:szCs w:val="24"/>
        </w:rPr>
      </w:pPr>
    </w:p>
    <w:p w:rsidR="00D63E87" w:rsidRPr="00B704CD" w:rsidRDefault="00D63E87" w:rsidP="00B704CD">
      <w:pPr>
        <w:numPr>
          <w:ilvl w:val="1"/>
          <w:numId w:val="1"/>
        </w:num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r w:rsidRPr="00B704CD">
        <w:rPr>
          <w:color w:val="000000"/>
          <w:sz w:val="24"/>
          <w:szCs w:val="24"/>
        </w:rPr>
        <w:t>Os licitantes deverão apresentar, separada de qualquer dos envelopes relacionados</w:t>
      </w:r>
      <w:r w:rsidR="009D0657">
        <w:rPr>
          <w:color w:val="000000"/>
          <w:sz w:val="24"/>
          <w:szCs w:val="24"/>
        </w:rPr>
        <w:t xml:space="preserve">, a </w:t>
      </w:r>
      <w:r w:rsidR="009D0657" w:rsidRPr="00575C7A">
        <w:rPr>
          <w:sz w:val="24"/>
          <w:szCs w:val="24"/>
        </w:rPr>
        <w:t>DECLARAÇÃO GERAL DE LICITAÇÃO</w:t>
      </w:r>
      <w:r w:rsidRPr="00B704CD">
        <w:rPr>
          <w:color w:val="000000"/>
          <w:sz w:val="24"/>
          <w:szCs w:val="24"/>
        </w:rPr>
        <w:t>, conforme modelo contido no Anexo II deste edital.</w:t>
      </w:r>
    </w:p>
    <w:p w:rsidR="00D63E87" w:rsidRPr="00B704CD" w:rsidRDefault="00D63E87" w:rsidP="00B704CD">
      <w:p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p>
    <w:p w:rsidR="00D63E87" w:rsidRPr="00B704CD" w:rsidRDefault="00D63E87" w:rsidP="00B704CD">
      <w:pPr>
        <w:numPr>
          <w:ilvl w:val="1"/>
          <w:numId w:val="1"/>
        </w:num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r w:rsidRPr="00B704CD">
        <w:rPr>
          <w:sz w:val="24"/>
          <w:szCs w:val="24"/>
        </w:rPr>
        <w:t xml:space="preserve">A empresa que pretender se utilizar dos benefícios previstos nos art. 42 à 45 da Lei Complementar 123, de 14 de dezembro de 2006, deverá apresentar, junto a declaração indicada no </w:t>
      </w:r>
      <w:r w:rsidR="002B3525" w:rsidRPr="00B704CD">
        <w:rPr>
          <w:sz w:val="24"/>
          <w:szCs w:val="24"/>
        </w:rPr>
        <w:t>subitem 4</w:t>
      </w:r>
      <w:r w:rsidRPr="00B704CD">
        <w:rPr>
          <w:sz w:val="24"/>
          <w:szCs w:val="24"/>
        </w:rPr>
        <w:t>.3, declaração, firmada por contador, de que se enquadra como microempresa ou empresa de pequeno porte, além de todos os documentos previstos neste edital.</w:t>
      </w:r>
    </w:p>
    <w:p w:rsidR="00D63E87" w:rsidRPr="00B704CD" w:rsidRDefault="00D63E87" w:rsidP="00B704CD">
      <w:pPr>
        <w:tabs>
          <w:tab w:val="num" w:pos="567"/>
        </w:tabs>
        <w:overflowPunct w:val="0"/>
        <w:autoSpaceDE w:val="0"/>
        <w:autoSpaceDN w:val="0"/>
        <w:adjustRightInd w:val="0"/>
        <w:spacing w:after="0" w:line="360" w:lineRule="auto"/>
        <w:ind w:left="567" w:hanging="567"/>
        <w:jc w:val="both"/>
        <w:textAlignment w:val="baseline"/>
        <w:rPr>
          <w:sz w:val="24"/>
          <w:szCs w:val="24"/>
        </w:rPr>
      </w:pPr>
    </w:p>
    <w:p w:rsidR="00D63E87" w:rsidRPr="00B704CD" w:rsidRDefault="00D63E87" w:rsidP="00B704CD">
      <w:pPr>
        <w:numPr>
          <w:ilvl w:val="2"/>
          <w:numId w:val="1"/>
        </w:num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r w:rsidRPr="00B704CD">
        <w:rPr>
          <w:sz w:val="24"/>
          <w:szCs w:val="24"/>
        </w:rPr>
        <w:t xml:space="preserve">As cooperativas que tenham auferido, no ano calendário anterior, receita bruta até o limite de R$ </w:t>
      </w:r>
      <w:r w:rsidR="00643F5E" w:rsidRPr="00B704CD">
        <w:rPr>
          <w:sz w:val="24"/>
          <w:szCs w:val="24"/>
        </w:rPr>
        <w:t>4.8</w:t>
      </w:r>
      <w:r w:rsidRPr="00B704CD">
        <w:rPr>
          <w:sz w:val="24"/>
          <w:szCs w:val="24"/>
        </w:rPr>
        <w:t>00.000,00 (</w:t>
      </w:r>
      <w:r w:rsidR="00643F5E" w:rsidRPr="00B704CD">
        <w:rPr>
          <w:sz w:val="24"/>
          <w:szCs w:val="24"/>
        </w:rPr>
        <w:t xml:space="preserve">Quatro </w:t>
      </w:r>
      <w:r w:rsidRPr="00B704CD">
        <w:rPr>
          <w:sz w:val="24"/>
          <w:szCs w:val="24"/>
        </w:rPr>
        <w:t xml:space="preserve">milhões e </w:t>
      </w:r>
      <w:r w:rsidR="00643F5E" w:rsidRPr="00B704CD">
        <w:rPr>
          <w:sz w:val="24"/>
          <w:szCs w:val="24"/>
        </w:rPr>
        <w:t>oito</w:t>
      </w:r>
      <w:r w:rsidRPr="00B704CD">
        <w:rPr>
          <w:sz w:val="24"/>
          <w:szCs w:val="24"/>
        </w:rPr>
        <w:t>centos mil reais), gozarão dos benefícios previstos nos art. 42 à 45 da Lei Complementar 123, de 14 de dezembro de 2006 e no art. 34, da Lei 11.488, de 15 de junho de 2007, desde que também apresentem, no envelope da proposta, declaração, firmada por contador, de que se enquadram no limite de receita referido acima, além de todos os documentos previstos neste edital.</w:t>
      </w:r>
    </w:p>
    <w:p w:rsidR="00D63E87" w:rsidRPr="00B704CD" w:rsidRDefault="00D63E87" w:rsidP="00B704CD">
      <w:p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p>
    <w:p w:rsidR="00D63E87" w:rsidRPr="00B704CD" w:rsidRDefault="00D63E87" w:rsidP="00B704CD">
      <w:pPr>
        <w:numPr>
          <w:ilvl w:val="1"/>
          <w:numId w:val="1"/>
        </w:num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r w:rsidRPr="00B704CD">
        <w:rPr>
          <w:sz w:val="24"/>
          <w:szCs w:val="24"/>
        </w:rPr>
        <w:t xml:space="preserve">A microempresa, a empresa de pequeno porte, bem como a cooperativa que atender ao previsto no </w:t>
      </w:r>
      <w:r w:rsidR="002B3525" w:rsidRPr="00B704CD">
        <w:rPr>
          <w:sz w:val="24"/>
          <w:szCs w:val="24"/>
        </w:rPr>
        <w:t>subitem 4</w:t>
      </w:r>
      <w:r w:rsidRPr="00B704CD">
        <w:rPr>
          <w:sz w:val="24"/>
          <w:szCs w:val="24"/>
        </w:rPr>
        <w:t xml:space="preserve">.4, que possuir restrição em qualquer dos documentos de regularidade </w:t>
      </w:r>
      <w:r w:rsidRPr="00B704CD">
        <w:rPr>
          <w:sz w:val="24"/>
          <w:szCs w:val="24"/>
        </w:rPr>
        <w:lastRenderedPageBreak/>
        <w:t>fiscal e trabalhista, previstos neste edital, terá sua habilitação condicionada à apresentação de nova documentação, que comprove a sua regularidade em 05 (cinco) dias úteis, a contar da data em que for declarada como vencedora do certame.</w:t>
      </w:r>
    </w:p>
    <w:p w:rsidR="00D63E87" w:rsidRPr="00B704CD" w:rsidRDefault="00D63E87" w:rsidP="00B704CD">
      <w:pPr>
        <w:tabs>
          <w:tab w:val="num" w:pos="567"/>
        </w:tabs>
        <w:overflowPunct w:val="0"/>
        <w:autoSpaceDE w:val="0"/>
        <w:autoSpaceDN w:val="0"/>
        <w:adjustRightInd w:val="0"/>
        <w:spacing w:after="0" w:line="360" w:lineRule="auto"/>
        <w:ind w:left="567" w:hanging="567"/>
        <w:textAlignment w:val="baseline"/>
        <w:rPr>
          <w:sz w:val="24"/>
          <w:szCs w:val="24"/>
        </w:rPr>
      </w:pPr>
    </w:p>
    <w:p w:rsidR="00D63E87" w:rsidRPr="00B704CD" w:rsidRDefault="00D63E87" w:rsidP="00B704CD">
      <w:pPr>
        <w:numPr>
          <w:ilvl w:val="2"/>
          <w:numId w:val="1"/>
        </w:num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r w:rsidRPr="00B704CD">
        <w:rPr>
          <w:sz w:val="24"/>
          <w:szCs w:val="24"/>
        </w:rPr>
        <w:t xml:space="preserve">O benefício de que trata o </w:t>
      </w:r>
      <w:r w:rsidR="002B3525" w:rsidRPr="00B704CD">
        <w:rPr>
          <w:sz w:val="24"/>
          <w:szCs w:val="24"/>
        </w:rPr>
        <w:t>subitem 4</w:t>
      </w:r>
      <w:r w:rsidRPr="00B704CD">
        <w:rPr>
          <w:sz w:val="24"/>
          <w:szCs w:val="24"/>
        </w:rPr>
        <w:t>.5 não eximirá a microempresa, a empresa de pequeno porte e a cooperativa, da apresentação de todos os documentos, ainda que apresentem alguma restrição.</w:t>
      </w:r>
    </w:p>
    <w:p w:rsidR="00D63E87" w:rsidRPr="00B704CD" w:rsidRDefault="00D63E87" w:rsidP="00B704CD">
      <w:pPr>
        <w:tabs>
          <w:tab w:val="num" w:pos="567"/>
          <w:tab w:val="num" w:pos="1584"/>
        </w:tabs>
        <w:overflowPunct w:val="0"/>
        <w:autoSpaceDE w:val="0"/>
        <w:autoSpaceDN w:val="0"/>
        <w:adjustRightInd w:val="0"/>
        <w:spacing w:after="0" w:line="360" w:lineRule="auto"/>
        <w:ind w:left="567" w:hanging="567"/>
        <w:jc w:val="both"/>
        <w:textAlignment w:val="baseline"/>
        <w:rPr>
          <w:color w:val="000000"/>
          <w:sz w:val="24"/>
          <w:szCs w:val="24"/>
        </w:rPr>
      </w:pPr>
    </w:p>
    <w:p w:rsidR="00D63E87" w:rsidRPr="00B704CD" w:rsidRDefault="00D63E87" w:rsidP="00B704CD">
      <w:pPr>
        <w:numPr>
          <w:ilvl w:val="2"/>
          <w:numId w:val="1"/>
        </w:num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r w:rsidRPr="00B704CD">
        <w:rPr>
          <w:sz w:val="24"/>
          <w:szCs w:val="24"/>
        </w:rPr>
        <w:t xml:space="preserve">O prazo de que trata o </w:t>
      </w:r>
      <w:r w:rsidR="002B3525" w:rsidRPr="00B704CD">
        <w:rPr>
          <w:sz w:val="24"/>
          <w:szCs w:val="24"/>
        </w:rPr>
        <w:t>subitem 4</w:t>
      </w:r>
      <w:r w:rsidRPr="00B704CD">
        <w:rPr>
          <w:sz w:val="24"/>
          <w:szCs w:val="24"/>
        </w:rPr>
        <w:t>.5 poderá ser prorrogado uma única vez, por igual período, a critério da Administração, desde que seja requerido pelo interessado, de forma motivada e durante o transcurso do respectivo prazo.</w:t>
      </w:r>
    </w:p>
    <w:p w:rsidR="00D63E87" w:rsidRPr="00B704CD" w:rsidRDefault="00D63E87" w:rsidP="00B704CD">
      <w:pPr>
        <w:tabs>
          <w:tab w:val="num" w:pos="567"/>
          <w:tab w:val="num" w:pos="1584"/>
        </w:tabs>
        <w:overflowPunct w:val="0"/>
        <w:autoSpaceDE w:val="0"/>
        <w:autoSpaceDN w:val="0"/>
        <w:adjustRightInd w:val="0"/>
        <w:spacing w:after="0" w:line="360" w:lineRule="auto"/>
        <w:ind w:left="567" w:hanging="567"/>
        <w:jc w:val="both"/>
        <w:textAlignment w:val="baseline"/>
        <w:rPr>
          <w:color w:val="000000"/>
          <w:sz w:val="24"/>
          <w:szCs w:val="24"/>
        </w:rPr>
      </w:pPr>
    </w:p>
    <w:p w:rsidR="00D63E87" w:rsidRPr="00B704CD" w:rsidRDefault="00D63E87" w:rsidP="00B704CD">
      <w:pPr>
        <w:numPr>
          <w:ilvl w:val="2"/>
          <w:numId w:val="1"/>
        </w:num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r w:rsidRPr="00B704CD">
        <w:rPr>
          <w:sz w:val="24"/>
          <w:szCs w:val="24"/>
        </w:rPr>
        <w:t xml:space="preserve">A não regularização da documentação, no prazo fixado no </w:t>
      </w:r>
      <w:r w:rsidR="002B3525" w:rsidRPr="00B704CD">
        <w:rPr>
          <w:sz w:val="24"/>
          <w:szCs w:val="24"/>
        </w:rPr>
        <w:t>subitem 4</w:t>
      </w:r>
      <w:r w:rsidRPr="00B704CD">
        <w:rPr>
          <w:sz w:val="24"/>
          <w:szCs w:val="24"/>
        </w:rPr>
        <w:t>.5, implicará na decadência do direito à contratação, sem prejuízo das penalidades cabíveis, sendo facultado à Administração convocar os licitantes remanescentes, na ordem de classificação, para a assinatura do contrato, ou revogar a licitação.</w:t>
      </w:r>
    </w:p>
    <w:p w:rsidR="00D63E87" w:rsidRPr="00B704CD" w:rsidRDefault="00D63E87" w:rsidP="00B704CD">
      <w:p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p>
    <w:p w:rsidR="00D63E87" w:rsidRPr="00B704CD" w:rsidRDefault="00D63E87" w:rsidP="00B704CD">
      <w:pPr>
        <w:numPr>
          <w:ilvl w:val="1"/>
          <w:numId w:val="1"/>
        </w:numPr>
        <w:tabs>
          <w:tab w:val="num" w:pos="567"/>
          <w:tab w:val="num" w:pos="1584"/>
        </w:tabs>
        <w:overflowPunct w:val="0"/>
        <w:autoSpaceDE w:val="0"/>
        <w:autoSpaceDN w:val="0"/>
        <w:adjustRightInd w:val="0"/>
        <w:spacing w:after="0" w:line="360" w:lineRule="auto"/>
        <w:ind w:left="567" w:hanging="567"/>
        <w:jc w:val="both"/>
        <w:textAlignment w:val="baseline"/>
        <w:rPr>
          <w:color w:val="000000"/>
          <w:sz w:val="24"/>
          <w:szCs w:val="24"/>
        </w:rPr>
      </w:pPr>
      <w:r w:rsidRPr="00B704CD">
        <w:rPr>
          <w:color w:val="000000"/>
          <w:sz w:val="24"/>
          <w:szCs w:val="24"/>
        </w:rPr>
        <w:t xml:space="preserve">Em seguida serão recebidos os envelopes contendo a proposta e a documentação relativa à habilitação, descritos nos </w:t>
      </w:r>
      <w:r w:rsidR="002B3525" w:rsidRPr="00B704CD">
        <w:rPr>
          <w:color w:val="000000"/>
          <w:sz w:val="24"/>
          <w:szCs w:val="24"/>
        </w:rPr>
        <w:t>itens 6 e 7</w:t>
      </w:r>
      <w:r w:rsidRPr="00B704CD">
        <w:rPr>
          <w:color w:val="000000"/>
          <w:sz w:val="24"/>
          <w:szCs w:val="24"/>
        </w:rPr>
        <w:t xml:space="preserve"> deste edital, devendo o pregoeiro, a equipe de apoio e os representantes dos licitantes rubricar os seus fechos.</w:t>
      </w:r>
    </w:p>
    <w:p w:rsidR="00D63E87" w:rsidRPr="00B704CD" w:rsidRDefault="00D63E87" w:rsidP="00B704CD">
      <w:p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p>
    <w:p w:rsidR="00D63E87" w:rsidRPr="00B704CD" w:rsidRDefault="00D63E87" w:rsidP="00B704CD">
      <w:pPr>
        <w:numPr>
          <w:ilvl w:val="1"/>
          <w:numId w:val="1"/>
        </w:numPr>
        <w:tabs>
          <w:tab w:val="num" w:pos="567"/>
          <w:tab w:val="num" w:pos="1584"/>
        </w:tabs>
        <w:overflowPunct w:val="0"/>
        <w:autoSpaceDE w:val="0"/>
        <w:autoSpaceDN w:val="0"/>
        <w:adjustRightInd w:val="0"/>
        <w:spacing w:after="0" w:line="360" w:lineRule="auto"/>
        <w:ind w:left="567" w:hanging="567"/>
        <w:jc w:val="both"/>
        <w:textAlignment w:val="baseline"/>
        <w:rPr>
          <w:color w:val="000000"/>
          <w:sz w:val="24"/>
          <w:szCs w:val="24"/>
        </w:rPr>
      </w:pPr>
      <w:r w:rsidRPr="00B704CD">
        <w:rPr>
          <w:color w:val="000000"/>
          <w:sz w:val="24"/>
          <w:szCs w:val="24"/>
        </w:rPr>
        <w:t xml:space="preserve">Após, </w:t>
      </w:r>
      <w:r w:rsidR="00F7333C" w:rsidRPr="00B704CD">
        <w:rPr>
          <w:color w:val="000000"/>
          <w:sz w:val="24"/>
          <w:szCs w:val="24"/>
        </w:rPr>
        <w:t xml:space="preserve">o pregoeiro </w:t>
      </w:r>
      <w:r w:rsidRPr="00B704CD">
        <w:rPr>
          <w:color w:val="000000"/>
          <w:sz w:val="24"/>
          <w:szCs w:val="24"/>
        </w:rPr>
        <w:t>fará a abertura dos envelopes contendo as propostas, para verificar o atendimento destas às especificações e formalidades contidas no edital, desclassificando as propostas que não atenderem estas exigências e classificando as demais, provisoriamente, em ordem crescente de preços unitários, por item.</w:t>
      </w:r>
    </w:p>
    <w:p w:rsidR="00D63E87" w:rsidRPr="00B704CD" w:rsidRDefault="00D63E87" w:rsidP="00B704CD">
      <w:p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p>
    <w:p w:rsidR="00D63E87" w:rsidRPr="00B704CD" w:rsidRDefault="00D63E87" w:rsidP="00B704CD">
      <w:pPr>
        <w:numPr>
          <w:ilvl w:val="1"/>
          <w:numId w:val="1"/>
        </w:numPr>
        <w:tabs>
          <w:tab w:val="num" w:pos="567"/>
          <w:tab w:val="num" w:pos="1584"/>
        </w:tabs>
        <w:overflowPunct w:val="0"/>
        <w:autoSpaceDE w:val="0"/>
        <w:autoSpaceDN w:val="0"/>
        <w:adjustRightInd w:val="0"/>
        <w:spacing w:after="0" w:line="360" w:lineRule="auto"/>
        <w:ind w:left="567" w:hanging="567"/>
        <w:jc w:val="both"/>
        <w:textAlignment w:val="baseline"/>
        <w:rPr>
          <w:color w:val="000000"/>
          <w:sz w:val="24"/>
          <w:szCs w:val="24"/>
        </w:rPr>
      </w:pPr>
      <w:r w:rsidRPr="00B704CD">
        <w:rPr>
          <w:color w:val="000000"/>
          <w:sz w:val="24"/>
          <w:szCs w:val="24"/>
        </w:rPr>
        <w:t>Realizada a classificação das propostas, será iniciada a sessão de lances verbais e sucessivos com os licitantes cujas propostas estejam classificadas, no intervalo compreendido entre o menor preço unitário e as ofertas com preços até 10% (dez por cento) superiores ao menor preço unitário apresentado, até a proclamação do vencedor.</w:t>
      </w:r>
    </w:p>
    <w:p w:rsidR="00D63E87" w:rsidRPr="00B704CD" w:rsidRDefault="00D63E87" w:rsidP="00B704CD">
      <w:p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p>
    <w:p w:rsidR="00D63E87" w:rsidRPr="00B704CD" w:rsidRDefault="00D63E87" w:rsidP="00B704CD">
      <w:pPr>
        <w:numPr>
          <w:ilvl w:val="2"/>
          <w:numId w:val="1"/>
        </w:num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r w:rsidRPr="00B704CD">
        <w:rPr>
          <w:color w:val="000000"/>
          <w:sz w:val="24"/>
          <w:szCs w:val="24"/>
        </w:rPr>
        <w:lastRenderedPageBreak/>
        <w:t>Não havendo pelo menos 03 (três) ofertas no intervalo compreendido entre o menor preço unitário e o valor até 10% (dez por cento) superiores ao menor preço unitário apresentado poderão os autores das melhores propostas, até o máximo de 03 (três), oferecer novos lances verbais e sucessivos, quaisquer que sejam os preços oferecidos.</w:t>
      </w:r>
    </w:p>
    <w:p w:rsidR="00D63E87" w:rsidRPr="00B704CD" w:rsidRDefault="00D63E87" w:rsidP="00B704CD">
      <w:p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p>
    <w:p w:rsidR="00D63E87" w:rsidRPr="00B704CD" w:rsidRDefault="00D63E87" w:rsidP="00B704CD">
      <w:pPr>
        <w:numPr>
          <w:ilvl w:val="1"/>
          <w:numId w:val="1"/>
        </w:numPr>
        <w:tabs>
          <w:tab w:val="num" w:pos="567"/>
          <w:tab w:val="num" w:pos="1584"/>
        </w:tabs>
        <w:overflowPunct w:val="0"/>
        <w:autoSpaceDE w:val="0"/>
        <w:autoSpaceDN w:val="0"/>
        <w:adjustRightInd w:val="0"/>
        <w:spacing w:after="0" w:line="360" w:lineRule="auto"/>
        <w:ind w:left="567" w:hanging="567"/>
        <w:jc w:val="both"/>
        <w:textAlignment w:val="baseline"/>
        <w:rPr>
          <w:color w:val="000000"/>
          <w:sz w:val="24"/>
          <w:szCs w:val="24"/>
        </w:rPr>
      </w:pPr>
      <w:r w:rsidRPr="00B704CD">
        <w:rPr>
          <w:color w:val="000000"/>
          <w:sz w:val="24"/>
          <w:szCs w:val="24"/>
        </w:rPr>
        <w:t>As rodadas de lances verbais começarão sempre a partir do maior preço unitário, classificado conforme o item anterior, e prosseguirão em ordem decrescente de valor, respeitadas as sucessivas classificações provisórias, até o momento em que não ocorra a apresentação de novos lances inferiores àqueles já ofertados.</w:t>
      </w:r>
    </w:p>
    <w:p w:rsidR="00D63E87" w:rsidRPr="00B704CD" w:rsidRDefault="00D63E87" w:rsidP="00B704CD">
      <w:p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p>
    <w:p w:rsidR="00D63E87" w:rsidRPr="00B704CD" w:rsidRDefault="00D63E87" w:rsidP="00B704CD">
      <w:pPr>
        <w:numPr>
          <w:ilvl w:val="1"/>
          <w:numId w:val="1"/>
        </w:numPr>
        <w:tabs>
          <w:tab w:val="num" w:pos="567"/>
          <w:tab w:val="num" w:pos="1584"/>
        </w:tabs>
        <w:overflowPunct w:val="0"/>
        <w:autoSpaceDE w:val="0"/>
        <w:autoSpaceDN w:val="0"/>
        <w:adjustRightInd w:val="0"/>
        <w:spacing w:after="0" w:line="360" w:lineRule="auto"/>
        <w:ind w:left="567" w:hanging="567"/>
        <w:jc w:val="both"/>
        <w:textAlignment w:val="baseline"/>
        <w:rPr>
          <w:color w:val="000000"/>
          <w:sz w:val="24"/>
          <w:szCs w:val="24"/>
        </w:rPr>
      </w:pPr>
      <w:r w:rsidRPr="00B704CD">
        <w:rPr>
          <w:color w:val="000000"/>
          <w:sz w:val="24"/>
          <w:szCs w:val="24"/>
        </w:rPr>
        <w:t>Não serão aceitos lances de valor igual ou maior ao do último lance apresentado, e os sucessivos lances deverão ser feitos em valores decrescentes.</w:t>
      </w:r>
    </w:p>
    <w:p w:rsidR="00D63E87" w:rsidRPr="00B704CD" w:rsidRDefault="00D63E87" w:rsidP="00B704CD">
      <w:p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p>
    <w:p w:rsidR="00D63E87" w:rsidRPr="00B704CD" w:rsidRDefault="00D63E87" w:rsidP="00B704CD">
      <w:pPr>
        <w:numPr>
          <w:ilvl w:val="1"/>
          <w:numId w:val="1"/>
        </w:numPr>
        <w:tabs>
          <w:tab w:val="num" w:pos="567"/>
          <w:tab w:val="num" w:pos="1584"/>
        </w:tabs>
        <w:overflowPunct w:val="0"/>
        <w:autoSpaceDE w:val="0"/>
        <w:autoSpaceDN w:val="0"/>
        <w:adjustRightInd w:val="0"/>
        <w:spacing w:after="0" w:line="360" w:lineRule="auto"/>
        <w:ind w:left="567" w:hanging="567"/>
        <w:jc w:val="both"/>
        <w:textAlignment w:val="baseline"/>
        <w:rPr>
          <w:color w:val="000000"/>
          <w:sz w:val="24"/>
          <w:szCs w:val="24"/>
        </w:rPr>
      </w:pPr>
      <w:r w:rsidRPr="00B704CD">
        <w:rPr>
          <w:color w:val="000000"/>
          <w:sz w:val="24"/>
          <w:szCs w:val="24"/>
        </w:rPr>
        <w:t>Não poderá haver desistência de lances ofertados, sujeitando-se o desistente às penalidades previstas neste edital.</w:t>
      </w:r>
    </w:p>
    <w:p w:rsidR="00D63E87" w:rsidRPr="00B704CD" w:rsidRDefault="00D63E87" w:rsidP="00B704CD">
      <w:p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p>
    <w:p w:rsidR="00D63E87" w:rsidRPr="00B704CD" w:rsidRDefault="00D63E87" w:rsidP="00B704CD">
      <w:pPr>
        <w:numPr>
          <w:ilvl w:val="1"/>
          <w:numId w:val="1"/>
        </w:numPr>
        <w:tabs>
          <w:tab w:val="num" w:pos="567"/>
          <w:tab w:val="num" w:pos="1584"/>
        </w:tabs>
        <w:overflowPunct w:val="0"/>
        <w:autoSpaceDE w:val="0"/>
        <w:autoSpaceDN w:val="0"/>
        <w:adjustRightInd w:val="0"/>
        <w:spacing w:after="0" w:line="360" w:lineRule="auto"/>
        <w:ind w:left="567" w:hanging="567"/>
        <w:jc w:val="both"/>
        <w:textAlignment w:val="baseline"/>
        <w:rPr>
          <w:color w:val="000000"/>
          <w:sz w:val="24"/>
          <w:szCs w:val="24"/>
        </w:rPr>
      </w:pPr>
      <w:r w:rsidRPr="00B704CD">
        <w:rPr>
          <w:color w:val="000000"/>
          <w:sz w:val="24"/>
          <w:szCs w:val="24"/>
        </w:rPr>
        <w:t>Declarada encerrada a sessão de lances, a comissão procederá na classificação definitiva das propostas, em ordem crescente de preços unitários, consignando-se o resultado em ata.</w:t>
      </w:r>
    </w:p>
    <w:p w:rsidR="00D63E87" w:rsidRPr="00B704CD" w:rsidRDefault="00D63E87" w:rsidP="00B704CD">
      <w:p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p>
    <w:p w:rsidR="00D63E87" w:rsidRPr="00B704CD" w:rsidRDefault="00D63E87" w:rsidP="00B704CD">
      <w:pPr>
        <w:numPr>
          <w:ilvl w:val="1"/>
          <w:numId w:val="1"/>
        </w:numPr>
        <w:tabs>
          <w:tab w:val="num" w:pos="567"/>
          <w:tab w:val="num" w:pos="1584"/>
        </w:tabs>
        <w:overflowPunct w:val="0"/>
        <w:autoSpaceDE w:val="0"/>
        <w:autoSpaceDN w:val="0"/>
        <w:adjustRightInd w:val="0"/>
        <w:spacing w:after="0" w:line="360" w:lineRule="auto"/>
        <w:ind w:left="567" w:hanging="567"/>
        <w:jc w:val="both"/>
        <w:textAlignment w:val="baseline"/>
        <w:rPr>
          <w:color w:val="000000"/>
          <w:sz w:val="24"/>
          <w:szCs w:val="24"/>
        </w:rPr>
      </w:pPr>
      <w:r w:rsidRPr="00B704CD">
        <w:rPr>
          <w:color w:val="000000"/>
          <w:sz w:val="24"/>
          <w:szCs w:val="24"/>
        </w:rPr>
        <w:t>Apenas o licitante cuja proposta tenha sido classificada em primeiro lugar terá aberto o envelope contendo a documentação relativa à habilitação.</w:t>
      </w:r>
    </w:p>
    <w:p w:rsidR="00D63E87" w:rsidRPr="00B704CD" w:rsidRDefault="00D63E87" w:rsidP="00B704CD">
      <w:p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p>
    <w:p w:rsidR="00D63E87" w:rsidRPr="00B704CD" w:rsidRDefault="00D63E87" w:rsidP="00B704CD">
      <w:pPr>
        <w:numPr>
          <w:ilvl w:val="1"/>
          <w:numId w:val="1"/>
        </w:numPr>
        <w:tabs>
          <w:tab w:val="num" w:pos="567"/>
          <w:tab w:val="num" w:pos="1584"/>
        </w:tabs>
        <w:overflowPunct w:val="0"/>
        <w:autoSpaceDE w:val="0"/>
        <w:autoSpaceDN w:val="0"/>
        <w:adjustRightInd w:val="0"/>
        <w:spacing w:after="0" w:line="360" w:lineRule="auto"/>
        <w:ind w:left="567" w:hanging="567"/>
        <w:jc w:val="both"/>
        <w:textAlignment w:val="baseline"/>
        <w:rPr>
          <w:color w:val="000000"/>
          <w:sz w:val="24"/>
          <w:szCs w:val="24"/>
        </w:rPr>
      </w:pPr>
      <w:r w:rsidRPr="00B704CD">
        <w:rPr>
          <w:color w:val="000000"/>
          <w:sz w:val="24"/>
          <w:szCs w:val="24"/>
        </w:rPr>
        <w:t xml:space="preserve">Se o licitante for Inabilitado, ser-lhe-á aplicada a multa prevista neste edital, devendo </w:t>
      </w:r>
      <w:r w:rsidR="00F7333C" w:rsidRPr="00B704CD">
        <w:rPr>
          <w:color w:val="000000"/>
          <w:sz w:val="24"/>
          <w:szCs w:val="24"/>
        </w:rPr>
        <w:t xml:space="preserve">o pregoeiro </w:t>
      </w:r>
      <w:r w:rsidRPr="00B704CD">
        <w:rPr>
          <w:color w:val="000000"/>
          <w:sz w:val="24"/>
          <w:szCs w:val="24"/>
        </w:rPr>
        <w:t>prosseguir com a abertura do envelope de documentação do licitante classificado em segundo lugar, e assim sucessivamente, se for o caso, até que um dos licitantes classificados preencha todos os requisitos de habilitação.</w:t>
      </w:r>
    </w:p>
    <w:p w:rsidR="00D63E87" w:rsidRPr="00B704CD" w:rsidRDefault="00D63E87" w:rsidP="00B704CD">
      <w:p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p>
    <w:p w:rsidR="00D63E87" w:rsidRPr="00B704CD" w:rsidRDefault="00D63E87" w:rsidP="00B704CD">
      <w:pPr>
        <w:numPr>
          <w:ilvl w:val="1"/>
          <w:numId w:val="1"/>
        </w:numPr>
        <w:tabs>
          <w:tab w:val="num" w:pos="567"/>
          <w:tab w:val="num" w:pos="1584"/>
        </w:tabs>
        <w:overflowPunct w:val="0"/>
        <w:autoSpaceDE w:val="0"/>
        <w:autoSpaceDN w:val="0"/>
        <w:adjustRightInd w:val="0"/>
        <w:spacing w:after="0" w:line="360" w:lineRule="auto"/>
        <w:ind w:left="567" w:hanging="567"/>
        <w:jc w:val="both"/>
        <w:textAlignment w:val="baseline"/>
        <w:rPr>
          <w:color w:val="000000"/>
          <w:sz w:val="24"/>
          <w:szCs w:val="24"/>
        </w:rPr>
      </w:pPr>
      <w:r w:rsidRPr="00B704CD">
        <w:rPr>
          <w:color w:val="000000"/>
          <w:sz w:val="24"/>
          <w:szCs w:val="24"/>
        </w:rPr>
        <w:t xml:space="preserve">O pregoeiro, para declarar o licitante vencedor do certame, utilizará o critério de </w:t>
      </w:r>
      <w:r w:rsidR="00655CB1" w:rsidRPr="00655CB1">
        <w:rPr>
          <w:b/>
          <w:color w:val="000000"/>
          <w:sz w:val="24"/>
          <w:szCs w:val="24"/>
          <w:u w:val="single"/>
        </w:rPr>
        <w:t>MENOR PREÇO UNITÁRIO</w:t>
      </w:r>
      <w:r w:rsidRPr="00B704CD">
        <w:rPr>
          <w:color w:val="000000"/>
          <w:sz w:val="24"/>
          <w:szCs w:val="24"/>
        </w:rPr>
        <w:t>.</w:t>
      </w:r>
    </w:p>
    <w:p w:rsidR="00D63E87" w:rsidRPr="00B704CD" w:rsidRDefault="00D63E87" w:rsidP="00B704CD">
      <w:p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p>
    <w:p w:rsidR="00D63E87" w:rsidRPr="00B704CD" w:rsidRDefault="00D63E87" w:rsidP="00B704CD">
      <w:pPr>
        <w:numPr>
          <w:ilvl w:val="1"/>
          <w:numId w:val="1"/>
        </w:numPr>
        <w:tabs>
          <w:tab w:val="num" w:pos="567"/>
          <w:tab w:val="num" w:pos="1584"/>
        </w:tabs>
        <w:overflowPunct w:val="0"/>
        <w:autoSpaceDE w:val="0"/>
        <w:autoSpaceDN w:val="0"/>
        <w:adjustRightInd w:val="0"/>
        <w:spacing w:after="0" w:line="360" w:lineRule="auto"/>
        <w:ind w:left="567" w:hanging="567"/>
        <w:jc w:val="both"/>
        <w:textAlignment w:val="baseline"/>
        <w:rPr>
          <w:color w:val="000000"/>
          <w:sz w:val="24"/>
          <w:szCs w:val="24"/>
        </w:rPr>
      </w:pPr>
      <w:r w:rsidRPr="00B704CD">
        <w:rPr>
          <w:color w:val="000000"/>
          <w:sz w:val="24"/>
          <w:szCs w:val="24"/>
        </w:rPr>
        <w:lastRenderedPageBreak/>
        <w:t xml:space="preserve">Proclamado o vencedor, qualquer licitante poderá manifestar imediata e motivadamente a intenção de recorrer, quando lhe será concedido o prazo de 03 (três) dias úteis para apresentar as razões do recurso, ficando os demais licitantes desde então intimados para apresentar as </w:t>
      </w:r>
      <w:proofErr w:type="spellStart"/>
      <w:r w:rsidRPr="00B704CD">
        <w:rPr>
          <w:color w:val="000000"/>
          <w:sz w:val="24"/>
          <w:szCs w:val="24"/>
        </w:rPr>
        <w:t>contra-razões</w:t>
      </w:r>
      <w:proofErr w:type="spellEnd"/>
      <w:r w:rsidRPr="00B704CD">
        <w:rPr>
          <w:color w:val="000000"/>
          <w:sz w:val="24"/>
          <w:szCs w:val="24"/>
        </w:rPr>
        <w:t>, em igual número de dias, a partir do término do prazo da recorrente, sendo assegurada a imediata vista dos autos do processo aos licitantes.</w:t>
      </w:r>
    </w:p>
    <w:p w:rsidR="00D63E87" w:rsidRPr="00B704CD" w:rsidRDefault="00D63E87" w:rsidP="00B704CD">
      <w:p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p>
    <w:p w:rsidR="00D63E87" w:rsidRPr="00B704CD" w:rsidRDefault="00D63E87" w:rsidP="00B704CD">
      <w:pPr>
        <w:numPr>
          <w:ilvl w:val="1"/>
          <w:numId w:val="1"/>
        </w:numPr>
        <w:tabs>
          <w:tab w:val="num" w:pos="567"/>
          <w:tab w:val="num" w:pos="1584"/>
        </w:tabs>
        <w:overflowPunct w:val="0"/>
        <w:autoSpaceDE w:val="0"/>
        <w:autoSpaceDN w:val="0"/>
        <w:adjustRightInd w:val="0"/>
        <w:spacing w:after="0" w:line="360" w:lineRule="auto"/>
        <w:ind w:left="567" w:hanging="567"/>
        <w:jc w:val="both"/>
        <w:textAlignment w:val="baseline"/>
        <w:rPr>
          <w:color w:val="000000"/>
          <w:sz w:val="24"/>
          <w:szCs w:val="24"/>
        </w:rPr>
      </w:pPr>
      <w:r w:rsidRPr="00B704CD">
        <w:rPr>
          <w:color w:val="000000"/>
          <w:sz w:val="24"/>
          <w:szCs w:val="24"/>
        </w:rPr>
        <w:t>O acolhimento de recurso importará a invalidação apenas dos atos insuscetíveis de aproveitamento.</w:t>
      </w:r>
    </w:p>
    <w:p w:rsidR="00D63E87" w:rsidRPr="00B704CD" w:rsidRDefault="00D63E87" w:rsidP="00B704CD">
      <w:p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p>
    <w:p w:rsidR="00D63E87" w:rsidRPr="00B704CD" w:rsidRDefault="00D63E87" w:rsidP="00B704CD">
      <w:pPr>
        <w:numPr>
          <w:ilvl w:val="1"/>
          <w:numId w:val="1"/>
        </w:numPr>
        <w:tabs>
          <w:tab w:val="num" w:pos="567"/>
          <w:tab w:val="num" w:pos="1584"/>
        </w:tabs>
        <w:overflowPunct w:val="0"/>
        <w:autoSpaceDE w:val="0"/>
        <w:autoSpaceDN w:val="0"/>
        <w:adjustRightInd w:val="0"/>
        <w:spacing w:after="0" w:line="360" w:lineRule="auto"/>
        <w:ind w:left="567" w:hanging="567"/>
        <w:jc w:val="both"/>
        <w:textAlignment w:val="baseline"/>
        <w:rPr>
          <w:color w:val="000000"/>
          <w:sz w:val="24"/>
          <w:szCs w:val="24"/>
        </w:rPr>
      </w:pPr>
      <w:r w:rsidRPr="00B704CD">
        <w:rPr>
          <w:color w:val="000000"/>
          <w:sz w:val="24"/>
          <w:szCs w:val="24"/>
        </w:rPr>
        <w:t>Decidido o recurso, a autoridade competente fará a adjudicação do objeto da licitação ao licitante vencedor.</w:t>
      </w:r>
    </w:p>
    <w:p w:rsidR="00D63E87" w:rsidRPr="00B704CD" w:rsidRDefault="00D63E87" w:rsidP="00B704CD">
      <w:p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p>
    <w:p w:rsidR="00D63E87" w:rsidRPr="00B704CD" w:rsidRDefault="00D63E87" w:rsidP="00B704CD">
      <w:pPr>
        <w:numPr>
          <w:ilvl w:val="1"/>
          <w:numId w:val="1"/>
        </w:numPr>
        <w:tabs>
          <w:tab w:val="num" w:pos="567"/>
          <w:tab w:val="num" w:pos="1584"/>
        </w:tabs>
        <w:overflowPunct w:val="0"/>
        <w:autoSpaceDE w:val="0"/>
        <w:autoSpaceDN w:val="0"/>
        <w:adjustRightInd w:val="0"/>
        <w:spacing w:after="0" w:line="360" w:lineRule="auto"/>
        <w:ind w:left="567" w:hanging="567"/>
        <w:jc w:val="both"/>
        <w:textAlignment w:val="baseline"/>
        <w:rPr>
          <w:color w:val="000000"/>
          <w:sz w:val="24"/>
          <w:szCs w:val="24"/>
        </w:rPr>
      </w:pPr>
      <w:r w:rsidRPr="00B704CD">
        <w:rPr>
          <w:color w:val="000000"/>
          <w:sz w:val="24"/>
          <w:szCs w:val="24"/>
        </w:rPr>
        <w:t>A ausência de manifestação imediata e motivada do licitante implicará a decadência do direito de recurso e a adjudicação, pelo pregoeiro, do objeto da licitação ao licitante vencedor, devendo após, os autos do processo serem encaminhados à autoridade competente para homologação do certame.</w:t>
      </w:r>
    </w:p>
    <w:p w:rsidR="00D63E87" w:rsidRPr="00B704CD" w:rsidRDefault="00D63E87" w:rsidP="00B704CD">
      <w:p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p>
    <w:p w:rsidR="00D63E87" w:rsidRPr="00B704CD" w:rsidRDefault="00D63E87" w:rsidP="00B704CD">
      <w:pPr>
        <w:numPr>
          <w:ilvl w:val="1"/>
          <w:numId w:val="1"/>
        </w:numPr>
        <w:tabs>
          <w:tab w:val="num" w:pos="567"/>
          <w:tab w:val="num" w:pos="1584"/>
        </w:tabs>
        <w:overflowPunct w:val="0"/>
        <w:autoSpaceDE w:val="0"/>
        <w:autoSpaceDN w:val="0"/>
        <w:adjustRightInd w:val="0"/>
        <w:spacing w:after="0" w:line="360" w:lineRule="auto"/>
        <w:ind w:left="567" w:hanging="567"/>
        <w:jc w:val="both"/>
        <w:textAlignment w:val="baseline"/>
        <w:rPr>
          <w:color w:val="000000"/>
          <w:sz w:val="24"/>
          <w:szCs w:val="24"/>
        </w:rPr>
      </w:pPr>
      <w:r w:rsidRPr="00B704CD">
        <w:rPr>
          <w:color w:val="000000"/>
          <w:sz w:val="24"/>
          <w:szCs w:val="24"/>
        </w:rPr>
        <w:t>É facultado à Administração, quando o adjudicatário não formalizar a contratação, no prazo e condições estabelecidos, a convocação dos demais licitantes, observada a ordem de classificação, para fazê-lo em igual prazo e, preferencialmente, nas mesmas condições ofertadas pelo primeiro adjudicatário.</w:t>
      </w:r>
    </w:p>
    <w:p w:rsidR="00D63E87" w:rsidRPr="00B704CD" w:rsidRDefault="00D63E87" w:rsidP="00B704CD">
      <w:p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p>
    <w:p w:rsidR="00D63E87" w:rsidRPr="00B704CD" w:rsidRDefault="00D63E87" w:rsidP="00B704CD">
      <w:pPr>
        <w:numPr>
          <w:ilvl w:val="1"/>
          <w:numId w:val="1"/>
        </w:numPr>
        <w:tabs>
          <w:tab w:val="num" w:pos="567"/>
          <w:tab w:val="num" w:pos="1584"/>
        </w:tabs>
        <w:overflowPunct w:val="0"/>
        <w:autoSpaceDE w:val="0"/>
        <w:autoSpaceDN w:val="0"/>
        <w:adjustRightInd w:val="0"/>
        <w:spacing w:after="0" w:line="360" w:lineRule="auto"/>
        <w:ind w:left="567" w:hanging="567"/>
        <w:jc w:val="both"/>
        <w:textAlignment w:val="baseline"/>
        <w:rPr>
          <w:color w:val="000000"/>
          <w:sz w:val="24"/>
          <w:szCs w:val="24"/>
        </w:rPr>
      </w:pPr>
      <w:r w:rsidRPr="00B704CD">
        <w:rPr>
          <w:color w:val="000000"/>
          <w:sz w:val="24"/>
          <w:szCs w:val="24"/>
        </w:rPr>
        <w:t>O envelope contendo a documentação relativa à habilitação do licitante desclassificado e do classificado não declarado vencedor permanecerá apenso aos autos do certame até a efetiva formalização da contratação.</w:t>
      </w:r>
    </w:p>
    <w:p w:rsidR="00D63E87" w:rsidRPr="00B704CD" w:rsidRDefault="00D63E87" w:rsidP="00B704CD">
      <w:pPr>
        <w:overflowPunct w:val="0"/>
        <w:autoSpaceDE w:val="0"/>
        <w:autoSpaceDN w:val="0"/>
        <w:adjustRightInd w:val="0"/>
        <w:spacing w:after="0" w:line="360" w:lineRule="auto"/>
        <w:ind w:left="709" w:hanging="709"/>
        <w:jc w:val="both"/>
        <w:textAlignment w:val="baseline"/>
        <w:rPr>
          <w:sz w:val="24"/>
          <w:szCs w:val="24"/>
        </w:rPr>
      </w:pPr>
    </w:p>
    <w:p w:rsidR="00D63E87" w:rsidRPr="00B704CD" w:rsidRDefault="00D63E87" w:rsidP="00B704CD">
      <w:pPr>
        <w:numPr>
          <w:ilvl w:val="0"/>
          <w:numId w:val="1"/>
        </w:numPr>
        <w:tabs>
          <w:tab w:val="num" w:pos="567"/>
        </w:tabs>
        <w:overflowPunct w:val="0"/>
        <w:autoSpaceDE w:val="0"/>
        <w:autoSpaceDN w:val="0"/>
        <w:adjustRightInd w:val="0"/>
        <w:spacing w:after="0" w:line="360" w:lineRule="auto"/>
        <w:ind w:left="567" w:hanging="567"/>
        <w:jc w:val="both"/>
        <w:textAlignment w:val="baseline"/>
        <w:rPr>
          <w:b/>
          <w:bCs/>
          <w:sz w:val="24"/>
          <w:szCs w:val="24"/>
        </w:rPr>
      </w:pPr>
      <w:r w:rsidRPr="00B704CD">
        <w:rPr>
          <w:b/>
          <w:bCs/>
          <w:sz w:val="24"/>
          <w:szCs w:val="24"/>
        </w:rPr>
        <w:t>DA APRESENTAÇÃO DOS ENVELOPES E SEU CONTEÚDO</w:t>
      </w:r>
    </w:p>
    <w:p w:rsidR="00733AC3" w:rsidRPr="00B704CD" w:rsidRDefault="00733AC3" w:rsidP="00B704CD">
      <w:pPr>
        <w:overflowPunct w:val="0"/>
        <w:autoSpaceDE w:val="0"/>
        <w:autoSpaceDN w:val="0"/>
        <w:adjustRightInd w:val="0"/>
        <w:spacing w:after="0" w:line="360" w:lineRule="auto"/>
        <w:ind w:left="567"/>
        <w:jc w:val="both"/>
        <w:textAlignment w:val="baseline"/>
        <w:rPr>
          <w:b/>
          <w:bCs/>
          <w:sz w:val="24"/>
          <w:szCs w:val="24"/>
        </w:rPr>
      </w:pPr>
    </w:p>
    <w:p w:rsidR="00D63E87" w:rsidRPr="00B704CD" w:rsidRDefault="00D63E87" w:rsidP="00B704CD">
      <w:pPr>
        <w:numPr>
          <w:ilvl w:val="1"/>
          <w:numId w:val="1"/>
        </w:num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r w:rsidRPr="00B704CD">
        <w:rPr>
          <w:color w:val="000000"/>
          <w:sz w:val="24"/>
          <w:szCs w:val="24"/>
        </w:rPr>
        <w:t>No ato de credenciamento, o representante de cada licitante deverá apresentar, simultaneamente, dois envelopes fechados e indevassáveis, contendo em sua parte externa as seguintes informações:</w:t>
      </w:r>
    </w:p>
    <w:p w:rsidR="00733AC3" w:rsidRPr="00B704CD" w:rsidRDefault="00082C28" w:rsidP="00B704CD">
      <w:pPr>
        <w:tabs>
          <w:tab w:val="left" w:pos="1152"/>
        </w:tabs>
        <w:overflowPunct w:val="0"/>
        <w:autoSpaceDE w:val="0"/>
        <w:autoSpaceDN w:val="0"/>
        <w:adjustRightInd w:val="0"/>
        <w:spacing w:after="0" w:line="360" w:lineRule="auto"/>
        <w:jc w:val="both"/>
        <w:textAlignment w:val="baseline"/>
        <w:rPr>
          <w:color w:val="000000"/>
          <w:sz w:val="24"/>
          <w:szCs w:val="24"/>
        </w:rPr>
      </w:pPr>
      <w:r w:rsidRPr="00B704CD">
        <w:rPr>
          <w:color w:val="000000"/>
          <w:sz w:val="24"/>
          <w:szCs w:val="24"/>
        </w:rPr>
        <w:lastRenderedPageBreak/>
        <w:tab/>
      </w:r>
    </w:p>
    <w:tbl>
      <w:tblPr>
        <w:tblW w:w="4640" w:type="pct"/>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536"/>
        <w:gridCol w:w="4539"/>
      </w:tblGrid>
      <w:tr w:rsidR="00733AC3" w:rsidRPr="00B704CD" w:rsidTr="00733AC3">
        <w:tc>
          <w:tcPr>
            <w:tcW w:w="2499" w:type="pct"/>
            <w:tcBorders>
              <w:top w:val="single" w:sz="4" w:space="0" w:color="auto"/>
              <w:left w:val="single" w:sz="4" w:space="0" w:color="auto"/>
              <w:bottom w:val="single" w:sz="4" w:space="0" w:color="auto"/>
              <w:right w:val="single" w:sz="4" w:space="0" w:color="auto"/>
            </w:tcBorders>
          </w:tcPr>
          <w:p w:rsidR="00254F78" w:rsidRPr="00B704CD" w:rsidRDefault="00254F78" w:rsidP="00B704CD">
            <w:pPr>
              <w:overflowPunct w:val="0"/>
              <w:autoSpaceDE w:val="0"/>
              <w:autoSpaceDN w:val="0"/>
              <w:adjustRightInd w:val="0"/>
              <w:spacing w:after="0" w:line="360" w:lineRule="auto"/>
              <w:jc w:val="center"/>
              <w:textAlignment w:val="baseline"/>
              <w:rPr>
                <w:b/>
                <w:color w:val="000000"/>
                <w:sz w:val="24"/>
                <w:szCs w:val="24"/>
                <w:u w:val="single"/>
              </w:rPr>
            </w:pPr>
          </w:p>
          <w:p w:rsidR="00733AC3" w:rsidRPr="00B704CD" w:rsidRDefault="00733AC3" w:rsidP="00B704CD">
            <w:pPr>
              <w:overflowPunct w:val="0"/>
              <w:autoSpaceDE w:val="0"/>
              <w:autoSpaceDN w:val="0"/>
              <w:adjustRightInd w:val="0"/>
              <w:spacing w:after="0" w:line="360" w:lineRule="auto"/>
              <w:jc w:val="center"/>
              <w:textAlignment w:val="baseline"/>
              <w:rPr>
                <w:b/>
                <w:color w:val="000000"/>
                <w:sz w:val="24"/>
                <w:szCs w:val="24"/>
                <w:u w:val="single"/>
              </w:rPr>
            </w:pPr>
            <w:r w:rsidRPr="00B704CD">
              <w:rPr>
                <w:b/>
                <w:color w:val="000000"/>
                <w:sz w:val="24"/>
                <w:szCs w:val="24"/>
                <w:u w:val="single"/>
              </w:rPr>
              <w:t>NO ENVELOPE Nº 01 (PROPOSTA)</w:t>
            </w:r>
          </w:p>
          <w:p w:rsidR="00254F78" w:rsidRPr="00B704CD" w:rsidRDefault="00254F78" w:rsidP="00B704CD">
            <w:pPr>
              <w:overflowPunct w:val="0"/>
              <w:autoSpaceDE w:val="0"/>
              <w:autoSpaceDN w:val="0"/>
              <w:adjustRightInd w:val="0"/>
              <w:spacing w:after="0" w:line="360" w:lineRule="auto"/>
              <w:jc w:val="center"/>
              <w:textAlignment w:val="baseline"/>
              <w:rPr>
                <w:b/>
                <w:color w:val="000000"/>
                <w:sz w:val="24"/>
                <w:szCs w:val="24"/>
                <w:u w:val="single"/>
              </w:rPr>
            </w:pPr>
          </w:p>
        </w:tc>
        <w:tc>
          <w:tcPr>
            <w:tcW w:w="2501" w:type="pct"/>
            <w:tcBorders>
              <w:top w:val="single" w:sz="4" w:space="0" w:color="auto"/>
              <w:left w:val="single" w:sz="4" w:space="0" w:color="auto"/>
              <w:bottom w:val="single" w:sz="4" w:space="0" w:color="auto"/>
              <w:right w:val="single" w:sz="4" w:space="0" w:color="auto"/>
            </w:tcBorders>
          </w:tcPr>
          <w:p w:rsidR="00254F78" w:rsidRPr="00B704CD" w:rsidRDefault="00254F78" w:rsidP="00B704CD">
            <w:pPr>
              <w:overflowPunct w:val="0"/>
              <w:autoSpaceDE w:val="0"/>
              <w:autoSpaceDN w:val="0"/>
              <w:adjustRightInd w:val="0"/>
              <w:spacing w:after="0" w:line="360" w:lineRule="auto"/>
              <w:jc w:val="center"/>
              <w:textAlignment w:val="baseline"/>
              <w:rPr>
                <w:b/>
                <w:color w:val="000000"/>
                <w:sz w:val="24"/>
                <w:szCs w:val="24"/>
                <w:u w:val="single"/>
              </w:rPr>
            </w:pPr>
          </w:p>
          <w:p w:rsidR="00733AC3" w:rsidRPr="00B704CD" w:rsidRDefault="00733AC3" w:rsidP="00B704CD">
            <w:pPr>
              <w:overflowPunct w:val="0"/>
              <w:autoSpaceDE w:val="0"/>
              <w:autoSpaceDN w:val="0"/>
              <w:adjustRightInd w:val="0"/>
              <w:spacing w:after="0" w:line="360" w:lineRule="auto"/>
              <w:jc w:val="center"/>
              <w:textAlignment w:val="baseline"/>
              <w:rPr>
                <w:b/>
                <w:color w:val="000000"/>
                <w:sz w:val="24"/>
                <w:szCs w:val="24"/>
                <w:u w:val="single"/>
              </w:rPr>
            </w:pPr>
            <w:r w:rsidRPr="00B704CD">
              <w:rPr>
                <w:b/>
                <w:color w:val="000000"/>
                <w:sz w:val="24"/>
                <w:szCs w:val="24"/>
                <w:u w:val="single"/>
              </w:rPr>
              <w:t>NO ENVELOPE Nº 02 (HABILITAÇÃO)</w:t>
            </w:r>
          </w:p>
        </w:tc>
      </w:tr>
      <w:tr w:rsidR="00733AC3" w:rsidRPr="00B704CD" w:rsidTr="00733AC3">
        <w:tc>
          <w:tcPr>
            <w:tcW w:w="2499" w:type="pct"/>
            <w:tcBorders>
              <w:top w:val="single" w:sz="4" w:space="0" w:color="auto"/>
              <w:left w:val="single" w:sz="4" w:space="0" w:color="auto"/>
              <w:bottom w:val="single" w:sz="4" w:space="0" w:color="auto"/>
              <w:right w:val="single" w:sz="4" w:space="0" w:color="auto"/>
            </w:tcBorders>
          </w:tcPr>
          <w:p w:rsidR="00254F78" w:rsidRPr="00B704CD" w:rsidRDefault="00254F78" w:rsidP="00B704CD">
            <w:pPr>
              <w:overflowPunct w:val="0"/>
              <w:autoSpaceDE w:val="0"/>
              <w:autoSpaceDN w:val="0"/>
              <w:adjustRightInd w:val="0"/>
              <w:spacing w:after="0" w:line="360" w:lineRule="auto"/>
              <w:jc w:val="both"/>
              <w:textAlignment w:val="baseline"/>
              <w:rPr>
                <w:b/>
                <w:bCs/>
                <w:color w:val="000000"/>
                <w:sz w:val="24"/>
                <w:szCs w:val="24"/>
              </w:rPr>
            </w:pPr>
          </w:p>
          <w:p w:rsidR="00733AC3" w:rsidRPr="00B704CD" w:rsidRDefault="00733AC3" w:rsidP="00B704CD">
            <w:pPr>
              <w:overflowPunct w:val="0"/>
              <w:autoSpaceDE w:val="0"/>
              <w:autoSpaceDN w:val="0"/>
              <w:adjustRightInd w:val="0"/>
              <w:spacing w:after="0" w:line="360" w:lineRule="auto"/>
              <w:jc w:val="both"/>
              <w:textAlignment w:val="baseline"/>
              <w:rPr>
                <w:b/>
                <w:bCs/>
                <w:color w:val="000000"/>
                <w:sz w:val="24"/>
                <w:szCs w:val="24"/>
              </w:rPr>
            </w:pPr>
            <w:r w:rsidRPr="00B704CD">
              <w:rPr>
                <w:b/>
                <w:bCs/>
                <w:color w:val="000000"/>
                <w:sz w:val="24"/>
                <w:szCs w:val="24"/>
              </w:rPr>
              <w:t>MUNICÍPIO DE CAMBUÍ - MG</w:t>
            </w:r>
          </w:p>
          <w:p w:rsidR="00733AC3" w:rsidRPr="00B704CD" w:rsidRDefault="00733AC3" w:rsidP="00B704CD">
            <w:pPr>
              <w:overflowPunct w:val="0"/>
              <w:autoSpaceDE w:val="0"/>
              <w:autoSpaceDN w:val="0"/>
              <w:adjustRightInd w:val="0"/>
              <w:spacing w:after="0" w:line="360" w:lineRule="auto"/>
              <w:jc w:val="both"/>
              <w:textAlignment w:val="baseline"/>
              <w:rPr>
                <w:b/>
                <w:bCs/>
                <w:color w:val="000000"/>
                <w:sz w:val="24"/>
                <w:szCs w:val="24"/>
              </w:rPr>
            </w:pPr>
            <w:r w:rsidRPr="00B704CD">
              <w:rPr>
                <w:b/>
                <w:bCs/>
                <w:color w:val="000000"/>
                <w:sz w:val="24"/>
                <w:szCs w:val="24"/>
              </w:rPr>
              <w:t xml:space="preserve">PREGÃO PRESENCIAL Nº </w:t>
            </w:r>
            <w:r w:rsidR="00D142AE" w:rsidRPr="00B704CD">
              <w:rPr>
                <w:b/>
                <w:bCs/>
                <w:color w:val="000000"/>
                <w:sz w:val="24"/>
                <w:szCs w:val="24"/>
              </w:rPr>
              <w:t>104</w:t>
            </w:r>
            <w:r w:rsidR="00557924" w:rsidRPr="00B704CD">
              <w:rPr>
                <w:b/>
                <w:bCs/>
                <w:color w:val="000000"/>
                <w:sz w:val="24"/>
                <w:szCs w:val="24"/>
              </w:rPr>
              <w:t>/202</w:t>
            </w:r>
            <w:r w:rsidR="00D142AE" w:rsidRPr="00B704CD">
              <w:rPr>
                <w:b/>
                <w:bCs/>
                <w:color w:val="000000"/>
                <w:sz w:val="24"/>
                <w:szCs w:val="24"/>
              </w:rPr>
              <w:t>3</w:t>
            </w:r>
          </w:p>
          <w:p w:rsidR="00733AC3" w:rsidRPr="00B704CD" w:rsidRDefault="00733AC3" w:rsidP="00B704CD">
            <w:pPr>
              <w:overflowPunct w:val="0"/>
              <w:autoSpaceDE w:val="0"/>
              <w:autoSpaceDN w:val="0"/>
              <w:adjustRightInd w:val="0"/>
              <w:spacing w:after="0" w:line="360" w:lineRule="auto"/>
              <w:jc w:val="both"/>
              <w:textAlignment w:val="baseline"/>
              <w:rPr>
                <w:b/>
                <w:bCs/>
                <w:color w:val="000000"/>
                <w:sz w:val="24"/>
                <w:szCs w:val="24"/>
              </w:rPr>
            </w:pPr>
            <w:r w:rsidRPr="00B704CD">
              <w:rPr>
                <w:b/>
                <w:bCs/>
                <w:color w:val="000000"/>
                <w:sz w:val="24"/>
                <w:szCs w:val="24"/>
              </w:rPr>
              <w:t xml:space="preserve">SESSÃO DE PREGÃO: </w:t>
            </w:r>
            <w:r w:rsidR="00980D76" w:rsidRPr="00B704CD">
              <w:rPr>
                <w:b/>
                <w:bCs/>
                <w:color w:val="000000"/>
                <w:sz w:val="24"/>
                <w:szCs w:val="24"/>
                <w:highlight w:val="yellow"/>
              </w:rPr>
              <w:t>2</w:t>
            </w:r>
            <w:r w:rsidR="00A36090">
              <w:rPr>
                <w:b/>
                <w:bCs/>
                <w:color w:val="000000"/>
                <w:sz w:val="24"/>
                <w:szCs w:val="24"/>
                <w:highlight w:val="yellow"/>
              </w:rPr>
              <w:t>7</w:t>
            </w:r>
            <w:r w:rsidR="00980D76" w:rsidRPr="00B704CD">
              <w:rPr>
                <w:b/>
                <w:bCs/>
                <w:color w:val="000000"/>
                <w:sz w:val="24"/>
                <w:szCs w:val="24"/>
                <w:highlight w:val="yellow"/>
              </w:rPr>
              <w:t>/11</w:t>
            </w:r>
            <w:r w:rsidR="00D142AE" w:rsidRPr="00B704CD">
              <w:rPr>
                <w:b/>
                <w:bCs/>
                <w:color w:val="000000"/>
                <w:sz w:val="24"/>
                <w:szCs w:val="24"/>
                <w:highlight w:val="yellow"/>
              </w:rPr>
              <w:t>/2023</w:t>
            </w:r>
          </w:p>
          <w:p w:rsidR="00733AC3" w:rsidRPr="00B704CD" w:rsidRDefault="00733AC3" w:rsidP="00B704CD">
            <w:pPr>
              <w:overflowPunct w:val="0"/>
              <w:autoSpaceDE w:val="0"/>
              <w:autoSpaceDN w:val="0"/>
              <w:adjustRightInd w:val="0"/>
              <w:spacing w:after="0" w:line="360" w:lineRule="auto"/>
              <w:jc w:val="both"/>
              <w:textAlignment w:val="baseline"/>
              <w:rPr>
                <w:b/>
                <w:bCs/>
                <w:color w:val="000000"/>
                <w:sz w:val="24"/>
                <w:szCs w:val="24"/>
              </w:rPr>
            </w:pPr>
            <w:r w:rsidRPr="00B704CD">
              <w:rPr>
                <w:b/>
                <w:bCs/>
                <w:color w:val="000000"/>
                <w:sz w:val="24"/>
                <w:szCs w:val="24"/>
              </w:rPr>
              <w:t xml:space="preserve">HORÁRIO: </w:t>
            </w:r>
            <w:r w:rsidR="00A36090">
              <w:rPr>
                <w:b/>
                <w:color w:val="000000"/>
                <w:sz w:val="24"/>
                <w:szCs w:val="24"/>
                <w:highlight w:val="yellow"/>
              </w:rPr>
              <w:t>09</w:t>
            </w:r>
            <w:r w:rsidRPr="00B704CD">
              <w:rPr>
                <w:b/>
                <w:color w:val="000000"/>
                <w:sz w:val="24"/>
                <w:szCs w:val="24"/>
                <w:highlight w:val="yellow"/>
              </w:rPr>
              <w:t xml:space="preserve"> horas</w:t>
            </w:r>
          </w:p>
          <w:p w:rsidR="00733AC3" w:rsidRPr="00B704CD" w:rsidRDefault="00733AC3" w:rsidP="00B704CD">
            <w:pPr>
              <w:overflowPunct w:val="0"/>
              <w:autoSpaceDE w:val="0"/>
              <w:autoSpaceDN w:val="0"/>
              <w:adjustRightInd w:val="0"/>
              <w:spacing w:after="0" w:line="360" w:lineRule="auto"/>
              <w:jc w:val="both"/>
              <w:textAlignment w:val="baseline"/>
              <w:rPr>
                <w:b/>
                <w:bCs/>
                <w:color w:val="000000"/>
                <w:sz w:val="24"/>
                <w:szCs w:val="24"/>
              </w:rPr>
            </w:pPr>
            <w:r w:rsidRPr="00B704CD">
              <w:rPr>
                <w:b/>
                <w:bCs/>
                <w:color w:val="000000"/>
                <w:sz w:val="24"/>
                <w:szCs w:val="24"/>
              </w:rPr>
              <w:t>ENVELOPE Nº 01 (</w:t>
            </w:r>
            <w:r w:rsidRPr="00B704CD">
              <w:rPr>
                <w:b/>
                <w:sz w:val="24"/>
                <w:szCs w:val="24"/>
              </w:rPr>
              <w:t>PROPOSTA)</w:t>
            </w:r>
          </w:p>
          <w:p w:rsidR="00733AC3" w:rsidRPr="00B704CD" w:rsidRDefault="00733AC3" w:rsidP="00B704CD">
            <w:pPr>
              <w:overflowPunct w:val="0"/>
              <w:autoSpaceDE w:val="0"/>
              <w:autoSpaceDN w:val="0"/>
              <w:adjustRightInd w:val="0"/>
              <w:spacing w:after="0" w:line="360" w:lineRule="auto"/>
              <w:jc w:val="both"/>
              <w:textAlignment w:val="baseline"/>
              <w:rPr>
                <w:b/>
                <w:bCs/>
                <w:color w:val="000000"/>
                <w:sz w:val="24"/>
                <w:szCs w:val="24"/>
              </w:rPr>
            </w:pPr>
            <w:r w:rsidRPr="00B704CD">
              <w:rPr>
                <w:b/>
                <w:bCs/>
                <w:color w:val="000000"/>
                <w:sz w:val="24"/>
                <w:szCs w:val="24"/>
              </w:rPr>
              <w:t>NOME COMPLETO E SEM ABREVIAÇÕES DO LICITANTE</w:t>
            </w:r>
          </w:p>
          <w:p w:rsidR="00733AC3" w:rsidRPr="00B704CD" w:rsidRDefault="00733AC3" w:rsidP="00B704CD">
            <w:pPr>
              <w:overflowPunct w:val="0"/>
              <w:autoSpaceDE w:val="0"/>
              <w:autoSpaceDN w:val="0"/>
              <w:adjustRightInd w:val="0"/>
              <w:spacing w:after="0" w:line="360" w:lineRule="auto"/>
              <w:jc w:val="both"/>
              <w:textAlignment w:val="baseline"/>
              <w:rPr>
                <w:b/>
                <w:bCs/>
                <w:color w:val="000000"/>
                <w:sz w:val="24"/>
                <w:szCs w:val="24"/>
              </w:rPr>
            </w:pPr>
            <w:r w:rsidRPr="00B704CD">
              <w:rPr>
                <w:b/>
                <w:bCs/>
                <w:color w:val="000000"/>
                <w:sz w:val="24"/>
                <w:szCs w:val="24"/>
              </w:rPr>
              <w:t>ENDEREÇO COMPLETO DO LICITANTE</w:t>
            </w:r>
          </w:p>
          <w:p w:rsidR="00733AC3" w:rsidRPr="00B704CD" w:rsidRDefault="00733AC3" w:rsidP="00B704CD">
            <w:pPr>
              <w:overflowPunct w:val="0"/>
              <w:autoSpaceDE w:val="0"/>
              <w:autoSpaceDN w:val="0"/>
              <w:adjustRightInd w:val="0"/>
              <w:spacing w:after="0" w:line="360" w:lineRule="auto"/>
              <w:jc w:val="both"/>
              <w:textAlignment w:val="baseline"/>
              <w:rPr>
                <w:b/>
                <w:bCs/>
                <w:color w:val="000000"/>
                <w:sz w:val="24"/>
                <w:szCs w:val="24"/>
              </w:rPr>
            </w:pPr>
            <w:r w:rsidRPr="00B704CD">
              <w:rPr>
                <w:b/>
                <w:bCs/>
                <w:color w:val="000000"/>
                <w:sz w:val="24"/>
                <w:szCs w:val="24"/>
              </w:rPr>
              <w:t>CONTATO DO LICITANTE</w:t>
            </w:r>
          </w:p>
          <w:p w:rsidR="00254F78" w:rsidRPr="00B704CD" w:rsidRDefault="00254F78" w:rsidP="00B704CD">
            <w:pPr>
              <w:overflowPunct w:val="0"/>
              <w:autoSpaceDE w:val="0"/>
              <w:autoSpaceDN w:val="0"/>
              <w:adjustRightInd w:val="0"/>
              <w:spacing w:after="0" w:line="360" w:lineRule="auto"/>
              <w:jc w:val="both"/>
              <w:textAlignment w:val="baseline"/>
              <w:rPr>
                <w:color w:val="000000"/>
                <w:sz w:val="24"/>
                <w:szCs w:val="24"/>
              </w:rPr>
            </w:pPr>
          </w:p>
        </w:tc>
        <w:tc>
          <w:tcPr>
            <w:tcW w:w="2501" w:type="pct"/>
            <w:tcBorders>
              <w:top w:val="single" w:sz="4" w:space="0" w:color="auto"/>
              <w:left w:val="single" w:sz="4" w:space="0" w:color="auto"/>
              <w:bottom w:val="single" w:sz="4" w:space="0" w:color="auto"/>
              <w:right w:val="single" w:sz="4" w:space="0" w:color="auto"/>
            </w:tcBorders>
          </w:tcPr>
          <w:p w:rsidR="00254F78" w:rsidRPr="00B704CD" w:rsidRDefault="00254F78" w:rsidP="00B704CD">
            <w:pPr>
              <w:overflowPunct w:val="0"/>
              <w:autoSpaceDE w:val="0"/>
              <w:autoSpaceDN w:val="0"/>
              <w:adjustRightInd w:val="0"/>
              <w:spacing w:after="0" w:line="360" w:lineRule="auto"/>
              <w:jc w:val="both"/>
              <w:textAlignment w:val="baseline"/>
              <w:rPr>
                <w:b/>
                <w:bCs/>
                <w:color w:val="000000"/>
                <w:sz w:val="24"/>
                <w:szCs w:val="24"/>
              </w:rPr>
            </w:pPr>
          </w:p>
          <w:p w:rsidR="00733AC3" w:rsidRPr="00B704CD" w:rsidRDefault="00733AC3" w:rsidP="00B704CD">
            <w:pPr>
              <w:overflowPunct w:val="0"/>
              <w:autoSpaceDE w:val="0"/>
              <w:autoSpaceDN w:val="0"/>
              <w:adjustRightInd w:val="0"/>
              <w:spacing w:after="0" w:line="360" w:lineRule="auto"/>
              <w:jc w:val="both"/>
              <w:textAlignment w:val="baseline"/>
              <w:rPr>
                <w:b/>
                <w:bCs/>
                <w:color w:val="000000"/>
                <w:sz w:val="24"/>
                <w:szCs w:val="24"/>
              </w:rPr>
            </w:pPr>
            <w:r w:rsidRPr="00B704CD">
              <w:rPr>
                <w:b/>
                <w:bCs/>
                <w:color w:val="000000"/>
                <w:sz w:val="24"/>
                <w:szCs w:val="24"/>
              </w:rPr>
              <w:t>MUNICÍPIO DE CAMBUÍ - MG</w:t>
            </w:r>
          </w:p>
          <w:p w:rsidR="00733AC3" w:rsidRPr="00B704CD" w:rsidRDefault="00733AC3" w:rsidP="00B704CD">
            <w:pPr>
              <w:overflowPunct w:val="0"/>
              <w:autoSpaceDE w:val="0"/>
              <w:autoSpaceDN w:val="0"/>
              <w:adjustRightInd w:val="0"/>
              <w:spacing w:after="0" w:line="360" w:lineRule="auto"/>
              <w:jc w:val="both"/>
              <w:textAlignment w:val="baseline"/>
              <w:outlineLvl w:val="0"/>
              <w:rPr>
                <w:b/>
                <w:bCs/>
                <w:color w:val="000000"/>
                <w:sz w:val="24"/>
                <w:szCs w:val="24"/>
              </w:rPr>
            </w:pPr>
            <w:r w:rsidRPr="00B704CD">
              <w:rPr>
                <w:b/>
                <w:bCs/>
                <w:color w:val="000000"/>
                <w:sz w:val="24"/>
                <w:szCs w:val="24"/>
              </w:rPr>
              <w:t xml:space="preserve">PREGÃO PRESENCIAL Nº </w:t>
            </w:r>
            <w:r w:rsidR="00D142AE" w:rsidRPr="00B704CD">
              <w:rPr>
                <w:b/>
                <w:bCs/>
                <w:color w:val="000000"/>
                <w:sz w:val="24"/>
                <w:szCs w:val="24"/>
              </w:rPr>
              <w:t>104/2023</w:t>
            </w:r>
          </w:p>
          <w:p w:rsidR="00733AC3" w:rsidRPr="00B704CD" w:rsidRDefault="00733AC3" w:rsidP="00B704CD">
            <w:pPr>
              <w:overflowPunct w:val="0"/>
              <w:autoSpaceDE w:val="0"/>
              <w:autoSpaceDN w:val="0"/>
              <w:adjustRightInd w:val="0"/>
              <w:spacing w:after="0" w:line="360" w:lineRule="auto"/>
              <w:jc w:val="both"/>
              <w:textAlignment w:val="baseline"/>
              <w:rPr>
                <w:b/>
                <w:bCs/>
                <w:color w:val="000000"/>
                <w:sz w:val="24"/>
                <w:szCs w:val="24"/>
              </w:rPr>
            </w:pPr>
            <w:r w:rsidRPr="00B704CD">
              <w:rPr>
                <w:b/>
                <w:bCs/>
                <w:color w:val="000000"/>
                <w:sz w:val="24"/>
                <w:szCs w:val="24"/>
              </w:rPr>
              <w:t xml:space="preserve">SESSÃO DE PREGÃO: </w:t>
            </w:r>
            <w:r w:rsidR="00980D76" w:rsidRPr="00B704CD">
              <w:rPr>
                <w:b/>
                <w:bCs/>
                <w:color w:val="000000"/>
                <w:sz w:val="24"/>
                <w:szCs w:val="24"/>
                <w:highlight w:val="yellow"/>
              </w:rPr>
              <w:t>2</w:t>
            </w:r>
            <w:r w:rsidR="00A36090">
              <w:rPr>
                <w:b/>
                <w:bCs/>
                <w:color w:val="000000"/>
                <w:sz w:val="24"/>
                <w:szCs w:val="24"/>
                <w:highlight w:val="yellow"/>
              </w:rPr>
              <w:t>7</w:t>
            </w:r>
            <w:r w:rsidR="00237EB6" w:rsidRPr="00B704CD">
              <w:rPr>
                <w:b/>
                <w:bCs/>
                <w:color w:val="000000"/>
                <w:sz w:val="24"/>
                <w:szCs w:val="24"/>
                <w:highlight w:val="yellow"/>
              </w:rPr>
              <w:t>/</w:t>
            </w:r>
            <w:r w:rsidR="00980D76" w:rsidRPr="00B704CD">
              <w:rPr>
                <w:b/>
                <w:bCs/>
                <w:color w:val="000000"/>
                <w:sz w:val="24"/>
                <w:szCs w:val="24"/>
                <w:highlight w:val="yellow"/>
              </w:rPr>
              <w:t>11/2023</w:t>
            </w:r>
          </w:p>
          <w:p w:rsidR="00733AC3" w:rsidRPr="00B704CD" w:rsidRDefault="00733AC3" w:rsidP="00B704CD">
            <w:pPr>
              <w:overflowPunct w:val="0"/>
              <w:autoSpaceDE w:val="0"/>
              <w:autoSpaceDN w:val="0"/>
              <w:adjustRightInd w:val="0"/>
              <w:spacing w:after="0" w:line="360" w:lineRule="auto"/>
              <w:jc w:val="both"/>
              <w:textAlignment w:val="baseline"/>
              <w:rPr>
                <w:b/>
                <w:bCs/>
                <w:color w:val="000000"/>
                <w:sz w:val="24"/>
                <w:szCs w:val="24"/>
              </w:rPr>
            </w:pPr>
            <w:r w:rsidRPr="00B704CD">
              <w:rPr>
                <w:b/>
                <w:bCs/>
                <w:color w:val="000000"/>
                <w:sz w:val="24"/>
                <w:szCs w:val="24"/>
              </w:rPr>
              <w:t xml:space="preserve">HORÁRIO: </w:t>
            </w:r>
            <w:r w:rsidR="00A36090">
              <w:rPr>
                <w:b/>
                <w:color w:val="000000"/>
                <w:sz w:val="24"/>
                <w:szCs w:val="24"/>
                <w:highlight w:val="yellow"/>
              </w:rPr>
              <w:t>09</w:t>
            </w:r>
            <w:r w:rsidR="00C913F6">
              <w:rPr>
                <w:b/>
                <w:color w:val="000000"/>
                <w:sz w:val="24"/>
                <w:szCs w:val="24"/>
                <w:highlight w:val="yellow"/>
              </w:rPr>
              <w:t xml:space="preserve"> </w:t>
            </w:r>
            <w:r w:rsidRPr="00B704CD">
              <w:rPr>
                <w:b/>
                <w:color w:val="000000"/>
                <w:sz w:val="24"/>
                <w:szCs w:val="24"/>
                <w:highlight w:val="yellow"/>
              </w:rPr>
              <w:t>horas</w:t>
            </w:r>
          </w:p>
          <w:p w:rsidR="00733AC3" w:rsidRPr="00B704CD" w:rsidRDefault="00733AC3" w:rsidP="00B704CD">
            <w:pPr>
              <w:overflowPunct w:val="0"/>
              <w:autoSpaceDE w:val="0"/>
              <w:autoSpaceDN w:val="0"/>
              <w:adjustRightInd w:val="0"/>
              <w:spacing w:after="0" w:line="360" w:lineRule="auto"/>
              <w:jc w:val="both"/>
              <w:textAlignment w:val="baseline"/>
              <w:outlineLvl w:val="0"/>
              <w:rPr>
                <w:b/>
                <w:sz w:val="24"/>
                <w:szCs w:val="24"/>
              </w:rPr>
            </w:pPr>
            <w:r w:rsidRPr="00B704CD">
              <w:rPr>
                <w:b/>
                <w:bCs/>
                <w:color w:val="000000"/>
                <w:sz w:val="24"/>
                <w:szCs w:val="24"/>
              </w:rPr>
              <w:t>ENVELOPE Nº 02 (</w:t>
            </w:r>
            <w:r w:rsidRPr="00B704CD">
              <w:rPr>
                <w:b/>
                <w:sz w:val="24"/>
                <w:szCs w:val="24"/>
              </w:rPr>
              <w:t>HABILITAÇÃO)</w:t>
            </w:r>
          </w:p>
          <w:p w:rsidR="00733AC3" w:rsidRPr="00B704CD" w:rsidRDefault="00733AC3" w:rsidP="00B704CD">
            <w:pPr>
              <w:overflowPunct w:val="0"/>
              <w:autoSpaceDE w:val="0"/>
              <w:autoSpaceDN w:val="0"/>
              <w:adjustRightInd w:val="0"/>
              <w:spacing w:after="0" w:line="360" w:lineRule="auto"/>
              <w:jc w:val="both"/>
              <w:textAlignment w:val="baseline"/>
              <w:rPr>
                <w:b/>
                <w:bCs/>
                <w:color w:val="000000"/>
                <w:sz w:val="24"/>
                <w:szCs w:val="24"/>
              </w:rPr>
            </w:pPr>
            <w:r w:rsidRPr="00B704CD">
              <w:rPr>
                <w:b/>
                <w:bCs/>
                <w:color w:val="000000"/>
                <w:sz w:val="24"/>
                <w:szCs w:val="24"/>
              </w:rPr>
              <w:t>NOME COMPLETO E SEM ABREVIAÇÕES DO LICITANTE</w:t>
            </w:r>
          </w:p>
          <w:p w:rsidR="00733AC3" w:rsidRPr="00B704CD" w:rsidRDefault="00733AC3" w:rsidP="00B704CD">
            <w:pPr>
              <w:overflowPunct w:val="0"/>
              <w:autoSpaceDE w:val="0"/>
              <w:autoSpaceDN w:val="0"/>
              <w:adjustRightInd w:val="0"/>
              <w:spacing w:after="0" w:line="360" w:lineRule="auto"/>
              <w:jc w:val="both"/>
              <w:textAlignment w:val="baseline"/>
              <w:rPr>
                <w:b/>
                <w:bCs/>
                <w:color w:val="000000"/>
                <w:sz w:val="24"/>
                <w:szCs w:val="24"/>
              </w:rPr>
            </w:pPr>
            <w:r w:rsidRPr="00B704CD">
              <w:rPr>
                <w:b/>
                <w:bCs/>
                <w:color w:val="000000"/>
                <w:sz w:val="24"/>
                <w:szCs w:val="24"/>
              </w:rPr>
              <w:t>ENDEREÇO COMPLETO DO LICITANTE</w:t>
            </w:r>
          </w:p>
          <w:p w:rsidR="00733AC3" w:rsidRPr="00B704CD" w:rsidRDefault="00733AC3" w:rsidP="00B704CD">
            <w:pPr>
              <w:overflowPunct w:val="0"/>
              <w:autoSpaceDE w:val="0"/>
              <w:autoSpaceDN w:val="0"/>
              <w:adjustRightInd w:val="0"/>
              <w:spacing w:after="0" w:line="360" w:lineRule="auto"/>
              <w:jc w:val="both"/>
              <w:textAlignment w:val="baseline"/>
              <w:rPr>
                <w:color w:val="000000"/>
                <w:sz w:val="24"/>
                <w:szCs w:val="24"/>
              </w:rPr>
            </w:pPr>
            <w:r w:rsidRPr="00B704CD">
              <w:rPr>
                <w:b/>
                <w:bCs/>
                <w:color w:val="000000"/>
                <w:sz w:val="24"/>
                <w:szCs w:val="24"/>
              </w:rPr>
              <w:t>CONTATO DO LICITANTE</w:t>
            </w:r>
          </w:p>
        </w:tc>
      </w:tr>
    </w:tbl>
    <w:p w:rsidR="00726FE3" w:rsidRPr="00B704CD" w:rsidRDefault="00726FE3" w:rsidP="00B704CD">
      <w:pPr>
        <w:overflowPunct w:val="0"/>
        <w:autoSpaceDE w:val="0"/>
        <w:autoSpaceDN w:val="0"/>
        <w:adjustRightInd w:val="0"/>
        <w:spacing w:after="0" w:line="360" w:lineRule="auto"/>
        <w:ind w:left="709" w:hanging="709"/>
        <w:jc w:val="both"/>
        <w:textAlignment w:val="baseline"/>
        <w:rPr>
          <w:sz w:val="24"/>
          <w:szCs w:val="24"/>
        </w:rPr>
      </w:pPr>
    </w:p>
    <w:p w:rsidR="00D63E87" w:rsidRPr="00B704CD" w:rsidRDefault="00D63E87" w:rsidP="00B704CD">
      <w:pPr>
        <w:numPr>
          <w:ilvl w:val="2"/>
          <w:numId w:val="1"/>
        </w:num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r w:rsidRPr="00B704CD">
        <w:rPr>
          <w:color w:val="000000"/>
          <w:sz w:val="24"/>
          <w:szCs w:val="24"/>
        </w:rPr>
        <w:t>Após a entrega dos envelopes, não cabe desistência da proposta, salvo por motivo justo, decorrente de fato superveniente e aceito pelo pregoeiro.</w:t>
      </w:r>
    </w:p>
    <w:p w:rsidR="00D63E87" w:rsidRPr="00B704CD" w:rsidRDefault="00D63E87" w:rsidP="00B704CD">
      <w:pPr>
        <w:tabs>
          <w:tab w:val="num" w:pos="567"/>
        </w:tabs>
        <w:overflowPunct w:val="0"/>
        <w:autoSpaceDE w:val="0"/>
        <w:autoSpaceDN w:val="0"/>
        <w:adjustRightInd w:val="0"/>
        <w:spacing w:after="0" w:line="360" w:lineRule="auto"/>
        <w:ind w:left="567" w:hanging="567"/>
        <w:jc w:val="both"/>
        <w:textAlignment w:val="baseline"/>
        <w:rPr>
          <w:sz w:val="24"/>
          <w:szCs w:val="24"/>
        </w:rPr>
      </w:pPr>
    </w:p>
    <w:p w:rsidR="00D63E87" w:rsidRPr="00B704CD" w:rsidRDefault="00D63E87" w:rsidP="00B704CD">
      <w:pPr>
        <w:numPr>
          <w:ilvl w:val="2"/>
          <w:numId w:val="1"/>
        </w:num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r w:rsidRPr="00B704CD">
        <w:rPr>
          <w:color w:val="000000"/>
          <w:sz w:val="24"/>
          <w:szCs w:val="24"/>
        </w:rPr>
        <w:t>Não caberá desistência da proposta pelo licitante, em hipótese alguma, depois de aberto o respectivo envelope contendo a proposta comercial.</w:t>
      </w:r>
    </w:p>
    <w:p w:rsidR="00D63E87" w:rsidRPr="00B704CD" w:rsidRDefault="00D63E87" w:rsidP="00B704CD">
      <w:pPr>
        <w:overflowPunct w:val="0"/>
        <w:autoSpaceDE w:val="0"/>
        <w:autoSpaceDN w:val="0"/>
        <w:adjustRightInd w:val="0"/>
        <w:spacing w:after="0" w:line="360" w:lineRule="auto"/>
        <w:ind w:left="-4"/>
        <w:jc w:val="both"/>
        <w:textAlignment w:val="baseline"/>
        <w:rPr>
          <w:b/>
          <w:bCs/>
          <w:sz w:val="24"/>
          <w:szCs w:val="24"/>
        </w:rPr>
      </w:pPr>
    </w:p>
    <w:p w:rsidR="00D63E87" w:rsidRPr="00B704CD" w:rsidRDefault="00D63E87" w:rsidP="00B704CD">
      <w:pPr>
        <w:numPr>
          <w:ilvl w:val="0"/>
          <w:numId w:val="1"/>
        </w:numPr>
        <w:tabs>
          <w:tab w:val="num" w:pos="567"/>
        </w:tabs>
        <w:overflowPunct w:val="0"/>
        <w:autoSpaceDE w:val="0"/>
        <w:autoSpaceDN w:val="0"/>
        <w:adjustRightInd w:val="0"/>
        <w:spacing w:after="0" w:line="360" w:lineRule="auto"/>
        <w:ind w:left="567" w:hanging="567"/>
        <w:jc w:val="both"/>
        <w:textAlignment w:val="baseline"/>
        <w:rPr>
          <w:b/>
          <w:bCs/>
          <w:sz w:val="24"/>
          <w:szCs w:val="24"/>
        </w:rPr>
      </w:pPr>
      <w:r w:rsidRPr="00B704CD">
        <w:rPr>
          <w:b/>
          <w:bCs/>
          <w:sz w:val="24"/>
          <w:szCs w:val="24"/>
        </w:rPr>
        <w:t>DO ENVELOPE Nº 01 (PROPOSTA)</w:t>
      </w:r>
    </w:p>
    <w:p w:rsidR="00643F5E" w:rsidRPr="00B704CD" w:rsidRDefault="00643F5E" w:rsidP="00B704CD">
      <w:pPr>
        <w:overflowPunct w:val="0"/>
        <w:autoSpaceDE w:val="0"/>
        <w:autoSpaceDN w:val="0"/>
        <w:adjustRightInd w:val="0"/>
        <w:spacing w:after="0" w:line="360" w:lineRule="auto"/>
        <w:ind w:left="567"/>
        <w:jc w:val="both"/>
        <w:textAlignment w:val="baseline"/>
        <w:rPr>
          <w:b/>
          <w:bCs/>
          <w:sz w:val="24"/>
          <w:szCs w:val="24"/>
        </w:rPr>
      </w:pPr>
    </w:p>
    <w:p w:rsidR="00D63E87" w:rsidRPr="00B704CD" w:rsidRDefault="00D63E87" w:rsidP="00B704CD">
      <w:pPr>
        <w:numPr>
          <w:ilvl w:val="1"/>
          <w:numId w:val="1"/>
        </w:num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r w:rsidRPr="00B704CD">
        <w:rPr>
          <w:color w:val="000000"/>
          <w:sz w:val="24"/>
          <w:szCs w:val="24"/>
        </w:rPr>
        <w:t xml:space="preserve">O envelope nº 01 (Proposta) </w:t>
      </w:r>
      <w:r w:rsidRPr="00B704CD">
        <w:rPr>
          <w:bCs/>
          <w:sz w:val="24"/>
          <w:szCs w:val="24"/>
        </w:rPr>
        <w:t>deverá</w:t>
      </w:r>
      <w:r w:rsidRPr="00B704CD">
        <w:rPr>
          <w:color w:val="000000"/>
          <w:sz w:val="24"/>
          <w:szCs w:val="24"/>
        </w:rPr>
        <w:t xml:space="preserve"> conter a proposta comercial</w:t>
      </w:r>
      <w:r w:rsidRPr="00B704CD">
        <w:rPr>
          <w:bCs/>
          <w:sz w:val="24"/>
          <w:szCs w:val="24"/>
        </w:rPr>
        <w:t>.</w:t>
      </w:r>
    </w:p>
    <w:p w:rsidR="00D63E87" w:rsidRPr="00B704CD" w:rsidRDefault="00D63E87" w:rsidP="00B704CD">
      <w:pPr>
        <w:tabs>
          <w:tab w:val="num" w:pos="1152"/>
        </w:tabs>
        <w:overflowPunct w:val="0"/>
        <w:autoSpaceDE w:val="0"/>
        <w:autoSpaceDN w:val="0"/>
        <w:adjustRightInd w:val="0"/>
        <w:spacing w:after="0" w:line="360" w:lineRule="auto"/>
        <w:jc w:val="both"/>
        <w:textAlignment w:val="baseline"/>
        <w:rPr>
          <w:color w:val="000000"/>
          <w:sz w:val="24"/>
          <w:szCs w:val="24"/>
        </w:rPr>
      </w:pPr>
    </w:p>
    <w:p w:rsidR="00D63E87" w:rsidRPr="00B704CD" w:rsidRDefault="00D63E87" w:rsidP="00B704CD">
      <w:pPr>
        <w:numPr>
          <w:ilvl w:val="2"/>
          <w:numId w:val="1"/>
        </w:numPr>
        <w:tabs>
          <w:tab w:val="num" w:pos="546"/>
        </w:tabs>
        <w:overflowPunct w:val="0"/>
        <w:autoSpaceDE w:val="0"/>
        <w:autoSpaceDN w:val="0"/>
        <w:adjustRightInd w:val="0"/>
        <w:spacing w:after="0" w:line="360" w:lineRule="auto"/>
        <w:ind w:left="546" w:hanging="546"/>
        <w:jc w:val="both"/>
        <w:textAlignment w:val="baseline"/>
        <w:rPr>
          <w:color w:val="000000"/>
          <w:sz w:val="24"/>
          <w:szCs w:val="24"/>
        </w:rPr>
      </w:pPr>
      <w:r w:rsidRPr="00B704CD">
        <w:rPr>
          <w:bCs/>
          <w:sz w:val="24"/>
          <w:szCs w:val="24"/>
        </w:rPr>
        <w:t>O licitante deverá apresentar, obrigatoriamente, a proposta em via impressa, obedecendo à forma contida no formulário para preenchimento da proposta (Anexo VI).</w:t>
      </w:r>
    </w:p>
    <w:p w:rsidR="00D63E87" w:rsidRPr="00B704CD" w:rsidRDefault="00D63E87" w:rsidP="00B704CD">
      <w:pPr>
        <w:tabs>
          <w:tab w:val="num" w:pos="1152"/>
        </w:tabs>
        <w:overflowPunct w:val="0"/>
        <w:autoSpaceDE w:val="0"/>
        <w:autoSpaceDN w:val="0"/>
        <w:adjustRightInd w:val="0"/>
        <w:spacing w:after="0" w:line="360" w:lineRule="auto"/>
        <w:jc w:val="both"/>
        <w:textAlignment w:val="baseline"/>
        <w:rPr>
          <w:color w:val="000000"/>
          <w:sz w:val="24"/>
          <w:szCs w:val="24"/>
        </w:rPr>
      </w:pPr>
    </w:p>
    <w:p w:rsidR="00D63E87" w:rsidRPr="00B704CD" w:rsidRDefault="00D63E87" w:rsidP="00B704CD">
      <w:pPr>
        <w:numPr>
          <w:ilvl w:val="1"/>
          <w:numId w:val="1"/>
        </w:num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r w:rsidRPr="00B704CD">
        <w:rPr>
          <w:bCs/>
          <w:sz w:val="24"/>
          <w:szCs w:val="24"/>
        </w:rPr>
        <w:t>Não serão consideradas as propostas impressas:</w:t>
      </w:r>
    </w:p>
    <w:p w:rsidR="00D950A8" w:rsidRPr="00B704CD" w:rsidRDefault="00D950A8" w:rsidP="00B704CD">
      <w:pPr>
        <w:tabs>
          <w:tab w:val="num" w:pos="1152"/>
        </w:tabs>
        <w:overflowPunct w:val="0"/>
        <w:autoSpaceDE w:val="0"/>
        <w:autoSpaceDN w:val="0"/>
        <w:adjustRightInd w:val="0"/>
        <w:spacing w:after="0" w:line="360" w:lineRule="auto"/>
        <w:ind w:left="567"/>
        <w:jc w:val="both"/>
        <w:textAlignment w:val="baseline"/>
        <w:rPr>
          <w:color w:val="000000"/>
          <w:sz w:val="24"/>
          <w:szCs w:val="24"/>
        </w:rPr>
      </w:pPr>
    </w:p>
    <w:p w:rsidR="00D63E87" w:rsidRPr="00B704CD" w:rsidRDefault="00D63E87" w:rsidP="00B704CD">
      <w:pPr>
        <w:numPr>
          <w:ilvl w:val="0"/>
          <w:numId w:val="6"/>
        </w:numPr>
        <w:tabs>
          <w:tab w:val="num" w:pos="567"/>
          <w:tab w:val="left" w:pos="7993"/>
        </w:tabs>
        <w:overflowPunct w:val="0"/>
        <w:autoSpaceDE w:val="0"/>
        <w:autoSpaceDN w:val="0"/>
        <w:adjustRightInd w:val="0"/>
        <w:spacing w:after="0" w:line="360" w:lineRule="auto"/>
        <w:ind w:left="567" w:hanging="283"/>
        <w:jc w:val="both"/>
        <w:textAlignment w:val="baseline"/>
        <w:rPr>
          <w:bCs/>
          <w:sz w:val="24"/>
          <w:szCs w:val="24"/>
        </w:rPr>
      </w:pPr>
      <w:proofErr w:type="gramStart"/>
      <w:r w:rsidRPr="00B704CD">
        <w:rPr>
          <w:sz w:val="24"/>
          <w:szCs w:val="24"/>
        </w:rPr>
        <w:t>apresentadas</w:t>
      </w:r>
      <w:proofErr w:type="gramEnd"/>
      <w:r w:rsidRPr="00B704CD">
        <w:rPr>
          <w:sz w:val="24"/>
          <w:szCs w:val="24"/>
        </w:rPr>
        <w:t xml:space="preserve"> após a abertura dos trabalhos;</w:t>
      </w:r>
    </w:p>
    <w:p w:rsidR="00643F5E" w:rsidRPr="00B704CD" w:rsidRDefault="00643F5E" w:rsidP="00B704CD">
      <w:pPr>
        <w:tabs>
          <w:tab w:val="left" w:pos="7993"/>
        </w:tabs>
        <w:overflowPunct w:val="0"/>
        <w:autoSpaceDE w:val="0"/>
        <w:autoSpaceDN w:val="0"/>
        <w:adjustRightInd w:val="0"/>
        <w:spacing w:after="0" w:line="360" w:lineRule="auto"/>
        <w:ind w:left="567"/>
        <w:jc w:val="both"/>
        <w:textAlignment w:val="baseline"/>
        <w:rPr>
          <w:bCs/>
          <w:sz w:val="24"/>
          <w:szCs w:val="24"/>
        </w:rPr>
      </w:pPr>
    </w:p>
    <w:p w:rsidR="00D63E87" w:rsidRPr="00B704CD" w:rsidRDefault="00D63E87" w:rsidP="00B704CD">
      <w:pPr>
        <w:numPr>
          <w:ilvl w:val="0"/>
          <w:numId w:val="6"/>
        </w:numPr>
        <w:tabs>
          <w:tab w:val="num" w:pos="567"/>
          <w:tab w:val="left" w:pos="7993"/>
        </w:tabs>
        <w:overflowPunct w:val="0"/>
        <w:autoSpaceDE w:val="0"/>
        <w:autoSpaceDN w:val="0"/>
        <w:adjustRightInd w:val="0"/>
        <w:spacing w:after="0" w:line="360" w:lineRule="auto"/>
        <w:ind w:left="567" w:hanging="283"/>
        <w:jc w:val="both"/>
        <w:textAlignment w:val="baseline"/>
        <w:rPr>
          <w:bCs/>
          <w:sz w:val="24"/>
          <w:szCs w:val="24"/>
        </w:rPr>
      </w:pPr>
      <w:proofErr w:type="gramStart"/>
      <w:r w:rsidRPr="00B704CD">
        <w:rPr>
          <w:bCs/>
          <w:sz w:val="24"/>
          <w:szCs w:val="24"/>
        </w:rPr>
        <w:t>manuscritas</w:t>
      </w:r>
      <w:proofErr w:type="gramEnd"/>
      <w:r w:rsidRPr="00B704CD">
        <w:rPr>
          <w:bCs/>
          <w:sz w:val="24"/>
          <w:szCs w:val="24"/>
        </w:rPr>
        <w:t xml:space="preserve"> ou conterem emendas, rasuras e/ou entrelinhas nos preços;</w:t>
      </w:r>
    </w:p>
    <w:p w:rsidR="00643F5E" w:rsidRPr="00B704CD" w:rsidRDefault="00643F5E" w:rsidP="00B704CD">
      <w:pPr>
        <w:pStyle w:val="PargrafodaLista"/>
        <w:spacing w:line="360" w:lineRule="auto"/>
        <w:rPr>
          <w:bCs/>
          <w:sz w:val="24"/>
          <w:szCs w:val="24"/>
        </w:rPr>
      </w:pPr>
    </w:p>
    <w:p w:rsidR="00D63E87" w:rsidRPr="00B704CD" w:rsidRDefault="00D63E87" w:rsidP="00B704CD">
      <w:pPr>
        <w:numPr>
          <w:ilvl w:val="0"/>
          <w:numId w:val="6"/>
        </w:numPr>
        <w:tabs>
          <w:tab w:val="num" w:pos="567"/>
          <w:tab w:val="left" w:pos="7993"/>
        </w:tabs>
        <w:overflowPunct w:val="0"/>
        <w:autoSpaceDE w:val="0"/>
        <w:autoSpaceDN w:val="0"/>
        <w:adjustRightInd w:val="0"/>
        <w:spacing w:after="0" w:line="360" w:lineRule="auto"/>
        <w:ind w:left="567" w:hanging="283"/>
        <w:jc w:val="both"/>
        <w:textAlignment w:val="baseline"/>
        <w:rPr>
          <w:bCs/>
          <w:sz w:val="24"/>
          <w:szCs w:val="24"/>
        </w:rPr>
      </w:pPr>
      <w:proofErr w:type="gramStart"/>
      <w:r w:rsidRPr="00B704CD">
        <w:rPr>
          <w:sz w:val="24"/>
          <w:szCs w:val="24"/>
        </w:rPr>
        <w:t>que</w:t>
      </w:r>
      <w:proofErr w:type="gramEnd"/>
      <w:r w:rsidRPr="00B704CD">
        <w:rPr>
          <w:sz w:val="24"/>
          <w:szCs w:val="24"/>
        </w:rPr>
        <w:t xml:space="preserve"> apresentarem preços acima dos praticados no mercado regional;</w:t>
      </w:r>
    </w:p>
    <w:p w:rsidR="00643F5E" w:rsidRPr="00B704CD" w:rsidRDefault="00643F5E" w:rsidP="00B704CD">
      <w:pPr>
        <w:pStyle w:val="PargrafodaLista"/>
        <w:spacing w:line="360" w:lineRule="auto"/>
        <w:rPr>
          <w:bCs/>
          <w:sz w:val="24"/>
          <w:szCs w:val="24"/>
        </w:rPr>
      </w:pPr>
    </w:p>
    <w:p w:rsidR="00D63E87" w:rsidRPr="00B704CD" w:rsidRDefault="00D63E87" w:rsidP="00B704CD">
      <w:pPr>
        <w:numPr>
          <w:ilvl w:val="0"/>
          <w:numId w:val="6"/>
        </w:numPr>
        <w:tabs>
          <w:tab w:val="num" w:pos="567"/>
          <w:tab w:val="left" w:pos="7993"/>
        </w:tabs>
        <w:overflowPunct w:val="0"/>
        <w:autoSpaceDE w:val="0"/>
        <w:autoSpaceDN w:val="0"/>
        <w:adjustRightInd w:val="0"/>
        <w:spacing w:after="0" w:line="360" w:lineRule="auto"/>
        <w:ind w:left="567" w:hanging="283"/>
        <w:jc w:val="both"/>
        <w:textAlignment w:val="baseline"/>
        <w:rPr>
          <w:bCs/>
          <w:sz w:val="24"/>
          <w:szCs w:val="24"/>
        </w:rPr>
      </w:pPr>
      <w:proofErr w:type="gramStart"/>
      <w:r w:rsidRPr="00B704CD">
        <w:rPr>
          <w:sz w:val="24"/>
          <w:szCs w:val="24"/>
        </w:rPr>
        <w:t>que</w:t>
      </w:r>
      <w:proofErr w:type="gramEnd"/>
      <w:r w:rsidRPr="00B704CD">
        <w:rPr>
          <w:sz w:val="24"/>
          <w:szCs w:val="24"/>
        </w:rPr>
        <w:t xml:space="preserve"> não se ajustem às condições deste edital;</w:t>
      </w:r>
    </w:p>
    <w:p w:rsidR="00D63E87" w:rsidRPr="00B704CD" w:rsidRDefault="00D63E87" w:rsidP="00B704CD">
      <w:pPr>
        <w:tabs>
          <w:tab w:val="num" w:pos="1152"/>
        </w:tabs>
        <w:overflowPunct w:val="0"/>
        <w:autoSpaceDE w:val="0"/>
        <w:autoSpaceDN w:val="0"/>
        <w:adjustRightInd w:val="0"/>
        <w:spacing w:after="0" w:line="360" w:lineRule="auto"/>
        <w:jc w:val="both"/>
        <w:textAlignment w:val="baseline"/>
        <w:rPr>
          <w:color w:val="000000"/>
          <w:sz w:val="24"/>
          <w:szCs w:val="24"/>
        </w:rPr>
      </w:pPr>
    </w:p>
    <w:p w:rsidR="00D63E87" w:rsidRPr="00B704CD" w:rsidRDefault="00D63E87" w:rsidP="00B704CD">
      <w:pPr>
        <w:numPr>
          <w:ilvl w:val="1"/>
          <w:numId w:val="1"/>
        </w:num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r w:rsidRPr="00B704CD">
        <w:rPr>
          <w:color w:val="000000"/>
          <w:sz w:val="24"/>
          <w:szCs w:val="24"/>
        </w:rPr>
        <w:t xml:space="preserve">A proposta deverá </w:t>
      </w:r>
      <w:r w:rsidRPr="00B704CD">
        <w:rPr>
          <w:bCs/>
          <w:sz w:val="24"/>
          <w:szCs w:val="24"/>
        </w:rPr>
        <w:t>conter a indicação da marca e a indicação do preço unitário, cotado em moeda corrente nacional, ressalvado o disposto no Art. 42 da Lei Federal nº 8.666/93;</w:t>
      </w:r>
    </w:p>
    <w:p w:rsidR="00D63E87" w:rsidRPr="00B704CD" w:rsidRDefault="00D63E87" w:rsidP="00B704CD">
      <w:pPr>
        <w:tabs>
          <w:tab w:val="num" w:pos="1152"/>
        </w:tabs>
        <w:overflowPunct w:val="0"/>
        <w:autoSpaceDE w:val="0"/>
        <w:autoSpaceDN w:val="0"/>
        <w:adjustRightInd w:val="0"/>
        <w:spacing w:after="0" w:line="360" w:lineRule="auto"/>
        <w:ind w:left="567"/>
        <w:jc w:val="both"/>
        <w:textAlignment w:val="baseline"/>
        <w:rPr>
          <w:color w:val="000000"/>
          <w:sz w:val="24"/>
          <w:szCs w:val="24"/>
        </w:rPr>
      </w:pPr>
    </w:p>
    <w:p w:rsidR="00D63E87" w:rsidRPr="00B704CD" w:rsidRDefault="00D63E87" w:rsidP="00B704CD">
      <w:pPr>
        <w:numPr>
          <w:ilvl w:val="1"/>
          <w:numId w:val="1"/>
        </w:num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r w:rsidRPr="00B704CD">
        <w:rPr>
          <w:bCs/>
          <w:sz w:val="24"/>
          <w:szCs w:val="24"/>
        </w:rPr>
        <w:t>A proposta impressa deverá conter, obrigatoriamente, a assinatura do responsável pela empresa, com a indicação do número do CNPJ.</w:t>
      </w:r>
    </w:p>
    <w:p w:rsidR="00D63E87" w:rsidRPr="00B704CD" w:rsidRDefault="00D63E87" w:rsidP="00B704CD">
      <w:pPr>
        <w:tabs>
          <w:tab w:val="num" w:pos="1152"/>
        </w:tabs>
        <w:overflowPunct w:val="0"/>
        <w:autoSpaceDE w:val="0"/>
        <w:autoSpaceDN w:val="0"/>
        <w:adjustRightInd w:val="0"/>
        <w:spacing w:after="0" w:line="360" w:lineRule="auto"/>
        <w:jc w:val="both"/>
        <w:textAlignment w:val="baseline"/>
        <w:rPr>
          <w:color w:val="000000"/>
          <w:sz w:val="24"/>
          <w:szCs w:val="24"/>
        </w:rPr>
      </w:pPr>
    </w:p>
    <w:p w:rsidR="00D63E87" w:rsidRPr="00B704CD" w:rsidRDefault="00D63E87" w:rsidP="00B704CD">
      <w:pPr>
        <w:numPr>
          <w:ilvl w:val="1"/>
          <w:numId w:val="1"/>
        </w:num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r w:rsidRPr="00B704CD">
        <w:rPr>
          <w:sz w:val="24"/>
          <w:szCs w:val="24"/>
        </w:rPr>
        <w:t>A inobservância de qualquer das co</w:t>
      </w:r>
      <w:r w:rsidR="000811AC" w:rsidRPr="00B704CD">
        <w:rPr>
          <w:sz w:val="24"/>
          <w:szCs w:val="24"/>
        </w:rPr>
        <w:t>ndições acima descritas (itens 6.1 a 6</w:t>
      </w:r>
      <w:r w:rsidRPr="00B704CD">
        <w:rPr>
          <w:sz w:val="24"/>
          <w:szCs w:val="24"/>
        </w:rPr>
        <w:t>.4) importará na desclassificação da proposta</w:t>
      </w:r>
      <w:r w:rsidRPr="00B704CD">
        <w:rPr>
          <w:color w:val="000000"/>
          <w:sz w:val="24"/>
          <w:szCs w:val="24"/>
        </w:rPr>
        <w:t>.</w:t>
      </w:r>
    </w:p>
    <w:p w:rsidR="00D63E87" w:rsidRPr="00B704CD" w:rsidRDefault="00D63E87" w:rsidP="00B704CD">
      <w:pPr>
        <w:overflowPunct w:val="0"/>
        <w:autoSpaceDE w:val="0"/>
        <w:autoSpaceDN w:val="0"/>
        <w:adjustRightInd w:val="0"/>
        <w:spacing w:after="0" w:line="360" w:lineRule="auto"/>
        <w:ind w:left="708"/>
        <w:textAlignment w:val="baseline"/>
        <w:rPr>
          <w:sz w:val="24"/>
          <w:szCs w:val="24"/>
        </w:rPr>
      </w:pPr>
    </w:p>
    <w:p w:rsidR="000811AC" w:rsidRPr="00B704CD" w:rsidRDefault="000811AC" w:rsidP="00B704CD">
      <w:pPr>
        <w:numPr>
          <w:ilvl w:val="1"/>
          <w:numId w:val="1"/>
        </w:num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r w:rsidRPr="00B704CD">
        <w:rPr>
          <w:sz w:val="24"/>
          <w:szCs w:val="24"/>
        </w:rPr>
        <w:t>Nos preços cotados deverão estar incluídos além do lucro, todas as despesas e custos referentes à venda dos produtos, inclusive impostos, taxas e contribuições, embalagens, fretes e seguros necessários à(s) entrega(s) do objeto desta licitação.</w:t>
      </w:r>
    </w:p>
    <w:p w:rsidR="000811AC" w:rsidRPr="00B704CD" w:rsidRDefault="000811AC" w:rsidP="00B704CD">
      <w:pPr>
        <w:pStyle w:val="PargrafodaLista"/>
        <w:spacing w:line="360" w:lineRule="auto"/>
        <w:rPr>
          <w:sz w:val="24"/>
          <w:szCs w:val="24"/>
        </w:rPr>
      </w:pPr>
    </w:p>
    <w:p w:rsidR="00D63E87" w:rsidRPr="00B704CD" w:rsidRDefault="00D63E87" w:rsidP="00B704CD">
      <w:pPr>
        <w:numPr>
          <w:ilvl w:val="1"/>
          <w:numId w:val="1"/>
        </w:num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r w:rsidRPr="00B704CD">
        <w:rPr>
          <w:sz w:val="24"/>
          <w:szCs w:val="24"/>
        </w:rPr>
        <w:t>O prazo de validade da proposta pelo prazo será de 60 (sessenta) dias corridos, contados da data de recebimento da proposta (art. 64, §3º da Lei Federal 8666/93).</w:t>
      </w:r>
    </w:p>
    <w:p w:rsidR="00D63E87" w:rsidRPr="00B704CD" w:rsidRDefault="00D63E87" w:rsidP="00B704CD">
      <w:pPr>
        <w:overflowPunct w:val="0"/>
        <w:autoSpaceDE w:val="0"/>
        <w:autoSpaceDN w:val="0"/>
        <w:adjustRightInd w:val="0"/>
        <w:spacing w:after="0" w:line="360" w:lineRule="auto"/>
        <w:ind w:left="-4"/>
        <w:jc w:val="both"/>
        <w:textAlignment w:val="baseline"/>
        <w:rPr>
          <w:b/>
          <w:bCs/>
          <w:sz w:val="24"/>
          <w:szCs w:val="24"/>
        </w:rPr>
      </w:pPr>
    </w:p>
    <w:p w:rsidR="00D63E87" w:rsidRPr="00B704CD" w:rsidRDefault="00D63E87" w:rsidP="00B704CD">
      <w:pPr>
        <w:numPr>
          <w:ilvl w:val="0"/>
          <w:numId w:val="1"/>
        </w:numPr>
        <w:tabs>
          <w:tab w:val="num" w:pos="567"/>
        </w:tabs>
        <w:overflowPunct w:val="0"/>
        <w:autoSpaceDE w:val="0"/>
        <w:autoSpaceDN w:val="0"/>
        <w:adjustRightInd w:val="0"/>
        <w:spacing w:after="0" w:line="360" w:lineRule="auto"/>
        <w:ind w:left="567" w:hanging="567"/>
        <w:jc w:val="both"/>
        <w:textAlignment w:val="baseline"/>
        <w:rPr>
          <w:b/>
          <w:bCs/>
          <w:sz w:val="24"/>
          <w:szCs w:val="24"/>
        </w:rPr>
      </w:pPr>
      <w:r w:rsidRPr="00B704CD">
        <w:rPr>
          <w:b/>
          <w:bCs/>
          <w:sz w:val="24"/>
          <w:szCs w:val="24"/>
        </w:rPr>
        <w:t>DO ENVELOPE Nº 02 (HABILITAÇÃO)</w:t>
      </w:r>
    </w:p>
    <w:p w:rsidR="00D950A8" w:rsidRPr="00B704CD" w:rsidRDefault="00D950A8" w:rsidP="00B704CD">
      <w:pPr>
        <w:overflowPunct w:val="0"/>
        <w:autoSpaceDE w:val="0"/>
        <w:autoSpaceDN w:val="0"/>
        <w:adjustRightInd w:val="0"/>
        <w:spacing w:after="0" w:line="360" w:lineRule="auto"/>
        <w:ind w:left="567"/>
        <w:jc w:val="both"/>
        <w:textAlignment w:val="baseline"/>
        <w:rPr>
          <w:b/>
          <w:bCs/>
          <w:sz w:val="24"/>
          <w:szCs w:val="24"/>
        </w:rPr>
      </w:pPr>
    </w:p>
    <w:p w:rsidR="00D63E87" w:rsidRPr="00B704CD" w:rsidRDefault="00D63E87" w:rsidP="00B704CD">
      <w:pPr>
        <w:numPr>
          <w:ilvl w:val="1"/>
          <w:numId w:val="1"/>
        </w:num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r w:rsidRPr="00B704CD">
        <w:rPr>
          <w:color w:val="000000"/>
          <w:sz w:val="24"/>
          <w:szCs w:val="24"/>
        </w:rPr>
        <w:t>O Envelope nº 02 (Habilitação) conterá a documentação relativa à habilitação jurídica, à regularidade fiscal, à regularidade trabalhista</w:t>
      </w:r>
      <w:r w:rsidR="002B3525" w:rsidRPr="00B704CD">
        <w:rPr>
          <w:color w:val="000000"/>
          <w:sz w:val="24"/>
          <w:szCs w:val="24"/>
        </w:rPr>
        <w:t>, à qualificação técnica</w:t>
      </w:r>
      <w:r w:rsidRPr="00B704CD">
        <w:rPr>
          <w:color w:val="000000"/>
          <w:sz w:val="24"/>
          <w:szCs w:val="24"/>
        </w:rPr>
        <w:t xml:space="preserve"> e ao cumprimento do disposto no art. 7º, XXXIII da Constituição Federal, em conformidade com o previsto a seguir:</w:t>
      </w:r>
    </w:p>
    <w:p w:rsidR="00D63E87" w:rsidRPr="00B704CD" w:rsidRDefault="00D63E87" w:rsidP="00B704CD">
      <w:pPr>
        <w:tabs>
          <w:tab w:val="num" w:pos="1152"/>
        </w:tabs>
        <w:overflowPunct w:val="0"/>
        <w:autoSpaceDE w:val="0"/>
        <w:autoSpaceDN w:val="0"/>
        <w:adjustRightInd w:val="0"/>
        <w:spacing w:after="0" w:line="360" w:lineRule="auto"/>
        <w:ind w:left="567"/>
        <w:jc w:val="both"/>
        <w:textAlignment w:val="baseline"/>
        <w:rPr>
          <w:color w:val="000000"/>
          <w:sz w:val="24"/>
          <w:szCs w:val="24"/>
        </w:rPr>
      </w:pPr>
    </w:p>
    <w:p w:rsidR="00D63E87" w:rsidRPr="00B704CD" w:rsidRDefault="00D63E87" w:rsidP="00B704CD">
      <w:pPr>
        <w:numPr>
          <w:ilvl w:val="2"/>
          <w:numId w:val="1"/>
        </w:num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r w:rsidRPr="00B704CD">
        <w:rPr>
          <w:color w:val="000000"/>
          <w:sz w:val="24"/>
          <w:szCs w:val="24"/>
        </w:rPr>
        <w:t xml:space="preserve">A documentação relativa à </w:t>
      </w:r>
      <w:r w:rsidRPr="00B704CD">
        <w:rPr>
          <w:b/>
          <w:color w:val="000000"/>
          <w:sz w:val="24"/>
          <w:szCs w:val="24"/>
          <w:u w:val="single"/>
        </w:rPr>
        <w:t>HABILITAÇÃO JURÍDICA</w:t>
      </w:r>
      <w:r w:rsidRPr="00B704CD">
        <w:rPr>
          <w:color w:val="000000"/>
          <w:sz w:val="24"/>
          <w:szCs w:val="24"/>
        </w:rPr>
        <w:t xml:space="preserve"> consistirá em:</w:t>
      </w:r>
    </w:p>
    <w:p w:rsidR="00D950A8" w:rsidRPr="00B704CD" w:rsidRDefault="00D950A8" w:rsidP="00B704CD">
      <w:pPr>
        <w:tabs>
          <w:tab w:val="num" w:pos="1584"/>
        </w:tabs>
        <w:overflowPunct w:val="0"/>
        <w:autoSpaceDE w:val="0"/>
        <w:autoSpaceDN w:val="0"/>
        <w:adjustRightInd w:val="0"/>
        <w:spacing w:after="0" w:line="360" w:lineRule="auto"/>
        <w:ind w:left="567"/>
        <w:jc w:val="both"/>
        <w:textAlignment w:val="baseline"/>
        <w:rPr>
          <w:color w:val="000000"/>
          <w:sz w:val="24"/>
          <w:szCs w:val="24"/>
        </w:rPr>
      </w:pPr>
    </w:p>
    <w:p w:rsidR="00D63E87" w:rsidRPr="00B704CD" w:rsidRDefault="00D63E87" w:rsidP="00B704CD">
      <w:pPr>
        <w:numPr>
          <w:ilvl w:val="0"/>
          <w:numId w:val="4"/>
        </w:numPr>
        <w:tabs>
          <w:tab w:val="num" w:pos="567"/>
        </w:tabs>
        <w:overflowPunct w:val="0"/>
        <w:autoSpaceDE w:val="0"/>
        <w:autoSpaceDN w:val="0"/>
        <w:adjustRightInd w:val="0"/>
        <w:spacing w:after="0" w:line="360" w:lineRule="auto"/>
        <w:ind w:left="567" w:hanging="283"/>
        <w:jc w:val="both"/>
        <w:textAlignment w:val="baseline"/>
        <w:rPr>
          <w:sz w:val="24"/>
          <w:szCs w:val="24"/>
        </w:rPr>
      </w:pPr>
      <w:r w:rsidRPr="00B704CD">
        <w:rPr>
          <w:sz w:val="24"/>
          <w:szCs w:val="24"/>
        </w:rPr>
        <w:t>Registro comercial, no caso de empresa individual; ou</w:t>
      </w:r>
    </w:p>
    <w:p w:rsidR="00726FE3" w:rsidRPr="00B704CD" w:rsidRDefault="00726FE3" w:rsidP="00B704CD">
      <w:pPr>
        <w:overflowPunct w:val="0"/>
        <w:autoSpaceDE w:val="0"/>
        <w:autoSpaceDN w:val="0"/>
        <w:adjustRightInd w:val="0"/>
        <w:spacing w:after="0" w:line="360" w:lineRule="auto"/>
        <w:ind w:left="567"/>
        <w:jc w:val="both"/>
        <w:textAlignment w:val="baseline"/>
        <w:rPr>
          <w:sz w:val="24"/>
          <w:szCs w:val="24"/>
        </w:rPr>
      </w:pPr>
    </w:p>
    <w:p w:rsidR="00D63E87" w:rsidRPr="00B704CD" w:rsidRDefault="00D63E87" w:rsidP="00B704CD">
      <w:pPr>
        <w:numPr>
          <w:ilvl w:val="0"/>
          <w:numId w:val="4"/>
        </w:numPr>
        <w:tabs>
          <w:tab w:val="num" w:pos="567"/>
        </w:tabs>
        <w:overflowPunct w:val="0"/>
        <w:autoSpaceDE w:val="0"/>
        <w:autoSpaceDN w:val="0"/>
        <w:adjustRightInd w:val="0"/>
        <w:spacing w:after="0" w:line="360" w:lineRule="auto"/>
        <w:ind w:left="567" w:hanging="283"/>
        <w:jc w:val="both"/>
        <w:textAlignment w:val="baseline"/>
        <w:rPr>
          <w:sz w:val="24"/>
          <w:szCs w:val="24"/>
        </w:rPr>
      </w:pPr>
      <w:r w:rsidRPr="00B704CD">
        <w:rPr>
          <w:sz w:val="24"/>
          <w:szCs w:val="24"/>
        </w:rPr>
        <w:t>Ato constitutivo, estatuto ou contrato social em vigor, devidamente registrado, em se tratando de sociedades comerciais, e, no caso de sociedades por ações, acompanhado de documentos de eleição de seus administradores; ou</w:t>
      </w:r>
    </w:p>
    <w:p w:rsidR="00726FE3" w:rsidRPr="00B704CD" w:rsidRDefault="00726FE3" w:rsidP="00B704CD">
      <w:pPr>
        <w:pStyle w:val="PargrafodaLista"/>
        <w:spacing w:line="360" w:lineRule="auto"/>
        <w:rPr>
          <w:sz w:val="24"/>
          <w:szCs w:val="24"/>
        </w:rPr>
      </w:pPr>
    </w:p>
    <w:p w:rsidR="00D63E87" w:rsidRPr="00B704CD" w:rsidRDefault="00D63E87" w:rsidP="00B704CD">
      <w:pPr>
        <w:numPr>
          <w:ilvl w:val="0"/>
          <w:numId w:val="4"/>
        </w:numPr>
        <w:tabs>
          <w:tab w:val="num" w:pos="567"/>
        </w:tabs>
        <w:overflowPunct w:val="0"/>
        <w:autoSpaceDE w:val="0"/>
        <w:autoSpaceDN w:val="0"/>
        <w:adjustRightInd w:val="0"/>
        <w:spacing w:after="0" w:line="360" w:lineRule="auto"/>
        <w:ind w:left="567" w:hanging="283"/>
        <w:jc w:val="both"/>
        <w:textAlignment w:val="baseline"/>
        <w:rPr>
          <w:sz w:val="24"/>
          <w:szCs w:val="24"/>
        </w:rPr>
      </w:pPr>
      <w:r w:rsidRPr="00B704CD">
        <w:rPr>
          <w:sz w:val="24"/>
          <w:szCs w:val="24"/>
        </w:rPr>
        <w:t>Inscrição do ato constitutivo, no caso de sociedades civis, acompanhada de prova de diretoria em exercício; ou</w:t>
      </w:r>
    </w:p>
    <w:p w:rsidR="00726FE3" w:rsidRPr="00B704CD" w:rsidRDefault="00726FE3" w:rsidP="00B704CD">
      <w:pPr>
        <w:pStyle w:val="PargrafodaLista"/>
        <w:spacing w:line="360" w:lineRule="auto"/>
        <w:rPr>
          <w:sz w:val="24"/>
          <w:szCs w:val="24"/>
        </w:rPr>
      </w:pPr>
    </w:p>
    <w:p w:rsidR="00D63E87" w:rsidRPr="00B704CD" w:rsidRDefault="00D63E87" w:rsidP="00B704CD">
      <w:pPr>
        <w:numPr>
          <w:ilvl w:val="0"/>
          <w:numId w:val="4"/>
        </w:numPr>
        <w:tabs>
          <w:tab w:val="num" w:pos="567"/>
        </w:tabs>
        <w:overflowPunct w:val="0"/>
        <w:autoSpaceDE w:val="0"/>
        <w:autoSpaceDN w:val="0"/>
        <w:adjustRightInd w:val="0"/>
        <w:spacing w:after="0" w:line="360" w:lineRule="auto"/>
        <w:ind w:left="567" w:hanging="283"/>
        <w:jc w:val="both"/>
        <w:textAlignment w:val="baseline"/>
        <w:rPr>
          <w:sz w:val="24"/>
          <w:szCs w:val="24"/>
        </w:rPr>
      </w:pPr>
      <w:r w:rsidRPr="00B704CD">
        <w:rPr>
          <w:sz w:val="24"/>
          <w:szCs w:val="24"/>
        </w:rPr>
        <w:t>Decreto de autorização, em se tratando de empresa ou sociedade estrangeira em funcionamento no país, e ato de registro ou autorização para funcionamento expedido pelo órgão competente, quando a atividade assim o exigir.</w:t>
      </w:r>
    </w:p>
    <w:p w:rsidR="00D63E87" w:rsidRPr="00B704CD" w:rsidRDefault="00D63E87" w:rsidP="00B704CD">
      <w:pPr>
        <w:overflowPunct w:val="0"/>
        <w:autoSpaceDE w:val="0"/>
        <w:autoSpaceDN w:val="0"/>
        <w:adjustRightInd w:val="0"/>
        <w:spacing w:after="0" w:line="360" w:lineRule="auto"/>
        <w:ind w:left="284"/>
        <w:jc w:val="both"/>
        <w:textAlignment w:val="baseline"/>
        <w:rPr>
          <w:sz w:val="24"/>
          <w:szCs w:val="24"/>
        </w:rPr>
      </w:pPr>
    </w:p>
    <w:p w:rsidR="00D63E87" w:rsidRPr="00B704CD" w:rsidRDefault="00D63E87" w:rsidP="00B704CD">
      <w:pPr>
        <w:numPr>
          <w:ilvl w:val="3"/>
          <w:numId w:val="1"/>
        </w:numPr>
        <w:tabs>
          <w:tab w:val="clear" w:pos="2160"/>
          <w:tab w:val="left" w:pos="709"/>
        </w:tabs>
        <w:overflowPunct w:val="0"/>
        <w:autoSpaceDE w:val="0"/>
        <w:autoSpaceDN w:val="0"/>
        <w:adjustRightInd w:val="0"/>
        <w:spacing w:after="0" w:line="360" w:lineRule="auto"/>
        <w:ind w:left="567" w:hanging="567"/>
        <w:jc w:val="both"/>
        <w:textAlignment w:val="baseline"/>
        <w:rPr>
          <w:color w:val="000000"/>
          <w:sz w:val="24"/>
          <w:szCs w:val="24"/>
        </w:rPr>
      </w:pPr>
      <w:r w:rsidRPr="00B704CD">
        <w:rPr>
          <w:kern w:val="1"/>
          <w:sz w:val="24"/>
          <w:szCs w:val="24"/>
        </w:rPr>
        <w:t>Independente do documento apresentado, o objeto social da licitante deverá ser compatível com o objeto licitado.</w:t>
      </w:r>
    </w:p>
    <w:p w:rsidR="00D63E87" w:rsidRPr="00B704CD" w:rsidRDefault="00D63E87" w:rsidP="00B704CD">
      <w:pPr>
        <w:overflowPunct w:val="0"/>
        <w:autoSpaceDE w:val="0"/>
        <w:autoSpaceDN w:val="0"/>
        <w:adjustRightInd w:val="0"/>
        <w:spacing w:after="0" w:line="360" w:lineRule="auto"/>
        <w:ind w:left="567"/>
        <w:textAlignment w:val="baseline"/>
        <w:rPr>
          <w:color w:val="000000"/>
          <w:sz w:val="24"/>
          <w:szCs w:val="24"/>
        </w:rPr>
      </w:pPr>
    </w:p>
    <w:p w:rsidR="00D63E87" w:rsidRPr="00B704CD" w:rsidRDefault="00D63E87" w:rsidP="00B704CD">
      <w:pPr>
        <w:numPr>
          <w:ilvl w:val="3"/>
          <w:numId w:val="1"/>
        </w:numPr>
        <w:tabs>
          <w:tab w:val="clear" w:pos="2160"/>
          <w:tab w:val="num" w:pos="-15735"/>
          <w:tab w:val="num" w:pos="0"/>
          <w:tab w:val="left" w:pos="993"/>
        </w:tabs>
        <w:overflowPunct w:val="0"/>
        <w:autoSpaceDE w:val="0"/>
        <w:autoSpaceDN w:val="0"/>
        <w:adjustRightInd w:val="0"/>
        <w:spacing w:after="0" w:line="360" w:lineRule="auto"/>
        <w:ind w:left="567" w:hanging="567"/>
        <w:jc w:val="both"/>
        <w:textAlignment w:val="baseline"/>
        <w:rPr>
          <w:color w:val="000000"/>
          <w:sz w:val="24"/>
          <w:szCs w:val="24"/>
        </w:rPr>
      </w:pPr>
      <w:r w:rsidRPr="00B704CD">
        <w:rPr>
          <w:kern w:val="1"/>
          <w:sz w:val="24"/>
          <w:szCs w:val="24"/>
        </w:rPr>
        <w:t xml:space="preserve">A licitante fica dispensada da apresentação dos documentos exigidos para Habilitação Jurídica, caso já tenha apresentado os mesmos na fase de representação/credenciamento. </w:t>
      </w:r>
    </w:p>
    <w:p w:rsidR="00D63E87" w:rsidRPr="00B704CD" w:rsidRDefault="00D63E87" w:rsidP="00B704CD">
      <w:pPr>
        <w:overflowPunct w:val="0"/>
        <w:autoSpaceDE w:val="0"/>
        <w:autoSpaceDN w:val="0"/>
        <w:adjustRightInd w:val="0"/>
        <w:spacing w:after="0" w:line="360" w:lineRule="auto"/>
        <w:ind w:left="284"/>
        <w:jc w:val="both"/>
        <w:textAlignment w:val="baseline"/>
        <w:rPr>
          <w:sz w:val="24"/>
          <w:szCs w:val="24"/>
        </w:rPr>
      </w:pPr>
    </w:p>
    <w:p w:rsidR="00D63E87" w:rsidRPr="00B704CD" w:rsidRDefault="00D63E87" w:rsidP="00B704CD">
      <w:pPr>
        <w:numPr>
          <w:ilvl w:val="2"/>
          <w:numId w:val="1"/>
        </w:num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r w:rsidRPr="00B704CD">
        <w:rPr>
          <w:color w:val="000000"/>
          <w:sz w:val="24"/>
          <w:szCs w:val="24"/>
        </w:rPr>
        <w:t xml:space="preserve">A documentação relativa à </w:t>
      </w:r>
      <w:r w:rsidRPr="00B704CD">
        <w:rPr>
          <w:b/>
          <w:color w:val="000000"/>
          <w:sz w:val="24"/>
          <w:szCs w:val="24"/>
          <w:u w:val="single"/>
        </w:rPr>
        <w:t>REGULARIDADE FISCAL</w:t>
      </w:r>
      <w:r w:rsidRPr="00B704CD">
        <w:rPr>
          <w:b/>
          <w:color w:val="000000"/>
          <w:sz w:val="24"/>
          <w:szCs w:val="24"/>
        </w:rPr>
        <w:t xml:space="preserve"> </w:t>
      </w:r>
      <w:r w:rsidRPr="00B704CD">
        <w:rPr>
          <w:color w:val="000000"/>
          <w:sz w:val="24"/>
          <w:szCs w:val="24"/>
        </w:rPr>
        <w:t>consistirá em:</w:t>
      </w:r>
    </w:p>
    <w:p w:rsidR="00D950A8" w:rsidRPr="00B704CD" w:rsidRDefault="00D950A8" w:rsidP="00B704CD">
      <w:pPr>
        <w:tabs>
          <w:tab w:val="num" w:pos="1584"/>
        </w:tabs>
        <w:overflowPunct w:val="0"/>
        <w:autoSpaceDE w:val="0"/>
        <w:autoSpaceDN w:val="0"/>
        <w:adjustRightInd w:val="0"/>
        <w:spacing w:after="0" w:line="360" w:lineRule="auto"/>
        <w:ind w:left="567"/>
        <w:jc w:val="both"/>
        <w:textAlignment w:val="baseline"/>
        <w:rPr>
          <w:color w:val="000000"/>
          <w:sz w:val="24"/>
          <w:szCs w:val="24"/>
        </w:rPr>
      </w:pPr>
    </w:p>
    <w:p w:rsidR="00726FE3" w:rsidRPr="00B704CD" w:rsidRDefault="00D63E87" w:rsidP="00B704CD">
      <w:pPr>
        <w:numPr>
          <w:ilvl w:val="0"/>
          <w:numId w:val="3"/>
        </w:numPr>
        <w:tabs>
          <w:tab w:val="num" w:pos="567"/>
        </w:tabs>
        <w:overflowPunct w:val="0"/>
        <w:autoSpaceDE w:val="0"/>
        <w:autoSpaceDN w:val="0"/>
        <w:adjustRightInd w:val="0"/>
        <w:spacing w:after="0" w:line="360" w:lineRule="auto"/>
        <w:ind w:left="567" w:hanging="283"/>
        <w:jc w:val="both"/>
        <w:textAlignment w:val="baseline"/>
        <w:rPr>
          <w:sz w:val="24"/>
          <w:szCs w:val="24"/>
        </w:rPr>
      </w:pPr>
      <w:r w:rsidRPr="00B704CD">
        <w:rPr>
          <w:sz w:val="24"/>
          <w:szCs w:val="24"/>
        </w:rPr>
        <w:t>Prova de inscrição do licitante no Cadastro Nacional da Pessoa Jurídica (CNPJ)</w:t>
      </w:r>
      <w:r w:rsidRPr="00B704CD">
        <w:rPr>
          <w:bCs/>
          <w:sz w:val="24"/>
          <w:szCs w:val="24"/>
        </w:rPr>
        <w:t>;</w:t>
      </w:r>
    </w:p>
    <w:p w:rsidR="00726FE3" w:rsidRPr="00B704CD" w:rsidRDefault="00726FE3" w:rsidP="00B704CD">
      <w:pPr>
        <w:overflowPunct w:val="0"/>
        <w:autoSpaceDE w:val="0"/>
        <w:autoSpaceDN w:val="0"/>
        <w:adjustRightInd w:val="0"/>
        <w:spacing w:after="0" w:line="360" w:lineRule="auto"/>
        <w:ind w:left="567"/>
        <w:jc w:val="both"/>
        <w:textAlignment w:val="baseline"/>
        <w:rPr>
          <w:sz w:val="24"/>
          <w:szCs w:val="24"/>
        </w:rPr>
      </w:pPr>
    </w:p>
    <w:p w:rsidR="00D63E87" w:rsidRPr="00B704CD" w:rsidRDefault="00D63E87" w:rsidP="00B704CD">
      <w:pPr>
        <w:numPr>
          <w:ilvl w:val="0"/>
          <w:numId w:val="3"/>
        </w:numPr>
        <w:tabs>
          <w:tab w:val="num" w:pos="567"/>
        </w:tabs>
        <w:overflowPunct w:val="0"/>
        <w:autoSpaceDE w:val="0"/>
        <w:autoSpaceDN w:val="0"/>
        <w:adjustRightInd w:val="0"/>
        <w:spacing w:after="0" w:line="360" w:lineRule="auto"/>
        <w:ind w:left="567" w:hanging="283"/>
        <w:jc w:val="both"/>
        <w:textAlignment w:val="baseline"/>
        <w:rPr>
          <w:sz w:val="24"/>
          <w:szCs w:val="24"/>
        </w:rPr>
      </w:pPr>
      <w:r w:rsidRPr="00B704CD">
        <w:rPr>
          <w:sz w:val="24"/>
          <w:szCs w:val="24"/>
        </w:rPr>
        <w:t>Prova de regularidade do licitante, na data da sessão de pregão, para com a Fazenda Nacional</w:t>
      </w:r>
      <w:r w:rsidR="00D950A8" w:rsidRPr="00B704CD">
        <w:rPr>
          <w:sz w:val="24"/>
          <w:szCs w:val="24"/>
        </w:rPr>
        <w:t xml:space="preserve"> (Certidão da Receita Federal que inclua também a regularidade com a Previdência Social)</w:t>
      </w:r>
      <w:r w:rsidRPr="00B704CD">
        <w:rPr>
          <w:sz w:val="24"/>
          <w:szCs w:val="24"/>
        </w:rPr>
        <w:t>;</w:t>
      </w:r>
    </w:p>
    <w:p w:rsidR="00726FE3" w:rsidRPr="00B704CD" w:rsidRDefault="00726FE3" w:rsidP="00B704CD">
      <w:pPr>
        <w:overflowPunct w:val="0"/>
        <w:autoSpaceDE w:val="0"/>
        <w:autoSpaceDN w:val="0"/>
        <w:adjustRightInd w:val="0"/>
        <w:spacing w:after="0" w:line="360" w:lineRule="auto"/>
        <w:ind w:left="567"/>
        <w:jc w:val="both"/>
        <w:textAlignment w:val="baseline"/>
        <w:rPr>
          <w:sz w:val="24"/>
          <w:szCs w:val="24"/>
        </w:rPr>
      </w:pPr>
    </w:p>
    <w:p w:rsidR="00D63E87" w:rsidRPr="00B704CD" w:rsidRDefault="00D63E87" w:rsidP="00B704CD">
      <w:pPr>
        <w:numPr>
          <w:ilvl w:val="0"/>
          <w:numId w:val="3"/>
        </w:numPr>
        <w:tabs>
          <w:tab w:val="num" w:pos="567"/>
        </w:tabs>
        <w:overflowPunct w:val="0"/>
        <w:autoSpaceDE w:val="0"/>
        <w:autoSpaceDN w:val="0"/>
        <w:adjustRightInd w:val="0"/>
        <w:spacing w:after="0" w:line="360" w:lineRule="auto"/>
        <w:ind w:left="567" w:hanging="283"/>
        <w:jc w:val="both"/>
        <w:textAlignment w:val="baseline"/>
        <w:rPr>
          <w:sz w:val="24"/>
          <w:szCs w:val="24"/>
        </w:rPr>
      </w:pPr>
      <w:r w:rsidRPr="00B704CD">
        <w:rPr>
          <w:sz w:val="24"/>
          <w:szCs w:val="24"/>
        </w:rPr>
        <w:t>Prova de regularidade do licitante, na data da sessão de pregão, para com a Fazenda Estadual, pertinente ao seu ramo de atividade e relativa aos tributos relacionados com o objeto licitado;</w:t>
      </w:r>
    </w:p>
    <w:p w:rsidR="00726FE3" w:rsidRPr="00B704CD" w:rsidRDefault="00726FE3" w:rsidP="00B704CD">
      <w:pPr>
        <w:overflowPunct w:val="0"/>
        <w:autoSpaceDE w:val="0"/>
        <w:autoSpaceDN w:val="0"/>
        <w:adjustRightInd w:val="0"/>
        <w:spacing w:after="0" w:line="360" w:lineRule="auto"/>
        <w:ind w:left="567"/>
        <w:jc w:val="both"/>
        <w:textAlignment w:val="baseline"/>
        <w:rPr>
          <w:sz w:val="24"/>
          <w:szCs w:val="24"/>
        </w:rPr>
      </w:pPr>
    </w:p>
    <w:p w:rsidR="00D63E87" w:rsidRPr="00B704CD" w:rsidRDefault="00D63E87" w:rsidP="00B704CD">
      <w:pPr>
        <w:numPr>
          <w:ilvl w:val="0"/>
          <w:numId w:val="3"/>
        </w:numPr>
        <w:tabs>
          <w:tab w:val="num" w:pos="567"/>
        </w:tabs>
        <w:overflowPunct w:val="0"/>
        <w:autoSpaceDE w:val="0"/>
        <w:autoSpaceDN w:val="0"/>
        <w:adjustRightInd w:val="0"/>
        <w:spacing w:after="0" w:line="360" w:lineRule="auto"/>
        <w:ind w:left="567" w:hanging="283"/>
        <w:jc w:val="both"/>
        <w:textAlignment w:val="baseline"/>
        <w:rPr>
          <w:sz w:val="24"/>
          <w:szCs w:val="24"/>
        </w:rPr>
      </w:pPr>
      <w:r w:rsidRPr="00B704CD">
        <w:rPr>
          <w:sz w:val="24"/>
          <w:szCs w:val="24"/>
        </w:rPr>
        <w:t>Prova de regularidade do licitante, na data da sessão de pregão, para com a Fazenda Municipal, pertinente ao seu ramo de atividade e relativa aos tributos relacionados com o objeto licitado;</w:t>
      </w:r>
    </w:p>
    <w:p w:rsidR="00726FE3" w:rsidRPr="00B704CD" w:rsidRDefault="00726FE3" w:rsidP="00B704CD">
      <w:pPr>
        <w:overflowPunct w:val="0"/>
        <w:autoSpaceDE w:val="0"/>
        <w:autoSpaceDN w:val="0"/>
        <w:adjustRightInd w:val="0"/>
        <w:spacing w:after="0" w:line="360" w:lineRule="auto"/>
        <w:ind w:left="567"/>
        <w:jc w:val="both"/>
        <w:textAlignment w:val="baseline"/>
        <w:rPr>
          <w:sz w:val="24"/>
          <w:szCs w:val="24"/>
        </w:rPr>
      </w:pPr>
    </w:p>
    <w:p w:rsidR="00D63E87" w:rsidRPr="00B704CD" w:rsidRDefault="00D63E87" w:rsidP="00B704CD">
      <w:pPr>
        <w:numPr>
          <w:ilvl w:val="0"/>
          <w:numId w:val="3"/>
        </w:numPr>
        <w:tabs>
          <w:tab w:val="num" w:pos="567"/>
        </w:tabs>
        <w:overflowPunct w:val="0"/>
        <w:autoSpaceDE w:val="0"/>
        <w:autoSpaceDN w:val="0"/>
        <w:adjustRightInd w:val="0"/>
        <w:spacing w:after="0" w:line="360" w:lineRule="auto"/>
        <w:ind w:left="567" w:hanging="283"/>
        <w:jc w:val="both"/>
        <w:textAlignment w:val="baseline"/>
        <w:rPr>
          <w:sz w:val="24"/>
          <w:szCs w:val="24"/>
        </w:rPr>
      </w:pPr>
      <w:r w:rsidRPr="00B704CD">
        <w:rPr>
          <w:sz w:val="24"/>
          <w:szCs w:val="24"/>
        </w:rPr>
        <w:t>Prova de regularidade do licitante, na data da sessão de pregão, relativa ao Fundo de Garantia por Tempo de Serviço (FGTS).</w:t>
      </w:r>
    </w:p>
    <w:p w:rsidR="00D63E87" w:rsidRPr="00B704CD" w:rsidRDefault="00D63E87" w:rsidP="00B704CD">
      <w:pPr>
        <w:overflowPunct w:val="0"/>
        <w:autoSpaceDE w:val="0"/>
        <w:autoSpaceDN w:val="0"/>
        <w:adjustRightInd w:val="0"/>
        <w:spacing w:after="0" w:line="360" w:lineRule="auto"/>
        <w:jc w:val="both"/>
        <w:textAlignment w:val="baseline"/>
        <w:rPr>
          <w:color w:val="000000"/>
          <w:sz w:val="24"/>
          <w:szCs w:val="24"/>
        </w:rPr>
      </w:pPr>
    </w:p>
    <w:p w:rsidR="00D63E87" w:rsidRPr="00B704CD" w:rsidRDefault="00D63E87" w:rsidP="00B704CD">
      <w:pPr>
        <w:numPr>
          <w:ilvl w:val="2"/>
          <w:numId w:val="1"/>
        </w:num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r w:rsidRPr="00B704CD">
        <w:rPr>
          <w:color w:val="000000"/>
          <w:sz w:val="24"/>
          <w:szCs w:val="24"/>
        </w:rPr>
        <w:t xml:space="preserve">A documentação relativa à </w:t>
      </w:r>
      <w:r w:rsidRPr="00B704CD">
        <w:rPr>
          <w:b/>
          <w:color w:val="000000"/>
          <w:sz w:val="24"/>
          <w:szCs w:val="24"/>
          <w:u w:val="single"/>
        </w:rPr>
        <w:t>REGULARIDADE TRABALHISTA</w:t>
      </w:r>
      <w:r w:rsidRPr="00B704CD">
        <w:rPr>
          <w:color w:val="000000"/>
          <w:sz w:val="24"/>
          <w:szCs w:val="24"/>
        </w:rPr>
        <w:t xml:space="preserve"> consistirá em:</w:t>
      </w:r>
    </w:p>
    <w:p w:rsidR="00D950A8" w:rsidRPr="00B704CD" w:rsidRDefault="00D950A8" w:rsidP="00B704CD">
      <w:pPr>
        <w:tabs>
          <w:tab w:val="num" w:pos="1584"/>
        </w:tabs>
        <w:overflowPunct w:val="0"/>
        <w:autoSpaceDE w:val="0"/>
        <w:autoSpaceDN w:val="0"/>
        <w:adjustRightInd w:val="0"/>
        <w:spacing w:after="0" w:line="360" w:lineRule="auto"/>
        <w:ind w:left="567"/>
        <w:jc w:val="both"/>
        <w:textAlignment w:val="baseline"/>
        <w:rPr>
          <w:color w:val="000000"/>
          <w:sz w:val="24"/>
          <w:szCs w:val="24"/>
        </w:rPr>
      </w:pPr>
    </w:p>
    <w:p w:rsidR="00D63E87" w:rsidRPr="00B704CD" w:rsidRDefault="00D63E87" w:rsidP="00B704CD">
      <w:pPr>
        <w:numPr>
          <w:ilvl w:val="0"/>
          <w:numId w:val="7"/>
        </w:numPr>
        <w:tabs>
          <w:tab w:val="num" w:pos="567"/>
        </w:tabs>
        <w:overflowPunct w:val="0"/>
        <w:autoSpaceDE w:val="0"/>
        <w:autoSpaceDN w:val="0"/>
        <w:adjustRightInd w:val="0"/>
        <w:spacing w:after="0" w:line="360" w:lineRule="auto"/>
        <w:ind w:left="567" w:hanging="283"/>
        <w:jc w:val="both"/>
        <w:textAlignment w:val="baseline"/>
        <w:rPr>
          <w:sz w:val="24"/>
          <w:szCs w:val="24"/>
        </w:rPr>
      </w:pPr>
      <w:r w:rsidRPr="00B704CD">
        <w:rPr>
          <w:sz w:val="24"/>
          <w:szCs w:val="24"/>
        </w:rPr>
        <w:t>Prova de inexistência de débitos inadimplidos perante a Justiça do Trabalho, mediante a apresentação de certidão negativa, nos termos do Título VII-A da Consolidação das Leis do Trabalho, aprovada pelo Decreto-Lei nº 5.452, de 1º de maio de 1943.</w:t>
      </w:r>
    </w:p>
    <w:p w:rsidR="00D63E87" w:rsidRPr="00B704CD" w:rsidRDefault="00D63E87" w:rsidP="00B704CD">
      <w:pPr>
        <w:overflowPunct w:val="0"/>
        <w:autoSpaceDE w:val="0"/>
        <w:autoSpaceDN w:val="0"/>
        <w:adjustRightInd w:val="0"/>
        <w:spacing w:after="0" w:line="360" w:lineRule="auto"/>
        <w:jc w:val="both"/>
        <w:textAlignment w:val="baseline"/>
        <w:rPr>
          <w:color w:val="000000"/>
          <w:sz w:val="24"/>
          <w:szCs w:val="24"/>
        </w:rPr>
      </w:pPr>
    </w:p>
    <w:p w:rsidR="00643F5E" w:rsidRPr="00B704CD" w:rsidRDefault="00643F5E" w:rsidP="00B704CD">
      <w:pPr>
        <w:numPr>
          <w:ilvl w:val="2"/>
          <w:numId w:val="1"/>
        </w:num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r w:rsidRPr="00B704CD">
        <w:rPr>
          <w:color w:val="000000"/>
          <w:sz w:val="24"/>
          <w:szCs w:val="24"/>
        </w:rPr>
        <w:t xml:space="preserve">A documentação relativa à </w:t>
      </w:r>
      <w:r w:rsidRPr="00B704CD">
        <w:rPr>
          <w:b/>
          <w:color w:val="000000"/>
          <w:sz w:val="24"/>
          <w:szCs w:val="24"/>
          <w:u w:val="single"/>
        </w:rPr>
        <w:t>QUALIFICAÇÃO ECONOMICA FINANCEIRA</w:t>
      </w:r>
      <w:r w:rsidRPr="00B704CD">
        <w:rPr>
          <w:color w:val="000000"/>
          <w:sz w:val="24"/>
          <w:szCs w:val="24"/>
        </w:rPr>
        <w:t xml:space="preserve"> consistirá em:</w:t>
      </w:r>
    </w:p>
    <w:p w:rsidR="00643F5E" w:rsidRPr="00B704CD" w:rsidRDefault="00643F5E" w:rsidP="00B704CD">
      <w:pPr>
        <w:tabs>
          <w:tab w:val="num" w:pos="1584"/>
        </w:tabs>
        <w:overflowPunct w:val="0"/>
        <w:autoSpaceDE w:val="0"/>
        <w:autoSpaceDN w:val="0"/>
        <w:adjustRightInd w:val="0"/>
        <w:spacing w:after="0" w:line="360" w:lineRule="auto"/>
        <w:ind w:left="567"/>
        <w:jc w:val="both"/>
        <w:textAlignment w:val="baseline"/>
        <w:rPr>
          <w:color w:val="000000"/>
          <w:sz w:val="24"/>
          <w:szCs w:val="24"/>
        </w:rPr>
      </w:pPr>
    </w:p>
    <w:p w:rsidR="00643F5E" w:rsidRPr="00B704CD" w:rsidRDefault="00643F5E" w:rsidP="00B704CD">
      <w:pPr>
        <w:pStyle w:val="PargrafodaLista"/>
        <w:tabs>
          <w:tab w:val="num" w:pos="1584"/>
        </w:tabs>
        <w:spacing w:line="360" w:lineRule="auto"/>
        <w:ind w:left="720"/>
        <w:jc w:val="both"/>
        <w:rPr>
          <w:sz w:val="24"/>
          <w:szCs w:val="24"/>
        </w:rPr>
      </w:pPr>
      <w:r w:rsidRPr="00B704CD">
        <w:rPr>
          <w:sz w:val="24"/>
          <w:szCs w:val="24"/>
        </w:rPr>
        <w:t>CERTIDÃO NEGATIVA DE FALÊNCIA, RECUPERAÇÃO JUDICIAL OU CONCORDATA, expedida pelo distribuidor da sede da licitante, com data não anterior a 30 (TRINTA) dias contados da data prevista para entrega das propostas.</w:t>
      </w:r>
    </w:p>
    <w:p w:rsidR="00082C28" w:rsidRDefault="00082C28" w:rsidP="00B704CD">
      <w:pPr>
        <w:pStyle w:val="PargrafodaLista"/>
        <w:tabs>
          <w:tab w:val="num" w:pos="1584"/>
        </w:tabs>
        <w:spacing w:line="360" w:lineRule="auto"/>
        <w:ind w:left="720"/>
        <w:jc w:val="both"/>
        <w:rPr>
          <w:color w:val="000000"/>
          <w:sz w:val="24"/>
          <w:szCs w:val="24"/>
        </w:rPr>
      </w:pPr>
    </w:p>
    <w:p w:rsidR="0057146D" w:rsidRPr="0057146D" w:rsidRDefault="0057146D" w:rsidP="0057146D">
      <w:pPr>
        <w:tabs>
          <w:tab w:val="num" w:pos="1584"/>
        </w:tabs>
        <w:spacing w:line="360" w:lineRule="auto"/>
        <w:jc w:val="both"/>
        <w:rPr>
          <w:b/>
          <w:color w:val="000000"/>
          <w:sz w:val="24"/>
          <w:szCs w:val="24"/>
        </w:rPr>
      </w:pPr>
      <w:r w:rsidRPr="0057146D">
        <w:rPr>
          <w:color w:val="000000"/>
          <w:sz w:val="24"/>
          <w:szCs w:val="24"/>
        </w:rPr>
        <w:t>7.1.5</w:t>
      </w:r>
      <w:r>
        <w:rPr>
          <w:b/>
          <w:color w:val="000000"/>
          <w:sz w:val="24"/>
          <w:szCs w:val="24"/>
        </w:rPr>
        <w:t xml:space="preserve"> </w:t>
      </w:r>
      <w:r w:rsidRPr="0057146D">
        <w:rPr>
          <w:b/>
          <w:color w:val="000000"/>
          <w:sz w:val="24"/>
          <w:szCs w:val="24"/>
        </w:rPr>
        <w:t>DEMAIS DOCUMENTOS:</w:t>
      </w:r>
    </w:p>
    <w:p w:rsidR="0057146D" w:rsidRPr="00B704CD" w:rsidRDefault="0057146D" w:rsidP="00B704CD">
      <w:pPr>
        <w:pStyle w:val="PargrafodaLista"/>
        <w:tabs>
          <w:tab w:val="num" w:pos="1584"/>
        </w:tabs>
        <w:spacing w:line="360" w:lineRule="auto"/>
        <w:ind w:left="720"/>
        <w:jc w:val="both"/>
        <w:rPr>
          <w:color w:val="000000"/>
          <w:sz w:val="24"/>
          <w:szCs w:val="24"/>
        </w:rPr>
      </w:pPr>
    </w:p>
    <w:p w:rsidR="00D63E87" w:rsidRPr="0057146D" w:rsidRDefault="0057146D" w:rsidP="0057146D">
      <w:pPr>
        <w:pStyle w:val="PargrafodaLista"/>
        <w:numPr>
          <w:ilvl w:val="0"/>
          <w:numId w:val="19"/>
        </w:numPr>
        <w:tabs>
          <w:tab w:val="num" w:pos="1584"/>
        </w:tabs>
        <w:spacing w:line="360" w:lineRule="auto"/>
        <w:jc w:val="both"/>
        <w:rPr>
          <w:color w:val="000000"/>
          <w:sz w:val="24"/>
          <w:szCs w:val="24"/>
        </w:rPr>
      </w:pPr>
      <w:r w:rsidRPr="0057146D">
        <w:rPr>
          <w:b/>
          <w:sz w:val="24"/>
          <w:szCs w:val="24"/>
        </w:rPr>
        <w:t>DECLARAÇÃO GERAL PARA LICITAÇÃO</w:t>
      </w:r>
      <w:r w:rsidRPr="0057146D">
        <w:rPr>
          <w:b/>
          <w:sz w:val="24"/>
          <w:szCs w:val="24"/>
        </w:rPr>
        <w:t>,</w:t>
      </w:r>
      <w:r w:rsidR="00D63E87" w:rsidRPr="0057146D">
        <w:rPr>
          <w:color w:val="000000"/>
          <w:sz w:val="24"/>
          <w:szCs w:val="24"/>
        </w:rPr>
        <w:t xml:space="preserve"> dar-se-á por meio de declaração, sob as penas da lei, emitida e firmada pelo representante legal do licitante, de acordo com o modelo contido no Anexo II deste edital.</w:t>
      </w:r>
    </w:p>
    <w:p w:rsidR="00D63E87" w:rsidRPr="00B704CD" w:rsidRDefault="00D63E87" w:rsidP="00B704CD">
      <w:pPr>
        <w:overflowPunct w:val="0"/>
        <w:autoSpaceDE w:val="0"/>
        <w:autoSpaceDN w:val="0"/>
        <w:adjustRightInd w:val="0"/>
        <w:spacing w:after="0" w:line="360" w:lineRule="auto"/>
        <w:jc w:val="both"/>
        <w:textAlignment w:val="baseline"/>
        <w:rPr>
          <w:color w:val="000000"/>
          <w:sz w:val="24"/>
          <w:szCs w:val="24"/>
        </w:rPr>
      </w:pPr>
    </w:p>
    <w:p w:rsidR="00D63E87" w:rsidRPr="00B704CD" w:rsidRDefault="00D63E87" w:rsidP="00B704CD">
      <w:pPr>
        <w:numPr>
          <w:ilvl w:val="1"/>
          <w:numId w:val="1"/>
        </w:num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r w:rsidRPr="00B704CD">
        <w:rPr>
          <w:bCs/>
          <w:sz w:val="24"/>
          <w:szCs w:val="24"/>
        </w:rPr>
        <w:t xml:space="preserve">O licitante inscrito no Registro Cadastral de Fornecedores do Município de </w:t>
      </w:r>
      <w:r w:rsidR="00905207" w:rsidRPr="00B704CD">
        <w:rPr>
          <w:bCs/>
          <w:sz w:val="24"/>
          <w:szCs w:val="24"/>
        </w:rPr>
        <w:t>Cambuí - MG</w:t>
      </w:r>
      <w:r w:rsidRPr="00B704CD">
        <w:rPr>
          <w:bCs/>
          <w:sz w:val="24"/>
          <w:szCs w:val="24"/>
        </w:rPr>
        <w:t xml:space="preserve"> poderá apresentar o Certificado de Registro Cadastral (CRC) em substituição aos documentos exigidos nos </w:t>
      </w:r>
      <w:r w:rsidR="00620743" w:rsidRPr="00B704CD">
        <w:rPr>
          <w:bCs/>
          <w:sz w:val="24"/>
          <w:szCs w:val="24"/>
        </w:rPr>
        <w:t>itens 7.1.1 a 7</w:t>
      </w:r>
      <w:r w:rsidRPr="00B704CD">
        <w:rPr>
          <w:bCs/>
          <w:sz w:val="24"/>
          <w:szCs w:val="24"/>
        </w:rPr>
        <w:t>.1.</w:t>
      </w:r>
      <w:r w:rsidR="00082C28" w:rsidRPr="00B704CD">
        <w:rPr>
          <w:bCs/>
          <w:sz w:val="24"/>
          <w:szCs w:val="24"/>
        </w:rPr>
        <w:t>5</w:t>
      </w:r>
      <w:r w:rsidRPr="00B704CD">
        <w:rPr>
          <w:bCs/>
          <w:sz w:val="24"/>
          <w:szCs w:val="24"/>
        </w:rPr>
        <w:t xml:space="preserve"> deste edital</w:t>
      </w:r>
      <w:r w:rsidR="00082C28" w:rsidRPr="00B704CD">
        <w:rPr>
          <w:bCs/>
          <w:sz w:val="24"/>
          <w:szCs w:val="24"/>
        </w:rPr>
        <w:t>, desde que os mesmos contem no CRC</w:t>
      </w:r>
      <w:r w:rsidRPr="00B704CD">
        <w:rPr>
          <w:color w:val="000000"/>
          <w:sz w:val="24"/>
          <w:szCs w:val="24"/>
        </w:rPr>
        <w:t>.</w:t>
      </w:r>
    </w:p>
    <w:p w:rsidR="00D63E87" w:rsidRPr="00B704CD" w:rsidRDefault="00D63E87" w:rsidP="00B704CD">
      <w:pPr>
        <w:overflowPunct w:val="0"/>
        <w:autoSpaceDE w:val="0"/>
        <w:autoSpaceDN w:val="0"/>
        <w:adjustRightInd w:val="0"/>
        <w:spacing w:after="0" w:line="360" w:lineRule="auto"/>
        <w:ind w:left="708"/>
        <w:textAlignment w:val="baseline"/>
        <w:rPr>
          <w:sz w:val="24"/>
          <w:szCs w:val="24"/>
        </w:rPr>
      </w:pPr>
    </w:p>
    <w:p w:rsidR="00D63E87" w:rsidRPr="00B704CD" w:rsidRDefault="00D63E87" w:rsidP="00B704CD">
      <w:pPr>
        <w:numPr>
          <w:ilvl w:val="2"/>
          <w:numId w:val="1"/>
        </w:num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r w:rsidRPr="00B704CD">
        <w:rPr>
          <w:sz w:val="24"/>
          <w:szCs w:val="24"/>
        </w:rPr>
        <w:t xml:space="preserve">O licitante que apresentar o Certificado de Registro Cadastral (CRC) de acordo com o </w:t>
      </w:r>
      <w:r w:rsidR="00620743" w:rsidRPr="00B704CD">
        <w:rPr>
          <w:sz w:val="24"/>
          <w:szCs w:val="24"/>
        </w:rPr>
        <w:t>item 7</w:t>
      </w:r>
      <w:r w:rsidRPr="00B704CD">
        <w:rPr>
          <w:sz w:val="24"/>
          <w:szCs w:val="24"/>
        </w:rPr>
        <w:t xml:space="preserve">.2 deverá apresentar declaração de que </w:t>
      </w:r>
      <w:r w:rsidRPr="00B704CD">
        <w:rPr>
          <w:bCs/>
          <w:sz w:val="24"/>
          <w:szCs w:val="24"/>
        </w:rPr>
        <w:t>até data</w:t>
      </w:r>
      <w:r w:rsidRPr="00B704CD">
        <w:rPr>
          <w:sz w:val="24"/>
          <w:szCs w:val="24"/>
        </w:rPr>
        <w:t xml:space="preserve"> de abertura desta licitação inexistem fatos supervenientes impeditivos da sua habilitação e participação nesta licitação, bem como da ciência quanto à obrigatoriedade de declarar ocorrências posteriores, conforme o modelo constante no Anexo IV deste instrumento convocatório.</w:t>
      </w:r>
    </w:p>
    <w:p w:rsidR="00D63E87" w:rsidRPr="00B704CD" w:rsidRDefault="00D63E87" w:rsidP="00B704CD">
      <w:pPr>
        <w:overflowPunct w:val="0"/>
        <w:autoSpaceDE w:val="0"/>
        <w:autoSpaceDN w:val="0"/>
        <w:adjustRightInd w:val="0"/>
        <w:spacing w:after="0" w:line="360" w:lineRule="auto"/>
        <w:jc w:val="both"/>
        <w:textAlignment w:val="baseline"/>
        <w:rPr>
          <w:color w:val="000000"/>
          <w:sz w:val="24"/>
          <w:szCs w:val="24"/>
        </w:rPr>
      </w:pPr>
    </w:p>
    <w:p w:rsidR="00D63E87" w:rsidRPr="00B704CD" w:rsidRDefault="00D63E87" w:rsidP="00B704CD">
      <w:pPr>
        <w:numPr>
          <w:ilvl w:val="0"/>
          <w:numId w:val="1"/>
        </w:numPr>
        <w:tabs>
          <w:tab w:val="num" w:pos="567"/>
        </w:tabs>
        <w:overflowPunct w:val="0"/>
        <w:autoSpaceDE w:val="0"/>
        <w:autoSpaceDN w:val="0"/>
        <w:adjustRightInd w:val="0"/>
        <w:spacing w:after="0" w:line="360" w:lineRule="auto"/>
        <w:ind w:left="567" w:hanging="567"/>
        <w:jc w:val="both"/>
        <w:textAlignment w:val="baseline"/>
        <w:rPr>
          <w:b/>
          <w:bCs/>
          <w:sz w:val="24"/>
          <w:szCs w:val="24"/>
        </w:rPr>
      </w:pPr>
      <w:r w:rsidRPr="00B704CD">
        <w:rPr>
          <w:b/>
          <w:bCs/>
          <w:sz w:val="24"/>
          <w:szCs w:val="24"/>
        </w:rPr>
        <w:t>DISPOSIÇÕES GERAIS SOBRE OS DOCUMENTOS</w:t>
      </w:r>
    </w:p>
    <w:p w:rsidR="00D950A8" w:rsidRPr="00B704CD" w:rsidRDefault="00D950A8" w:rsidP="00B704CD">
      <w:pPr>
        <w:overflowPunct w:val="0"/>
        <w:autoSpaceDE w:val="0"/>
        <w:autoSpaceDN w:val="0"/>
        <w:adjustRightInd w:val="0"/>
        <w:spacing w:after="0" w:line="360" w:lineRule="auto"/>
        <w:ind w:left="567"/>
        <w:jc w:val="both"/>
        <w:textAlignment w:val="baseline"/>
        <w:rPr>
          <w:b/>
          <w:bCs/>
          <w:sz w:val="24"/>
          <w:szCs w:val="24"/>
        </w:rPr>
      </w:pPr>
    </w:p>
    <w:p w:rsidR="00D63E87" w:rsidRPr="00B704CD" w:rsidRDefault="00D63E87" w:rsidP="00B704CD">
      <w:pPr>
        <w:numPr>
          <w:ilvl w:val="1"/>
          <w:numId w:val="1"/>
        </w:num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r w:rsidRPr="00B704CD">
        <w:rPr>
          <w:color w:val="000000"/>
          <w:sz w:val="24"/>
          <w:szCs w:val="24"/>
        </w:rPr>
        <w:t>Todos os documentos exigidos deverão ser apresentados no original ou por qualquer processo de cópia autenticada ou em publicação de órgão da imprensa, na forma da lei, e serão retidos para oportuna juntada aos autos do processo administrativo.</w:t>
      </w:r>
    </w:p>
    <w:p w:rsidR="00D63E87" w:rsidRPr="00B704CD" w:rsidRDefault="00D63E87" w:rsidP="00B704CD">
      <w:pPr>
        <w:tabs>
          <w:tab w:val="num" w:pos="567"/>
        </w:tabs>
        <w:overflowPunct w:val="0"/>
        <w:autoSpaceDE w:val="0"/>
        <w:autoSpaceDN w:val="0"/>
        <w:adjustRightInd w:val="0"/>
        <w:spacing w:after="0" w:line="360" w:lineRule="auto"/>
        <w:ind w:left="567" w:hanging="567"/>
        <w:jc w:val="both"/>
        <w:textAlignment w:val="baseline"/>
        <w:rPr>
          <w:sz w:val="24"/>
          <w:szCs w:val="24"/>
        </w:rPr>
      </w:pPr>
    </w:p>
    <w:p w:rsidR="00D63E87" w:rsidRPr="00B704CD" w:rsidRDefault="00D63E87" w:rsidP="00B704CD">
      <w:pPr>
        <w:numPr>
          <w:ilvl w:val="1"/>
          <w:numId w:val="1"/>
        </w:num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r w:rsidRPr="00B704CD">
        <w:rPr>
          <w:color w:val="000000"/>
          <w:sz w:val="24"/>
          <w:szCs w:val="24"/>
        </w:rPr>
        <w:t>Todos os documentos expedidos pelo licitante deverão estar subscritos por seu representante legal, com identificação clara do subscritor.</w:t>
      </w:r>
    </w:p>
    <w:p w:rsidR="00D63E87" w:rsidRPr="00B704CD" w:rsidRDefault="00D63E87" w:rsidP="00B704CD">
      <w:pPr>
        <w:tabs>
          <w:tab w:val="num" w:pos="567"/>
        </w:tabs>
        <w:overflowPunct w:val="0"/>
        <w:autoSpaceDE w:val="0"/>
        <w:autoSpaceDN w:val="0"/>
        <w:adjustRightInd w:val="0"/>
        <w:spacing w:after="0" w:line="360" w:lineRule="auto"/>
        <w:ind w:left="567" w:hanging="567"/>
        <w:jc w:val="both"/>
        <w:textAlignment w:val="baseline"/>
        <w:rPr>
          <w:sz w:val="24"/>
          <w:szCs w:val="24"/>
        </w:rPr>
      </w:pPr>
    </w:p>
    <w:p w:rsidR="00D63E87" w:rsidRPr="00B704CD" w:rsidRDefault="00D63E87" w:rsidP="00B704CD">
      <w:pPr>
        <w:numPr>
          <w:ilvl w:val="1"/>
          <w:numId w:val="1"/>
        </w:num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r w:rsidRPr="00B704CD">
        <w:rPr>
          <w:color w:val="000000"/>
          <w:sz w:val="24"/>
          <w:szCs w:val="24"/>
        </w:rPr>
        <w:t>Os documentos devem estar com seu prazo de validade em vigor.</w:t>
      </w:r>
    </w:p>
    <w:p w:rsidR="00D63E87" w:rsidRPr="00B704CD" w:rsidRDefault="00D63E87" w:rsidP="00B704CD">
      <w:pPr>
        <w:overflowPunct w:val="0"/>
        <w:autoSpaceDE w:val="0"/>
        <w:autoSpaceDN w:val="0"/>
        <w:adjustRightInd w:val="0"/>
        <w:spacing w:after="0" w:line="360" w:lineRule="auto"/>
        <w:jc w:val="both"/>
        <w:textAlignment w:val="baseline"/>
        <w:rPr>
          <w:color w:val="000000"/>
          <w:sz w:val="24"/>
          <w:szCs w:val="24"/>
        </w:rPr>
      </w:pPr>
    </w:p>
    <w:p w:rsidR="00D63E87" w:rsidRPr="00B704CD" w:rsidRDefault="00D63E87" w:rsidP="00B704CD">
      <w:pPr>
        <w:numPr>
          <w:ilvl w:val="2"/>
          <w:numId w:val="1"/>
        </w:num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r w:rsidRPr="00B704CD">
        <w:rPr>
          <w:color w:val="000000"/>
          <w:sz w:val="24"/>
          <w:szCs w:val="24"/>
        </w:rPr>
        <w:t>Se este prazo não constar de lei específica ou do próprio documento, será considerado como prazo de validade o 30º (trigésimo) dia, contado a partir da data de sua expedição.</w:t>
      </w:r>
    </w:p>
    <w:p w:rsidR="00D63E87" w:rsidRPr="00B704CD" w:rsidRDefault="00D63E87" w:rsidP="00B704CD">
      <w:pPr>
        <w:tabs>
          <w:tab w:val="num" w:pos="567"/>
        </w:tabs>
        <w:overflowPunct w:val="0"/>
        <w:autoSpaceDE w:val="0"/>
        <w:autoSpaceDN w:val="0"/>
        <w:adjustRightInd w:val="0"/>
        <w:spacing w:after="0" w:line="360" w:lineRule="auto"/>
        <w:ind w:left="567" w:hanging="567"/>
        <w:jc w:val="both"/>
        <w:textAlignment w:val="baseline"/>
        <w:rPr>
          <w:sz w:val="24"/>
          <w:szCs w:val="24"/>
        </w:rPr>
      </w:pPr>
    </w:p>
    <w:p w:rsidR="00D63E87" w:rsidRPr="00B704CD" w:rsidRDefault="00D63E87" w:rsidP="00B704CD">
      <w:pPr>
        <w:numPr>
          <w:ilvl w:val="1"/>
          <w:numId w:val="1"/>
        </w:num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r w:rsidRPr="00B704CD">
        <w:rPr>
          <w:color w:val="000000"/>
          <w:sz w:val="24"/>
          <w:szCs w:val="24"/>
        </w:rPr>
        <w:t>Os documentos emitidos através da internet terão sua autenticidade conferida pela equipe de apoio.</w:t>
      </w:r>
    </w:p>
    <w:p w:rsidR="00D63E87" w:rsidRPr="00B704CD" w:rsidRDefault="00D63E87" w:rsidP="00B704CD">
      <w:pPr>
        <w:tabs>
          <w:tab w:val="num" w:pos="567"/>
        </w:tabs>
        <w:overflowPunct w:val="0"/>
        <w:autoSpaceDE w:val="0"/>
        <w:autoSpaceDN w:val="0"/>
        <w:adjustRightInd w:val="0"/>
        <w:spacing w:after="0" w:line="360" w:lineRule="auto"/>
        <w:ind w:left="567" w:hanging="567"/>
        <w:jc w:val="both"/>
        <w:textAlignment w:val="baseline"/>
        <w:rPr>
          <w:sz w:val="24"/>
          <w:szCs w:val="24"/>
        </w:rPr>
      </w:pPr>
    </w:p>
    <w:p w:rsidR="00D63E87" w:rsidRPr="00B704CD" w:rsidRDefault="00D63E87" w:rsidP="00B704CD">
      <w:pPr>
        <w:numPr>
          <w:ilvl w:val="1"/>
          <w:numId w:val="1"/>
        </w:num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r w:rsidRPr="00B704CD">
        <w:rPr>
          <w:color w:val="000000"/>
          <w:sz w:val="24"/>
          <w:szCs w:val="24"/>
        </w:rPr>
        <w:t>Os documentos apresentados para a habilitação deverão estar em nome do licitante e, preferencialmente, conter a indicação do número de inscrição no Cadastro Nacional de Pessoas Jurídicas (CNPJ).</w:t>
      </w:r>
    </w:p>
    <w:p w:rsidR="00D63E87" w:rsidRPr="00B704CD" w:rsidRDefault="00D63E87" w:rsidP="00B704CD">
      <w:pPr>
        <w:overflowPunct w:val="0"/>
        <w:autoSpaceDE w:val="0"/>
        <w:autoSpaceDN w:val="0"/>
        <w:adjustRightInd w:val="0"/>
        <w:spacing w:after="0" w:line="360" w:lineRule="auto"/>
        <w:jc w:val="both"/>
        <w:textAlignment w:val="baseline"/>
        <w:rPr>
          <w:color w:val="000000"/>
          <w:sz w:val="24"/>
          <w:szCs w:val="24"/>
        </w:rPr>
      </w:pPr>
    </w:p>
    <w:p w:rsidR="00D63E87" w:rsidRPr="00B704CD" w:rsidRDefault="00D63E87" w:rsidP="00B704CD">
      <w:pPr>
        <w:numPr>
          <w:ilvl w:val="2"/>
          <w:numId w:val="1"/>
        </w:num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r w:rsidRPr="00B704CD">
        <w:rPr>
          <w:color w:val="000000"/>
          <w:sz w:val="24"/>
          <w:szCs w:val="24"/>
        </w:rPr>
        <w:t xml:space="preserve">Se o licitante for matriz, todos os documentos deverão estar em nome da matriz e, no caso de filiais, todos os documentos deverão estar em nome da filial, exceto aqueles que, pela própria </w:t>
      </w:r>
      <w:r w:rsidRPr="00B704CD">
        <w:rPr>
          <w:color w:val="000000"/>
          <w:sz w:val="24"/>
          <w:szCs w:val="24"/>
        </w:rPr>
        <w:lastRenderedPageBreak/>
        <w:t>natureza ou por determinação legal, forem comprovadamente emitidos apenas em nome da matriz ou cuja validade abranja todos os estabelecimentos do licitante.</w:t>
      </w:r>
    </w:p>
    <w:p w:rsidR="00D63E87" w:rsidRPr="00B704CD" w:rsidRDefault="00D63E87" w:rsidP="00B704CD">
      <w:pPr>
        <w:overflowPunct w:val="0"/>
        <w:autoSpaceDE w:val="0"/>
        <w:autoSpaceDN w:val="0"/>
        <w:adjustRightInd w:val="0"/>
        <w:spacing w:after="0" w:line="360" w:lineRule="auto"/>
        <w:jc w:val="both"/>
        <w:textAlignment w:val="baseline"/>
        <w:rPr>
          <w:b/>
          <w:bCs/>
          <w:sz w:val="24"/>
          <w:szCs w:val="24"/>
        </w:rPr>
      </w:pPr>
    </w:p>
    <w:p w:rsidR="00D63E87" w:rsidRPr="00B704CD" w:rsidRDefault="00D63E87" w:rsidP="00B704CD">
      <w:pPr>
        <w:numPr>
          <w:ilvl w:val="1"/>
          <w:numId w:val="1"/>
        </w:num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r w:rsidRPr="00B704CD">
        <w:rPr>
          <w:color w:val="000000"/>
          <w:sz w:val="24"/>
          <w:szCs w:val="24"/>
        </w:rPr>
        <w:t>Os documentos apresentados no certame deverão possuir a mesma titularidade do licitante (</w:t>
      </w:r>
      <w:r w:rsidRPr="00B704CD">
        <w:rPr>
          <w:sz w:val="24"/>
          <w:szCs w:val="24"/>
        </w:rPr>
        <w:t xml:space="preserve">pessoa jurídica </w:t>
      </w:r>
      <w:r w:rsidRPr="00B704CD">
        <w:rPr>
          <w:color w:val="000000"/>
          <w:sz w:val="24"/>
          <w:szCs w:val="24"/>
        </w:rPr>
        <w:t xml:space="preserve">e CNPJ), ou seja, todos os documentos de habilitação deverão </w:t>
      </w:r>
      <w:r w:rsidRPr="00B704CD">
        <w:rPr>
          <w:sz w:val="24"/>
          <w:szCs w:val="24"/>
        </w:rPr>
        <w:t xml:space="preserve">estar em nome da mesma </w:t>
      </w:r>
      <w:r w:rsidRPr="00B704CD">
        <w:rPr>
          <w:color w:val="000000"/>
          <w:sz w:val="24"/>
          <w:szCs w:val="24"/>
        </w:rPr>
        <w:t xml:space="preserve">razão social </w:t>
      </w:r>
      <w:r w:rsidRPr="00B704CD">
        <w:rPr>
          <w:sz w:val="24"/>
          <w:szCs w:val="24"/>
        </w:rPr>
        <w:t>e mesmo CNPJ</w:t>
      </w:r>
      <w:r w:rsidRPr="00B704CD">
        <w:rPr>
          <w:color w:val="000000"/>
          <w:sz w:val="24"/>
          <w:szCs w:val="24"/>
        </w:rPr>
        <w:t>.</w:t>
      </w:r>
    </w:p>
    <w:p w:rsidR="00D63E87" w:rsidRPr="00B704CD" w:rsidRDefault="00D63E87" w:rsidP="00B704CD">
      <w:p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p>
    <w:p w:rsidR="00D63E87" w:rsidRPr="00B704CD" w:rsidRDefault="00D63E87" w:rsidP="00B704CD">
      <w:pPr>
        <w:numPr>
          <w:ilvl w:val="1"/>
          <w:numId w:val="1"/>
        </w:num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r w:rsidRPr="00B704CD">
        <w:rPr>
          <w:color w:val="000000"/>
          <w:sz w:val="24"/>
          <w:szCs w:val="24"/>
        </w:rPr>
        <w:t>A documentação de habilitação será apreciada em conformidade com as exigências deste Edital e seus anexos.</w:t>
      </w:r>
    </w:p>
    <w:p w:rsidR="00D63E87" w:rsidRPr="00B704CD" w:rsidRDefault="00D63E87" w:rsidP="00B704CD">
      <w:pPr>
        <w:tabs>
          <w:tab w:val="num" w:pos="567"/>
        </w:tabs>
        <w:overflowPunct w:val="0"/>
        <w:autoSpaceDE w:val="0"/>
        <w:autoSpaceDN w:val="0"/>
        <w:adjustRightInd w:val="0"/>
        <w:spacing w:after="0" w:line="360" w:lineRule="auto"/>
        <w:ind w:left="567" w:hanging="567"/>
        <w:textAlignment w:val="baseline"/>
        <w:rPr>
          <w:color w:val="000000"/>
          <w:sz w:val="24"/>
          <w:szCs w:val="24"/>
        </w:rPr>
      </w:pPr>
    </w:p>
    <w:p w:rsidR="00D63E87" w:rsidRPr="00B704CD" w:rsidRDefault="00D63E87" w:rsidP="00B704CD">
      <w:pPr>
        <w:numPr>
          <w:ilvl w:val="2"/>
          <w:numId w:val="1"/>
        </w:num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r w:rsidRPr="00B704CD">
        <w:rPr>
          <w:color w:val="000000"/>
          <w:sz w:val="24"/>
          <w:szCs w:val="24"/>
        </w:rPr>
        <w:t>A licitante que deixar de apresentar quaisquer dos documentos exigidos no Envelope nº 02 (Habilitação) ou os apresentarem em desacordo com o estabelecido neste Edital ou com irregularidades, será inabilitada, não se admitindo complementação posterior.</w:t>
      </w:r>
    </w:p>
    <w:p w:rsidR="00D63E87" w:rsidRPr="00B704CD" w:rsidRDefault="00D63E87" w:rsidP="00B704CD">
      <w:pPr>
        <w:overflowPunct w:val="0"/>
        <w:autoSpaceDE w:val="0"/>
        <w:autoSpaceDN w:val="0"/>
        <w:adjustRightInd w:val="0"/>
        <w:spacing w:after="0" w:line="360" w:lineRule="auto"/>
        <w:jc w:val="both"/>
        <w:textAlignment w:val="baseline"/>
        <w:rPr>
          <w:b/>
          <w:bCs/>
          <w:sz w:val="24"/>
          <w:szCs w:val="24"/>
        </w:rPr>
      </w:pPr>
    </w:p>
    <w:p w:rsidR="00D63E87" w:rsidRPr="00B704CD" w:rsidRDefault="00D63E87" w:rsidP="00B704CD">
      <w:pPr>
        <w:numPr>
          <w:ilvl w:val="0"/>
          <w:numId w:val="1"/>
        </w:numPr>
        <w:tabs>
          <w:tab w:val="num" w:pos="567"/>
        </w:tabs>
        <w:overflowPunct w:val="0"/>
        <w:autoSpaceDE w:val="0"/>
        <w:autoSpaceDN w:val="0"/>
        <w:adjustRightInd w:val="0"/>
        <w:spacing w:after="0" w:line="360" w:lineRule="auto"/>
        <w:ind w:left="567" w:hanging="567"/>
        <w:jc w:val="both"/>
        <w:textAlignment w:val="baseline"/>
        <w:rPr>
          <w:b/>
          <w:bCs/>
          <w:sz w:val="24"/>
          <w:szCs w:val="24"/>
        </w:rPr>
      </w:pPr>
      <w:r w:rsidRPr="00B704CD">
        <w:rPr>
          <w:b/>
          <w:bCs/>
          <w:sz w:val="24"/>
          <w:szCs w:val="24"/>
        </w:rPr>
        <w:t>DOS CRITÉRIOS DE DESEMPATE</w:t>
      </w:r>
    </w:p>
    <w:p w:rsidR="00D950A8" w:rsidRPr="00B704CD" w:rsidRDefault="00D950A8" w:rsidP="00B704CD">
      <w:pPr>
        <w:overflowPunct w:val="0"/>
        <w:autoSpaceDE w:val="0"/>
        <w:autoSpaceDN w:val="0"/>
        <w:adjustRightInd w:val="0"/>
        <w:spacing w:after="0" w:line="360" w:lineRule="auto"/>
        <w:ind w:left="567"/>
        <w:jc w:val="both"/>
        <w:textAlignment w:val="baseline"/>
        <w:rPr>
          <w:b/>
          <w:bCs/>
          <w:sz w:val="24"/>
          <w:szCs w:val="24"/>
        </w:rPr>
      </w:pPr>
    </w:p>
    <w:p w:rsidR="00D63E87" w:rsidRPr="00B704CD" w:rsidRDefault="00D63E87" w:rsidP="00B704CD">
      <w:pPr>
        <w:numPr>
          <w:ilvl w:val="1"/>
          <w:numId w:val="1"/>
        </w:numPr>
        <w:tabs>
          <w:tab w:val="num" w:pos="567"/>
          <w:tab w:val="left" w:pos="7993"/>
        </w:tabs>
        <w:overflowPunct w:val="0"/>
        <w:autoSpaceDE w:val="0"/>
        <w:autoSpaceDN w:val="0"/>
        <w:adjustRightInd w:val="0"/>
        <w:spacing w:after="0" w:line="360" w:lineRule="auto"/>
        <w:ind w:left="567" w:hanging="567"/>
        <w:jc w:val="both"/>
        <w:textAlignment w:val="baseline"/>
        <w:rPr>
          <w:bCs/>
          <w:sz w:val="24"/>
          <w:szCs w:val="24"/>
        </w:rPr>
      </w:pPr>
      <w:r w:rsidRPr="00B704CD">
        <w:rPr>
          <w:bCs/>
          <w:sz w:val="24"/>
          <w:szCs w:val="24"/>
        </w:rPr>
        <w:t xml:space="preserve">Como </w:t>
      </w:r>
      <w:r w:rsidRPr="00B704CD">
        <w:rPr>
          <w:sz w:val="24"/>
          <w:szCs w:val="24"/>
        </w:rPr>
        <w:t xml:space="preserve">critério de desempate, será assegurada preferência de contratação para as microempresas, as empresas de pequeno porte e as cooperativas que atenderem ao </w:t>
      </w:r>
      <w:r w:rsidR="00620743" w:rsidRPr="00B704CD">
        <w:rPr>
          <w:sz w:val="24"/>
          <w:szCs w:val="24"/>
        </w:rPr>
        <w:t>subitem 4</w:t>
      </w:r>
      <w:r w:rsidRPr="00B704CD">
        <w:rPr>
          <w:sz w:val="24"/>
          <w:szCs w:val="24"/>
        </w:rPr>
        <w:t>.4, deste edital;</w:t>
      </w:r>
    </w:p>
    <w:p w:rsidR="00D63E87" w:rsidRPr="00B704CD" w:rsidRDefault="00D63E87" w:rsidP="00B704CD">
      <w:pPr>
        <w:tabs>
          <w:tab w:val="num" w:pos="567"/>
          <w:tab w:val="left" w:pos="7993"/>
        </w:tabs>
        <w:overflowPunct w:val="0"/>
        <w:autoSpaceDE w:val="0"/>
        <w:autoSpaceDN w:val="0"/>
        <w:adjustRightInd w:val="0"/>
        <w:spacing w:after="0" w:line="360" w:lineRule="auto"/>
        <w:ind w:left="567" w:hanging="567"/>
        <w:jc w:val="both"/>
        <w:textAlignment w:val="baseline"/>
        <w:rPr>
          <w:bCs/>
          <w:sz w:val="24"/>
          <w:szCs w:val="24"/>
        </w:rPr>
      </w:pPr>
    </w:p>
    <w:p w:rsidR="00D63E87" w:rsidRPr="00B704CD" w:rsidRDefault="00D63E87" w:rsidP="00B704CD">
      <w:pPr>
        <w:numPr>
          <w:ilvl w:val="2"/>
          <w:numId w:val="1"/>
        </w:numPr>
        <w:tabs>
          <w:tab w:val="num" w:pos="567"/>
        </w:tabs>
        <w:overflowPunct w:val="0"/>
        <w:autoSpaceDE w:val="0"/>
        <w:autoSpaceDN w:val="0"/>
        <w:adjustRightInd w:val="0"/>
        <w:spacing w:after="0" w:line="360" w:lineRule="auto"/>
        <w:ind w:left="567" w:hanging="567"/>
        <w:jc w:val="both"/>
        <w:textAlignment w:val="baseline"/>
        <w:rPr>
          <w:sz w:val="24"/>
          <w:szCs w:val="24"/>
        </w:rPr>
      </w:pPr>
      <w:r w:rsidRPr="00B704CD">
        <w:rPr>
          <w:sz w:val="24"/>
          <w:szCs w:val="24"/>
        </w:rPr>
        <w:t>Entende-se como empate aquelas situações em que as propostas apresentadas pela microempresa e pela empresa de pequeno porte, bem como pela cooperativa, sejam iguais ou superiores em até 5% (cinco por cento) à proposta de menor valor;</w:t>
      </w:r>
    </w:p>
    <w:p w:rsidR="00D63E87" w:rsidRPr="00B704CD" w:rsidRDefault="00D63E87" w:rsidP="00B704CD">
      <w:pPr>
        <w:tabs>
          <w:tab w:val="num" w:pos="567"/>
        </w:tabs>
        <w:overflowPunct w:val="0"/>
        <w:autoSpaceDE w:val="0"/>
        <w:autoSpaceDN w:val="0"/>
        <w:adjustRightInd w:val="0"/>
        <w:spacing w:after="0" w:line="360" w:lineRule="auto"/>
        <w:ind w:left="567" w:hanging="567"/>
        <w:jc w:val="both"/>
        <w:textAlignment w:val="baseline"/>
        <w:rPr>
          <w:sz w:val="24"/>
          <w:szCs w:val="24"/>
        </w:rPr>
      </w:pPr>
    </w:p>
    <w:p w:rsidR="00D63E87" w:rsidRPr="00B704CD" w:rsidRDefault="00D63E87" w:rsidP="00B704CD">
      <w:pPr>
        <w:numPr>
          <w:ilvl w:val="2"/>
          <w:numId w:val="1"/>
        </w:numPr>
        <w:tabs>
          <w:tab w:val="num" w:pos="567"/>
        </w:tabs>
        <w:overflowPunct w:val="0"/>
        <w:autoSpaceDE w:val="0"/>
        <w:autoSpaceDN w:val="0"/>
        <w:adjustRightInd w:val="0"/>
        <w:spacing w:after="0" w:line="360" w:lineRule="auto"/>
        <w:ind w:left="567" w:hanging="567"/>
        <w:jc w:val="both"/>
        <w:textAlignment w:val="baseline"/>
        <w:rPr>
          <w:sz w:val="24"/>
          <w:szCs w:val="24"/>
        </w:rPr>
      </w:pPr>
      <w:r w:rsidRPr="00B704CD">
        <w:rPr>
          <w:sz w:val="24"/>
          <w:szCs w:val="24"/>
        </w:rPr>
        <w:t>A situação de empate somente será verificada após ultrapassada a fase recursal da proposta, seja pelo decurso do prazo sem interposição de recurso, ou pelo julgamento definitivo do recurso interposto.</w:t>
      </w:r>
    </w:p>
    <w:p w:rsidR="00D63E87" w:rsidRPr="00B704CD" w:rsidRDefault="00D63E87" w:rsidP="00B704CD">
      <w:pPr>
        <w:tabs>
          <w:tab w:val="num" w:pos="567"/>
          <w:tab w:val="left" w:pos="993"/>
        </w:tabs>
        <w:overflowPunct w:val="0"/>
        <w:autoSpaceDE w:val="0"/>
        <w:autoSpaceDN w:val="0"/>
        <w:adjustRightInd w:val="0"/>
        <w:spacing w:after="0" w:line="360" w:lineRule="auto"/>
        <w:ind w:left="567" w:hanging="567"/>
        <w:textAlignment w:val="baseline"/>
        <w:rPr>
          <w:sz w:val="24"/>
          <w:szCs w:val="24"/>
        </w:rPr>
      </w:pPr>
    </w:p>
    <w:p w:rsidR="00D63E87" w:rsidRPr="00B704CD" w:rsidRDefault="00D63E87" w:rsidP="00B704CD">
      <w:pPr>
        <w:numPr>
          <w:ilvl w:val="1"/>
          <w:numId w:val="1"/>
        </w:numPr>
        <w:tabs>
          <w:tab w:val="num" w:pos="567"/>
          <w:tab w:val="left" w:pos="7993"/>
        </w:tabs>
        <w:overflowPunct w:val="0"/>
        <w:autoSpaceDE w:val="0"/>
        <w:autoSpaceDN w:val="0"/>
        <w:adjustRightInd w:val="0"/>
        <w:spacing w:after="0" w:line="360" w:lineRule="auto"/>
        <w:ind w:left="567" w:hanging="567"/>
        <w:jc w:val="both"/>
        <w:textAlignment w:val="baseline"/>
        <w:rPr>
          <w:bCs/>
          <w:sz w:val="24"/>
          <w:szCs w:val="24"/>
        </w:rPr>
      </w:pPr>
      <w:r w:rsidRPr="00B704CD">
        <w:rPr>
          <w:sz w:val="24"/>
          <w:szCs w:val="24"/>
        </w:rPr>
        <w:t>Ocorrendo o empate, na forma do item anterior, proceder-se-á da seguinte forma:</w:t>
      </w:r>
    </w:p>
    <w:p w:rsidR="00D950A8" w:rsidRPr="00B704CD" w:rsidRDefault="00D950A8" w:rsidP="00B704CD">
      <w:pPr>
        <w:tabs>
          <w:tab w:val="num" w:pos="1152"/>
          <w:tab w:val="left" w:pos="7993"/>
        </w:tabs>
        <w:overflowPunct w:val="0"/>
        <w:autoSpaceDE w:val="0"/>
        <w:autoSpaceDN w:val="0"/>
        <w:adjustRightInd w:val="0"/>
        <w:spacing w:after="0" w:line="360" w:lineRule="auto"/>
        <w:ind w:left="567"/>
        <w:jc w:val="both"/>
        <w:textAlignment w:val="baseline"/>
        <w:rPr>
          <w:bCs/>
          <w:sz w:val="24"/>
          <w:szCs w:val="24"/>
        </w:rPr>
      </w:pPr>
    </w:p>
    <w:p w:rsidR="00D63E87" w:rsidRPr="00B704CD" w:rsidRDefault="00D63E87" w:rsidP="00B704CD">
      <w:pPr>
        <w:numPr>
          <w:ilvl w:val="0"/>
          <w:numId w:val="5"/>
        </w:numPr>
        <w:tabs>
          <w:tab w:val="clear" w:pos="720"/>
          <w:tab w:val="num" w:pos="1701"/>
          <w:tab w:val="left" w:pos="7993"/>
        </w:tabs>
        <w:overflowPunct w:val="0"/>
        <w:autoSpaceDE w:val="0"/>
        <w:autoSpaceDN w:val="0"/>
        <w:adjustRightInd w:val="0"/>
        <w:spacing w:after="0" w:line="360" w:lineRule="auto"/>
        <w:ind w:left="1701" w:hanging="567"/>
        <w:jc w:val="both"/>
        <w:textAlignment w:val="baseline"/>
        <w:rPr>
          <w:bCs/>
          <w:sz w:val="24"/>
          <w:szCs w:val="24"/>
        </w:rPr>
      </w:pPr>
      <w:r w:rsidRPr="00B704CD">
        <w:rPr>
          <w:sz w:val="24"/>
          <w:szCs w:val="24"/>
        </w:rPr>
        <w:lastRenderedPageBreak/>
        <w:t>A microempresa, a empresa de pequeno porte ou a cooperativa, detentora da proposta de menor valor, poderá apresentar, no prazo de 5 (cinco) minutos, nova proposta, por escrito, inferior àquela considerada, até então, de menor preço, situação em que será declarada vencedora do certame.</w:t>
      </w:r>
    </w:p>
    <w:p w:rsidR="00726FE3" w:rsidRPr="00B704CD" w:rsidRDefault="00726FE3" w:rsidP="00B704CD">
      <w:pPr>
        <w:tabs>
          <w:tab w:val="left" w:pos="7993"/>
        </w:tabs>
        <w:overflowPunct w:val="0"/>
        <w:autoSpaceDE w:val="0"/>
        <w:autoSpaceDN w:val="0"/>
        <w:adjustRightInd w:val="0"/>
        <w:spacing w:after="0" w:line="360" w:lineRule="auto"/>
        <w:ind w:left="1701"/>
        <w:jc w:val="both"/>
        <w:textAlignment w:val="baseline"/>
        <w:rPr>
          <w:bCs/>
          <w:sz w:val="24"/>
          <w:szCs w:val="24"/>
        </w:rPr>
      </w:pPr>
    </w:p>
    <w:p w:rsidR="00D63E87" w:rsidRPr="00B704CD" w:rsidRDefault="00D63E87" w:rsidP="00B704CD">
      <w:pPr>
        <w:numPr>
          <w:ilvl w:val="0"/>
          <w:numId w:val="5"/>
        </w:numPr>
        <w:tabs>
          <w:tab w:val="clear" w:pos="720"/>
          <w:tab w:val="num" w:pos="1701"/>
          <w:tab w:val="left" w:pos="7993"/>
        </w:tabs>
        <w:overflowPunct w:val="0"/>
        <w:autoSpaceDE w:val="0"/>
        <w:autoSpaceDN w:val="0"/>
        <w:adjustRightInd w:val="0"/>
        <w:spacing w:after="0" w:line="360" w:lineRule="auto"/>
        <w:ind w:left="1701" w:hanging="567"/>
        <w:jc w:val="both"/>
        <w:textAlignment w:val="baseline"/>
        <w:rPr>
          <w:bCs/>
          <w:sz w:val="24"/>
          <w:szCs w:val="24"/>
        </w:rPr>
      </w:pPr>
      <w:r w:rsidRPr="00B704CD">
        <w:rPr>
          <w:sz w:val="24"/>
          <w:szCs w:val="24"/>
        </w:rPr>
        <w:t xml:space="preserve">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w:t>
      </w:r>
      <w:r w:rsidR="00620743" w:rsidRPr="00B704CD">
        <w:rPr>
          <w:sz w:val="24"/>
          <w:szCs w:val="24"/>
        </w:rPr>
        <w:t>subitem 4</w:t>
      </w:r>
      <w:r w:rsidRPr="00B704CD">
        <w:rPr>
          <w:sz w:val="24"/>
          <w:szCs w:val="24"/>
        </w:rPr>
        <w:t xml:space="preserve">.4 deste edital, a apresentação de nova proposta, no prazo e na forma prevista na alínea </w:t>
      </w:r>
      <w:r w:rsidRPr="00B704CD">
        <w:rPr>
          <w:i/>
          <w:sz w:val="24"/>
          <w:szCs w:val="24"/>
        </w:rPr>
        <w:t>a</w:t>
      </w:r>
      <w:r w:rsidRPr="00B704CD">
        <w:rPr>
          <w:sz w:val="24"/>
          <w:szCs w:val="24"/>
        </w:rPr>
        <w:t xml:space="preserve"> deste item;</w:t>
      </w:r>
    </w:p>
    <w:p w:rsidR="00726FE3" w:rsidRPr="00B704CD" w:rsidRDefault="00726FE3" w:rsidP="00B704CD">
      <w:pPr>
        <w:pStyle w:val="PargrafodaLista"/>
        <w:spacing w:line="360" w:lineRule="auto"/>
        <w:rPr>
          <w:bCs/>
          <w:sz w:val="24"/>
          <w:szCs w:val="24"/>
        </w:rPr>
      </w:pPr>
    </w:p>
    <w:p w:rsidR="00D63E87" w:rsidRPr="00B704CD" w:rsidRDefault="00D63E87" w:rsidP="00B704CD">
      <w:pPr>
        <w:numPr>
          <w:ilvl w:val="0"/>
          <w:numId w:val="5"/>
        </w:numPr>
        <w:tabs>
          <w:tab w:val="clear" w:pos="720"/>
          <w:tab w:val="num" w:pos="1701"/>
          <w:tab w:val="left" w:pos="7993"/>
        </w:tabs>
        <w:overflowPunct w:val="0"/>
        <w:autoSpaceDE w:val="0"/>
        <w:autoSpaceDN w:val="0"/>
        <w:adjustRightInd w:val="0"/>
        <w:spacing w:after="0" w:line="360" w:lineRule="auto"/>
        <w:ind w:left="1701" w:hanging="567"/>
        <w:jc w:val="both"/>
        <w:textAlignment w:val="baseline"/>
        <w:rPr>
          <w:bCs/>
          <w:sz w:val="24"/>
          <w:szCs w:val="24"/>
        </w:rPr>
      </w:pPr>
      <w:r w:rsidRPr="00B704CD">
        <w:rPr>
          <w:sz w:val="24"/>
          <w:szCs w:val="24"/>
        </w:rPr>
        <w:t>Se houver duas ou mais microempresas e/ou empresas de pequeno porte e/ou cooperativas com propostas iguais, será realizado sorteio para estabelecer a ordem em serão convocadas para a apresentação de nova proposta, na forma dos itens anteriores.</w:t>
      </w:r>
    </w:p>
    <w:p w:rsidR="00D63E87" w:rsidRPr="00B704CD" w:rsidRDefault="00D63E87" w:rsidP="00B704CD">
      <w:pPr>
        <w:tabs>
          <w:tab w:val="num" w:pos="567"/>
          <w:tab w:val="left" w:pos="993"/>
        </w:tabs>
        <w:overflowPunct w:val="0"/>
        <w:autoSpaceDE w:val="0"/>
        <w:autoSpaceDN w:val="0"/>
        <w:adjustRightInd w:val="0"/>
        <w:spacing w:after="0" w:line="360" w:lineRule="auto"/>
        <w:ind w:left="567" w:hanging="567"/>
        <w:jc w:val="both"/>
        <w:textAlignment w:val="baseline"/>
        <w:rPr>
          <w:sz w:val="24"/>
          <w:szCs w:val="24"/>
        </w:rPr>
      </w:pPr>
    </w:p>
    <w:p w:rsidR="00D63E87" w:rsidRPr="00B704CD" w:rsidRDefault="00D63E87" w:rsidP="00B704CD">
      <w:pPr>
        <w:numPr>
          <w:ilvl w:val="1"/>
          <w:numId w:val="1"/>
        </w:numPr>
        <w:tabs>
          <w:tab w:val="num" w:pos="567"/>
          <w:tab w:val="left" w:pos="7993"/>
        </w:tabs>
        <w:overflowPunct w:val="0"/>
        <w:autoSpaceDE w:val="0"/>
        <w:autoSpaceDN w:val="0"/>
        <w:adjustRightInd w:val="0"/>
        <w:spacing w:after="0" w:line="360" w:lineRule="auto"/>
        <w:ind w:left="567" w:hanging="567"/>
        <w:jc w:val="both"/>
        <w:textAlignment w:val="baseline"/>
        <w:rPr>
          <w:bCs/>
          <w:sz w:val="24"/>
          <w:szCs w:val="24"/>
        </w:rPr>
      </w:pPr>
      <w:r w:rsidRPr="00B704CD">
        <w:rPr>
          <w:sz w:val="24"/>
          <w:szCs w:val="24"/>
        </w:rPr>
        <w:t xml:space="preserve">Se nenhuma microempresa, empresa de pequeno porte ou cooperativa, satisfizer as exigências do </w:t>
      </w:r>
      <w:r w:rsidR="00620743" w:rsidRPr="00B704CD">
        <w:rPr>
          <w:sz w:val="24"/>
          <w:szCs w:val="24"/>
        </w:rPr>
        <w:t>subitem 9</w:t>
      </w:r>
      <w:r w:rsidRPr="00B704CD">
        <w:rPr>
          <w:sz w:val="24"/>
          <w:szCs w:val="24"/>
        </w:rPr>
        <w:t>.2 deste edital, será declarado vencedor do certame o licitante detentor da proposta originariamente de menor valor.</w:t>
      </w:r>
    </w:p>
    <w:p w:rsidR="00D63E87" w:rsidRPr="00B704CD" w:rsidRDefault="00D63E87" w:rsidP="00B704CD">
      <w:pPr>
        <w:tabs>
          <w:tab w:val="num" w:pos="567"/>
          <w:tab w:val="num" w:pos="1440"/>
          <w:tab w:val="left" w:pos="7993"/>
        </w:tabs>
        <w:overflowPunct w:val="0"/>
        <w:autoSpaceDE w:val="0"/>
        <w:autoSpaceDN w:val="0"/>
        <w:adjustRightInd w:val="0"/>
        <w:spacing w:after="0" w:line="360" w:lineRule="auto"/>
        <w:jc w:val="both"/>
        <w:textAlignment w:val="baseline"/>
        <w:rPr>
          <w:bCs/>
          <w:sz w:val="24"/>
          <w:szCs w:val="24"/>
        </w:rPr>
      </w:pPr>
    </w:p>
    <w:p w:rsidR="00D63E87" w:rsidRPr="00B704CD" w:rsidRDefault="00D63E87" w:rsidP="00B704CD">
      <w:pPr>
        <w:numPr>
          <w:ilvl w:val="1"/>
          <w:numId w:val="1"/>
        </w:numPr>
        <w:tabs>
          <w:tab w:val="num" w:pos="567"/>
          <w:tab w:val="left" w:pos="7993"/>
        </w:tabs>
        <w:overflowPunct w:val="0"/>
        <w:autoSpaceDE w:val="0"/>
        <w:autoSpaceDN w:val="0"/>
        <w:adjustRightInd w:val="0"/>
        <w:spacing w:after="0" w:line="360" w:lineRule="auto"/>
        <w:ind w:left="567" w:hanging="567"/>
        <w:jc w:val="both"/>
        <w:textAlignment w:val="baseline"/>
        <w:rPr>
          <w:bCs/>
          <w:sz w:val="24"/>
          <w:szCs w:val="24"/>
        </w:rPr>
      </w:pPr>
      <w:r w:rsidRPr="00B704CD">
        <w:rPr>
          <w:sz w:val="24"/>
          <w:szCs w:val="24"/>
        </w:rPr>
        <w:t xml:space="preserve">O disposto nos </w:t>
      </w:r>
      <w:r w:rsidR="00620743" w:rsidRPr="00B704CD">
        <w:rPr>
          <w:sz w:val="24"/>
          <w:szCs w:val="24"/>
        </w:rPr>
        <w:t>subitens 9.1 à 9</w:t>
      </w:r>
      <w:r w:rsidRPr="00B704CD">
        <w:rPr>
          <w:sz w:val="24"/>
          <w:szCs w:val="24"/>
        </w:rPr>
        <w:t xml:space="preserve">.3, deste edital, não se aplica às hipóteses em que a proposta de menor valor inicial tiver sido apresentada por microempresa, empresa de pequeno porte ou cooperativa (que satisfaça as exigências do </w:t>
      </w:r>
      <w:r w:rsidR="00620743" w:rsidRPr="00B704CD">
        <w:rPr>
          <w:sz w:val="24"/>
          <w:szCs w:val="24"/>
        </w:rPr>
        <w:t>subitem 4</w:t>
      </w:r>
      <w:r w:rsidRPr="00B704CD">
        <w:rPr>
          <w:sz w:val="24"/>
          <w:szCs w:val="24"/>
        </w:rPr>
        <w:t>.4, deste edital).</w:t>
      </w:r>
    </w:p>
    <w:p w:rsidR="00D63E87" w:rsidRPr="00B704CD" w:rsidRDefault="00D63E87" w:rsidP="00B704CD">
      <w:pPr>
        <w:tabs>
          <w:tab w:val="num" w:pos="567"/>
          <w:tab w:val="left" w:pos="7993"/>
        </w:tabs>
        <w:overflowPunct w:val="0"/>
        <w:autoSpaceDE w:val="0"/>
        <w:autoSpaceDN w:val="0"/>
        <w:adjustRightInd w:val="0"/>
        <w:spacing w:after="0" w:line="360" w:lineRule="auto"/>
        <w:jc w:val="both"/>
        <w:textAlignment w:val="baseline"/>
        <w:rPr>
          <w:bCs/>
          <w:sz w:val="24"/>
          <w:szCs w:val="24"/>
        </w:rPr>
      </w:pPr>
    </w:p>
    <w:p w:rsidR="00D63E87" w:rsidRPr="00B704CD" w:rsidRDefault="00D63E87" w:rsidP="00B704CD">
      <w:pPr>
        <w:numPr>
          <w:ilvl w:val="1"/>
          <w:numId w:val="1"/>
        </w:numPr>
        <w:tabs>
          <w:tab w:val="num" w:pos="567"/>
          <w:tab w:val="left" w:pos="7993"/>
        </w:tabs>
        <w:overflowPunct w:val="0"/>
        <w:autoSpaceDE w:val="0"/>
        <w:autoSpaceDN w:val="0"/>
        <w:adjustRightInd w:val="0"/>
        <w:spacing w:after="0" w:line="360" w:lineRule="auto"/>
        <w:ind w:left="567" w:hanging="567"/>
        <w:jc w:val="both"/>
        <w:textAlignment w:val="baseline"/>
        <w:rPr>
          <w:bCs/>
          <w:sz w:val="24"/>
          <w:szCs w:val="24"/>
        </w:rPr>
      </w:pPr>
      <w:r w:rsidRPr="00B704CD">
        <w:rPr>
          <w:sz w:val="24"/>
          <w:szCs w:val="24"/>
        </w:rPr>
        <w:t>As demais hipóteses de empate terão como critério de desempate o sorteio, em ato público, com a convocação prévia de todos os licitantes.</w:t>
      </w:r>
    </w:p>
    <w:p w:rsidR="00D63E87" w:rsidRPr="00B704CD" w:rsidRDefault="00D63E87" w:rsidP="00B704CD">
      <w:pPr>
        <w:overflowPunct w:val="0"/>
        <w:autoSpaceDE w:val="0"/>
        <w:autoSpaceDN w:val="0"/>
        <w:adjustRightInd w:val="0"/>
        <w:spacing w:after="0" w:line="360" w:lineRule="auto"/>
        <w:jc w:val="both"/>
        <w:textAlignment w:val="baseline"/>
        <w:rPr>
          <w:color w:val="000000"/>
          <w:sz w:val="24"/>
          <w:szCs w:val="24"/>
        </w:rPr>
      </w:pPr>
    </w:p>
    <w:p w:rsidR="00D63E87" w:rsidRPr="00B704CD" w:rsidRDefault="00D63E87" w:rsidP="00B704CD">
      <w:pPr>
        <w:numPr>
          <w:ilvl w:val="0"/>
          <w:numId w:val="1"/>
        </w:numPr>
        <w:tabs>
          <w:tab w:val="num" w:pos="567"/>
        </w:tabs>
        <w:overflowPunct w:val="0"/>
        <w:autoSpaceDE w:val="0"/>
        <w:autoSpaceDN w:val="0"/>
        <w:adjustRightInd w:val="0"/>
        <w:spacing w:after="0" w:line="360" w:lineRule="auto"/>
        <w:ind w:left="567" w:hanging="567"/>
        <w:jc w:val="both"/>
        <w:textAlignment w:val="baseline"/>
        <w:rPr>
          <w:b/>
          <w:bCs/>
          <w:sz w:val="24"/>
          <w:szCs w:val="24"/>
        </w:rPr>
      </w:pPr>
      <w:r w:rsidRPr="00B704CD">
        <w:rPr>
          <w:b/>
          <w:bCs/>
          <w:sz w:val="24"/>
          <w:szCs w:val="24"/>
        </w:rPr>
        <w:t>DO PREÇO</w:t>
      </w:r>
    </w:p>
    <w:p w:rsidR="00726FE3" w:rsidRPr="00B704CD" w:rsidRDefault="00726FE3" w:rsidP="00B704CD">
      <w:pPr>
        <w:overflowPunct w:val="0"/>
        <w:autoSpaceDE w:val="0"/>
        <w:autoSpaceDN w:val="0"/>
        <w:adjustRightInd w:val="0"/>
        <w:spacing w:after="0" w:line="360" w:lineRule="auto"/>
        <w:ind w:left="567"/>
        <w:jc w:val="both"/>
        <w:textAlignment w:val="baseline"/>
        <w:rPr>
          <w:b/>
          <w:bCs/>
          <w:sz w:val="24"/>
          <w:szCs w:val="24"/>
        </w:rPr>
      </w:pPr>
    </w:p>
    <w:p w:rsidR="00D63E87" w:rsidRPr="00B704CD" w:rsidRDefault="00D63E87" w:rsidP="00B704CD">
      <w:pPr>
        <w:numPr>
          <w:ilvl w:val="1"/>
          <w:numId w:val="1"/>
        </w:numPr>
        <w:overflowPunct w:val="0"/>
        <w:autoSpaceDE w:val="0"/>
        <w:autoSpaceDN w:val="0"/>
        <w:adjustRightInd w:val="0"/>
        <w:spacing w:after="0" w:line="360" w:lineRule="auto"/>
        <w:ind w:left="567" w:hanging="567"/>
        <w:jc w:val="both"/>
        <w:textAlignment w:val="baseline"/>
        <w:rPr>
          <w:color w:val="000000"/>
          <w:sz w:val="24"/>
          <w:szCs w:val="24"/>
        </w:rPr>
      </w:pPr>
      <w:r w:rsidRPr="00B704CD">
        <w:rPr>
          <w:color w:val="000000"/>
          <w:sz w:val="24"/>
          <w:szCs w:val="24"/>
        </w:rPr>
        <w:lastRenderedPageBreak/>
        <w:t>Os preços ofertados deverão incluir todos os custos diretos e indiretos do licitante, inclusive encargos sociais, trabalhistas e fiscais que recaiam sobre o objeto licitado.</w:t>
      </w:r>
    </w:p>
    <w:p w:rsidR="00D63E87" w:rsidRPr="00B704CD" w:rsidRDefault="00D63E87" w:rsidP="00B704CD">
      <w:pPr>
        <w:overflowPunct w:val="0"/>
        <w:autoSpaceDE w:val="0"/>
        <w:autoSpaceDN w:val="0"/>
        <w:adjustRightInd w:val="0"/>
        <w:spacing w:after="0" w:line="360" w:lineRule="auto"/>
        <w:ind w:left="1134" w:hanging="1134"/>
        <w:jc w:val="both"/>
        <w:textAlignment w:val="baseline"/>
        <w:rPr>
          <w:sz w:val="24"/>
          <w:szCs w:val="24"/>
        </w:rPr>
      </w:pPr>
    </w:p>
    <w:p w:rsidR="00D63E87" w:rsidRPr="00B704CD" w:rsidRDefault="00D63E87" w:rsidP="00B704CD">
      <w:pPr>
        <w:numPr>
          <w:ilvl w:val="2"/>
          <w:numId w:val="1"/>
        </w:numPr>
        <w:tabs>
          <w:tab w:val="clear" w:pos="1584"/>
          <w:tab w:val="num" w:pos="567"/>
          <w:tab w:val="num" w:pos="709"/>
        </w:tabs>
        <w:overflowPunct w:val="0"/>
        <w:autoSpaceDE w:val="0"/>
        <w:autoSpaceDN w:val="0"/>
        <w:adjustRightInd w:val="0"/>
        <w:spacing w:after="0" w:line="360" w:lineRule="auto"/>
        <w:ind w:left="567" w:hanging="567"/>
        <w:jc w:val="both"/>
        <w:textAlignment w:val="baseline"/>
        <w:rPr>
          <w:color w:val="000000"/>
          <w:sz w:val="24"/>
          <w:szCs w:val="24"/>
        </w:rPr>
      </w:pPr>
      <w:r w:rsidRPr="00B704CD">
        <w:rPr>
          <w:color w:val="000000"/>
          <w:sz w:val="24"/>
          <w:szCs w:val="24"/>
        </w:rPr>
        <w:t>Não haverá reajuste de preços, salvo hipóteses excepcionais de revisão de preços, que serão tratadas de acordo com a legislação vigente e exigirão detida análise econômica para avaliação de eventual desequilíbrio econômico-financeiro do contrato.</w:t>
      </w:r>
    </w:p>
    <w:p w:rsidR="00D63E87" w:rsidRPr="00B704CD" w:rsidRDefault="00D63E87" w:rsidP="00B704CD">
      <w:pPr>
        <w:overflowPunct w:val="0"/>
        <w:autoSpaceDE w:val="0"/>
        <w:autoSpaceDN w:val="0"/>
        <w:adjustRightInd w:val="0"/>
        <w:spacing w:after="0" w:line="360" w:lineRule="auto"/>
        <w:ind w:left="1134" w:hanging="1134"/>
        <w:jc w:val="both"/>
        <w:textAlignment w:val="baseline"/>
        <w:rPr>
          <w:sz w:val="24"/>
          <w:szCs w:val="24"/>
        </w:rPr>
      </w:pPr>
    </w:p>
    <w:p w:rsidR="00D63E87" w:rsidRPr="00B704CD" w:rsidRDefault="00D63E87" w:rsidP="00B704CD">
      <w:pPr>
        <w:numPr>
          <w:ilvl w:val="1"/>
          <w:numId w:val="1"/>
        </w:num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r w:rsidRPr="00B704CD">
        <w:rPr>
          <w:color w:val="000000"/>
          <w:sz w:val="24"/>
          <w:szCs w:val="24"/>
        </w:rPr>
        <w:t>Será desclassificada a proposta incompatível com a realidade de mercado.</w:t>
      </w:r>
    </w:p>
    <w:p w:rsidR="00D63E87" w:rsidRPr="00B704CD" w:rsidRDefault="00D63E87" w:rsidP="00B704CD">
      <w:pPr>
        <w:overflowPunct w:val="0"/>
        <w:autoSpaceDE w:val="0"/>
        <w:autoSpaceDN w:val="0"/>
        <w:adjustRightInd w:val="0"/>
        <w:spacing w:after="0" w:line="360" w:lineRule="auto"/>
        <w:ind w:left="1134" w:hanging="1134"/>
        <w:jc w:val="both"/>
        <w:textAlignment w:val="baseline"/>
        <w:rPr>
          <w:sz w:val="24"/>
          <w:szCs w:val="24"/>
        </w:rPr>
      </w:pPr>
    </w:p>
    <w:p w:rsidR="00620743" w:rsidRPr="00B704CD" w:rsidRDefault="00620743" w:rsidP="00B704CD">
      <w:pPr>
        <w:numPr>
          <w:ilvl w:val="0"/>
          <w:numId w:val="1"/>
        </w:numPr>
        <w:tabs>
          <w:tab w:val="num" w:pos="567"/>
        </w:tabs>
        <w:overflowPunct w:val="0"/>
        <w:autoSpaceDE w:val="0"/>
        <w:autoSpaceDN w:val="0"/>
        <w:adjustRightInd w:val="0"/>
        <w:spacing w:after="0" w:line="360" w:lineRule="auto"/>
        <w:ind w:left="567" w:hanging="567"/>
        <w:jc w:val="both"/>
        <w:textAlignment w:val="baseline"/>
        <w:rPr>
          <w:b/>
          <w:bCs/>
          <w:sz w:val="24"/>
          <w:szCs w:val="24"/>
        </w:rPr>
      </w:pPr>
      <w:r w:rsidRPr="00B704CD">
        <w:rPr>
          <w:b/>
          <w:bCs/>
          <w:sz w:val="24"/>
          <w:szCs w:val="24"/>
        </w:rPr>
        <w:t>DA FORMALIZAÇÃO DA ATA DE REGISTRO DE PREÇO</w:t>
      </w:r>
    </w:p>
    <w:p w:rsidR="00D950A8" w:rsidRPr="00B704CD" w:rsidRDefault="00D950A8" w:rsidP="00B704CD">
      <w:pPr>
        <w:overflowPunct w:val="0"/>
        <w:autoSpaceDE w:val="0"/>
        <w:autoSpaceDN w:val="0"/>
        <w:adjustRightInd w:val="0"/>
        <w:spacing w:after="0" w:line="360" w:lineRule="auto"/>
        <w:ind w:left="567"/>
        <w:jc w:val="both"/>
        <w:textAlignment w:val="baseline"/>
        <w:rPr>
          <w:b/>
          <w:bCs/>
          <w:sz w:val="24"/>
          <w:szCs w:val="24"/>
        </w:rPr>
      </w:pPr>
    </w:p>
    <w:p w:rsidR="00620743" w:rsidRPr="00B704CD" w:rsidRDefault="00620743" w:rsidP="00B704CD">
      <w:pPr>
        <w:numPr>
          <w:ilvl w:val="1"/>
          <w:numId w:val="1"/>
        </w:numPr>
        <w:tabs>
          <w:tab w:val="num" w:pos="567"/>
        </w:tabs>
        <w:overflowPunct w:val="0"/>
        <w:autoSpaceDE w:val="0"/>
        <w:autoSpaceDN w:val="0"/>
        <w:adjustRightInd w:val="0"/>
        <w:spacing w:after="0" w:line="360" w:lineRule="auto"/>
        <w:ind w:left="567" w:hanging="567"/>
        <w:jc w:val="both"/>
        <w:textAlignment w:val="baseline"/>
        <w:rPr>
          <w:sz w:val="24"/>
          <w:szCs w:val="24"/>
        </w:rPr>
      </w:pPr>
      <w:r w:rsidRPr="00B704CD">
        <w:rPr>
          <w:sz w:val="24"/>
          <w:szCs w:val="24"/>
        </w:rPr>
        <w:t xml:space="preserve">Homologada a licitação, será formalizada a Ata de Registro de Preço, com o fornecedor primeiro classificado, com vigência de </w:t>
      </w:r>
      <w:r w:rsidR="00082C28" w:rsidRPr="00B704CD">
        <w:rPr>
          <w:sz w:val="24"/>
          <w:szCs w:val="24"/>
        </w:rPr>
        <w:t>12 meses.</w:t>
      </w:r>
    </w:p>
    <w:p w:rsidR="00620743" w:rsidRPr="00B704CD" w:rsidRDefault="00620743" w:rsidP="00B704CD">
      <w:pPr>
        <w:tabs>
          <w:tab w:val="num" w:pos="1152"/>
        </w:tabs>
        <w:overflowPunct w:val="0"/>
        <w:autoSpaceDE w:val="0"/>
        <w:autoSpaceDN w:val="0"/>
        <w:adjustRightInd w:val="0"/>
        <w:spacing w:after="0" w:line="360" w:lineRule="auto"/>
        <w:jc w:val="both"/>
        <w:textAlignment w:val="baseline"/>
        <w:rPr>
          <w:sz w:val="24"/>
          <w:szCs w:val="24"/>
        </w:rPr>
      </w:pPr>
    </w:p>
    <w:p w:rsidR="00620743" w:rsidRPr="00B704CD" w:rsidRDefault="00620743" w:rsidP="00B704CD">
      <w:pPr>
        <w:numPr>
          <w:ilvl w:val="1"/>
          <w:numId w:val="1"/>
        </w:numPr>
        <w:tabs>
          <w:tab w:val="num" w:pos="567"/>
        </w:tabs>
        <w:overflowPunct w:val="0"/>
        <w:autoSpaceDE w:val="0"/>
        <w:autoSpaceDN w:val="0"/>
        <w:adjustRightInd w:val="0"/>
        <w:spacing w:after="0" w:line="360" w:lineRule="auto"/>
        <w:ind w:left="567" w:hanging="567"/>
        <w:jc w:val="both"/>
        <w:textAlignment w:val="baseline"/>
        <w:rPr>
          <w:sz w:val="24"/>
          <w:szCs w:val="24"/>
        </w:rPr>
      </w:pPr>
      <w:r w:rsidRPr="00B704CD">
        <w:rPr>
          <w:sz w:val="24"/>
          <w:szCs w:val="24"/>
        </w:rPr>
        <w:t xml:space="preserve">A </w:t>
      </w:r>
      <w:r w:rsidR="00D950A8" w:rsidRPr="00B704CD">
        <w:rPr>
          <w:sz w:val="24"/>
          <w:szCs w:val="24"/>
        </w:rPr>
        <w:t xml:space="preserve">Prefeitura de Cambuí </w:t>
      </w:r>
      <w:r w:rsidRPr="00B704CD">
        <w:rPr>
          <w:sz w:val="24"/>
          <w:szCs w:val="24"/>
        </w:rPr>
        <w:t>convocará formalmente o fornecedor, para a assinatura da Ata de Registro de Preço.</w:t>
      </w:r>
    </w:p>
    <w:p w:rsidR="00620743" w:rsidRPr="00B704CD" w:rsidRDefault="00620743" w:rsidP="00B704CD">
      <w:pPr>
        <w:tabs>
          <w:tab w:val="num" w:pos="1152"/>
        </w:tabs>
        <w:overflowPunct w:val="0"/>
        <w:autoSpaceDE w:val="0"/>
        <w:autoSpaceDN w:val="0"/>
        <w:adjustRightInd w:val="0"/>
        <w:spacing w:after="0" w:line="360" w:lineRule="auto"/>
        <w:jc w:val="both"/>
        <w:textAlignment w:val="baseline"/>
        <w:rPr>
          <w:sz w:val="24"/>
          <w:szCs w:val="24"/>
        </w:rPr>
      </w:pPr>
    </w:p>
    <w:p w:rsidR="00620743" w:rsidRPr="00B704CD" w:rsidRDefault="00620743" w:rsidP="00B704CD">
      <w:pPr>
        <w:numPr>
          <w:ilvl w:val="1"/>
          <w:numId w:val="1"/>
        </w:numPr>
        <w:tabs>
          <w:tab w:val="num" w:pos="567"/>
        </w:tabs>
        <w:overflowPunct w:val="0"/>
        <w:autoSpaceDE w:val="0"/>
        <w:autoSpaceDN w:val="0"/>
        <w:adjustRightInd w:val="0"/>
        <w:spacing w:after="0" w:line="360" w:lineRule="auto"/>
        <w:ind w:left="567" w:hanging="567"/>
        <w:jc w:val="both"/>
        <w:textAlignment w:val="baseline"/>
        <w:rPr>
          <w:sz w:val="24"/>
          <w:szCs w:val="24"/>
        </w:rPr>
      </w:pPr>
      <w:r w:rsidRPr="00B704CD">
        <w:rPr>
          <w:sz w:val="24"/>
          <w:szCs w:val="24"/>
        </w:rPr>
        <w:t xml:space="preserve">O prazo de convocação do fornecedor poderá ser prorrogado, desde que ocorra motivo justificado e aceito pela </w:t>
      </w:r>
      <w:r w:rsidR="00D950A8" w:rsidRPr="00B704CD">
        <w:rPr>
          <w:sz w:val="24"/>
          <w:szCs w:val="24"/>
        </w:rPr>
        <w:t>Prefeitura de Cambuí.</w:t>
      </w:r>
    </w:p>
    <w:p w:rsidR="00620743" w:rsidRPr="00B704CD" w:rsidRDefault="00620743" w:rsidP="00B704CD">
      <w:pPr>
        <w:tabs>
          <w:tab w:val="num" w:pos="1152"/>
        </w:tabs>
        <w:overflowPunct w:val="0"/>
        <w:autoSpaceDE w:val="0"/>
        <w:autoSpaceDN w:val="0"/>
        <w:adjustRightInd w:val="0"/>
        <w:spacing w:after="0" w:line="360" w:lineRule="auto"/>
        <w:jc w:val="both"/>
        <w:textAlignment w:val="baseline"/>
        <w:rPr>
          <w:sz w:val="24"/>
          <w:szCs w:val="24"/>
        </w:rPr>
      </w:pPr>
    </w:p>
    <w:p w:rsidR="00620743" w:rsidRPr="00B704CD" w:rsidRDefault="00620743" w:rsidP="00B704CD">
      <w:pPr>
        <w:numPr>
          <w:ilvl w:val="1"/>
          <w:numId w:val="1"/>
        </w:numPr>
        <w:tabs>
          <w:tab w:val="num" w:pos="567"/>
        </w:tabs>
        <w:overflowPunct w:val="0"/>
        <w:autoSpaceDE w:val="0"/>
        <w:autoSpaceDN w:val="0"/>
        <w:adjustRightInd w:val="0"/>
        <w:spacing w:after="0" w:line="360" w:lineRule="auto"/>
        <w:ind w:left="567" w:hanging="567"/>
        <w:jc w:val="both"/>
        <w:textAlignment w:val="baseline"/>
        <w:rPr>
          <w:sz w:val="24"/>
          <w:szCs w:val="24"/>
        </w:rPr>
      </w:pPr>
      <w:r w:rsidRPr="00B704CD">
        <w:rPr>
          <w:sz w:val="24"/>
          <w:szCs w:val="24"/>
        </w:rPr>
        <w:t xml:space="preserve">No caso do fornecedor primeiro classificado, após convocado, não comparecer ou se recusar a assinar a Ata de Registro de Preços, sem prejuízo das punições previstas neste Edital e seus Anexos, a </w:t>
      </w:r>
      <w:r w:rsidR="008528C3" w:rsidRPr="00B704CD">
        <w:rPr>
          <w:sz w:val="24"/>
          <w:szCs w:val="24"/>
        </w:rPr>
        <w:t>Prefeitura de Cambuí</w:t>
      </w:r>
      <w:r w:rsidRPr="00B704CD">
        <w:rPr>
          <w:sz w:val="24"/>
          <w:szCs w:val="24"/>
        </w:rPr>
        <w:t>, registrará o licitante que aceitar manter o preço do primeiro classificado na licitação, mantido a ordem de classificação.</w:t>
      </w:r>
    </w:p>
    <w:p w:rsidR="00620743" w:rsidRPr="00B704CD" w:rsidRDefault="00620743" w:rsidP="00B704CD">
      <w:pPr>
        <w:overflowPunct w:val="0"/>
        <w:autoSpaceDE w:val="0"/>
        <w:autoSpaceDN w:val="0"/>
        <w:adjustRightInd w:val="0"/>
        <w:spacing w:after="0" w:line="360" w:lineRule="auto"/>
        <w:ind w:left="709" w:hanging="709"/>
        <w:jc w:val="both"/>
        <w:textAlignment w:val="baseline"/>
        <w:rPr>
          <w:sz w:val="24"/>
          <w:szCs w:val="24"/>
        </w:rPr>
      </w:pPr>
    </w:p>
    <w:p w:rsidR="00620743" w:rsidRPr="00B704CD" w:rsidRDefault="00620743" w:rsidP="00B704CD">
      <w:pPr>
        <w:numPr>
          <w:ilvl w:val="0"/>
          <w:numId w:val="1"/>
        </w:numPr>
        <w:tabs>
          <w:tab w:val="num" w:pos="567"/>
        </w:tabs>
        <w:overflowPunct w:val="0"/>
        <w:autoSpaceDE w:val="0"/>
        <w:autoSpaceDN w:val="0"/>
        <w:adjustRightInd w:val="0"/>
        <w:spacing w:after="0" w:line="360" w:lineRule="auto"/>
        <w:ind w:left="567" w:hanging="567"/>
        <w:jc w:val="both"/>
        <w:textAlignment w:val="baseline"/>
        <w:rPr>
          <w:b/>
          <w:bCs/>
          <w:sz w:val="24"/>
          <w:szCs w:val="24"/>
        </w:rPr>
      </w:pPr>
      <w:r w:rsidRPr="00B704CD">
        <w:rPr>
          <w:b/>
          <w:bCs/>
          <w:sz w:val="24"/>
          <w:szCs w:val="24"/>
        </w:rPr>
        <w:t>DAS CONDIÇÕES DE FORNECIMENTO DOS PRODUTOS</w:t>
      </w:r>
    </w:p>
    <w:p w:rsidR="00D950A8" w:rsidRPr="00B704CD" w:rsidRDefault="00D950A8" w:rsidP="00B704CD">
      <w:pPr>
        <w:overflowPunct w:val="0"/>
        <w:autoSpaceDE w:val="0"/>
        <w:autoSpaceDN w:val="0"/>
        <w:adjustRightInd w:val="0"/>
        <w:spacing w:after="0" w:line="360" w:lineRule="auto"/>
        <w:ind w:left="567"/>
        <w:jc w:val="both"/>
        <w:textAlignment w:val="baseline"/>
        <w:rPr>
          <w:b/>
          <w:bCs/>
          <w:sz w:val="24"/>
          <w:szCs w:val="24"/>
        </w:rPr>
      </w:pPr>
    </w:p>
    <w:p w:rsidR="00620743" w:rsidRPr="00B704CD" w:rsidRDefault="00036B6B" w:rsidP="00B704CD">
      <w:pPr>
        <w:numPr>
          <w:ilvl w:val="1"/>
          <w:numId w:val="1"/>
        </w:num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r w:rsidRPr="00B704CD">
        <w:rPr>
          <w:sz w:val="24"/>
          <w:szCs w:val="24"/>
        </w:rPr>
        <w:t xml:space="preserve">O Departamento de </w:t>
      </w:r>
      <w:r w:rsidR="00237EB6" w:rsidRPr="00B704CD">
        <w:rPr>
          <w:sz w:val="24"/>
          <w:szCs w:val="24"/>
        </w:rPr>
        <w:t xml:space="preserve">Saúde </w:t>
      </w:r>
      <w:r w:rsidRPr="00B704CD">
        <w:rPr>
          <w:sz w:val="24"/>
          <w:szCs w:val="24"/>
        </w:rPr>
        <w:t xml:space="preserve">da Prefeitura </w:t>
      </w:r>
      <w:r w:rsidR="00D950A8" w:rsidRPr="00B704CD">
        <w:rPr>
          <w:sz w:val="24"/>
          <w:szCs w:val="24"/>
        </w:rPr>
        <w:t>de Cambuí</w:t>
      </w:r>
      <w:r w:rsidR="00620743" w:rsidRPr="00B704CD">
        <w:rPr>
          <w:sz w:val="24"/>
          <w:szCs w:val="24"/>
        </w:rPr>
        <w:t xml:space="preserve"> será o órgão responsável pelos atos de controle e administração da Ata de Registro de Preços decorrentes desta licitação e indicará, sempre que solicitado pelos órgãos usuários o fornecedor para o qual será emitido o pedido.</w:t>
      </w:r>
    </w:p>
    <w:p w:rsidR="00620743" w:rsidRPr="00B704CD" w:rsidRDefault="00620743" w:rsidP="00B704CD">
      <w:pPr>
        <w:tabs>
          <w:tab w:val="num" w:pos="1152"/>
        </w:tabs>
        <w:overflowPunct w:val="0"/>
        <w:autoSpaceDE w:val="0"/>
        <w:autoSpaceDN w:val="0"/>
        <w:adjustRightInd w:val="0"/>
        <w:spacing w:after="0" w:line="360" w:lineRule="auto"/>
        <w:jc w:val="both"/>
        <w:textAlignment w:val="baseline"/>
        <w:rPr>
          <w:color w:val="000000"/>
          <w:sz w:val="24"/>
          <w:szCs w:val="24"/>
        </w:rPr>
      </w:pPr>
    </w:p>
    <w:p w:rsidR="00620743" w:rsidRPr="00B704CD" w:rsidRDefault="00620743" w:rsidP="00B704CD">
      <w:pPr>
        <w:numPr>
          <w:ilvl w:val="1"/>
          <w:numId w:val="1"/>
        </w:num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r w:rsidRPr="00B704CD">
        <w:rPr>
          <w:sz w:val="24"/>
          <w:szCs w:val="24"/>
        </w:rPr>
        <w:lastRenderedPageBreak/>
        <w:t xml:space="preserve">A convocação do licitante pela </w:t>
      </w:r>
      <w:r w:rsidR="00363A19" w:rsidRPr="00B704CD">
        <w:rPr>
          <w:sz w:val="24"/>
          <w:szCs w:val="24"/>
        </w:rPr>
        <w:t>Prefeitura Municipal de Cambuí</w:t>
      </w:r>
      <w:r w:rsidRPr="00B704CD">
        <w:rPr>
          <w:sz w:val="24"/>
          <w:szCs w:val="24"/>
        </w:rPr>
        <w:t xml:space="preserve"> será formalizada e conterá o endereço e o prazo máximo em que deverá comparecer para retirar o respectivo pedido.</w:t>
      </w:r>
    </w:p>
    <w:p w:rsidR="00620743" w:rsidRPr="00B704CD" w:rsidRDefault="00620743" w:rsidP="00B704CD">
      <w:pPr>
        <w:tabs>
          <w:tab w:val="num" w:pos="1152"/>
        </w:tabs>
        <w:overflowPunct w:val="0"/>
        <w:autoSpaceDE w:val="0"/>
        <w:autoSpaceDN w:val="0"/>
        <w:adjustRightInd w:val="0"/>
        <w:spacing w:after="0" w:line="360" w:lineRule="auto"/>
        <w:jc w:val="both"/>
        <w:textAlignment w:val="baseline"/>
        <w:rPr>
          <w:color w:val="000000"/>
          <w:sz w:val="24"/>
          <w:szCs w:val="24"/>
        </w:rPr>
      </w:pPr>
    </w:p>
    <w:p w:rsidR="00620743" w:rsidRPr="00B704CD" w:rsidRDefault="00620743" w:rsidP="00B704CD">
      <w:pPr>
        <w:numPr>
          <w:ilvl w:val="1"/>
          <w:numId w:val="1"/>
        </w:num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r w:rsidRPr="00B704CD">
        <w:rPr>
          <w:sz w:val="24"/>
          <w:szCs w:val="24"/>
        </w:rPr>
        <w:t>O licitante convocado na forma do item anterior que não comparecer, não retirar o pedido no prazo estipulado ou não cumprir as obrigações estabelecidas na Ata de Registro de Preço, estará sujeito às sanções previstas neste Edital e seus Anexos.</w:t>
      </w:r>
    </w:p>
    <w:p w:rsidR="00620743" w:rsidRPr="00B704CD" w:rsidRDefault="00620743" w:rsidP="00B704CD">
      <w:pPr>
        <w:tabs>
          <w:tab w:val="num" w:pos="1152"/>
        </w:tabs>
        <w:overflowPunct w:val="0"/>
        <w:autoSpaceDE w:val="0"/>
        <w:autoSpaceDN w:val="0"/>
        <w:adjustRightInd w:val="0"/>
        <w:spacing w:after="0" w:line="360" w:lineRule="auto"/>
        <w:jc w:val="both"/>
        <w:textAlignment w:val="baseline"/>
        <w:rPr>
          <w:color w:val="000000"/>
          <w:sz w:val="24"/>
          <w:szCs w:val="24"/>
        </w:rPr>
      </w:pPr>
    </w:p>
    <w:p w:rsidR="00620743" w:rsidRPr="00B704CD" w:rsidRDefault="00620743" w:rsidP="00B704CD">
      <w:pPr>
        <w:numPr>
          <w:ilvl w:val="1"/>
          <w:numId w:val="1"/>
        </w:num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r w:rsidRPr="00B704CD">
        <w:rPr>
          <w:sz w:val="24"/>
          <w:szCs w:val="24"/>
        </w:rPr>
        <w:t xml:space="preserve">Quando comprovada a hipótese acima, a </w:t>
      </w:r>
      <w:r w:rsidR="00363A19" w:rsidRPr="00B704CD">
        <w:rPr>
          <w:sz w:val="24"/>
          <w:szCs w:val="24"/>
        </w:rPr>
        <w:t>Prefeitura Municipal de Cambuí</w:t>
      </w:r>
      <w:r w:rsidRPr="00B704CD">
        <w:rPr>
          <w:sz w:val="24"/>
          <w:szCs w:val="24"/>
        </w:rPr>
        <w:t xml:space="preserve"> poderá indicar o próximo fornecedor ao qual será destinado o pedido, sem prejuízo da abertura de processo administrativo para aplicação de penalidades.</w:t>
      </w:r>
    </w:p>
    <w:p w:rsidR="00620743" w:rsidRPr="00B704CD" w:rsidRDefault="00620743" w:rsidP="00B704CD">
      <w:pPr>
        <w:overflowPunct w:val="0"/>
        <w:autoSpaceDE w:val="0"/>
        <w:autoSpaceDN w:val="0"/>
        <w:adjustRightInd w:val="0"/>
        <w:spacing w:after="0" w:line="360" w:lineRule="auto"/>
        <w:ind w:left="709" w:hanging="709"/>
        <w:jc w:val="both"/>
        <w:textAlignment w:val="baseline"/>
        <w:rPr>
          <w:sz w:val="24"/>
          <w:szCs w:val="24"/>
        </w:rPr>
      </w:pPr>
    </w:p>
    <w:p w:rsidR="00620743" w:rsidRPr="00B704CD" w:rsidRDefault="00620743" w:rsidP="00B704CD">
      <w:pPr>
        <w:numPr>
          <w:ilvl w:val="0"/>
          <w:numId w:val="1"/>
        </w:numPr>
        <w:tabs>
          <w:tab w:val="num" w:pos="567"/>
        </w:tabs>
        <w:overflowPunct w:val="0"/>
        <w:autoSpaceDE w:val="0"/>
        <w:autoSpaceDN w:val="0"/>
        <w:adjustRightInd w:val="0"/>
        <w:spacing w:after="0" w:line="360" w:lineRule="auto"/>
        <w:ind w:left="567" w:hanging="567"/>
        <w:jc w:val="both"/>
        <w:textAlignment w:val="baseline"/>
        <w:rPr>
          <w:b/>
          <w:bCs/>
          <w:sz w:val="24"/>
          <w:szCs w:val="24"/>
        </w:rPr>
      </w:pPr>
      <w:r w:rsidRPr="00B704CD">
        <w:rPr>
          <w:b/>
          <w:bCs/>
          <w:sz w:val="24"/>
          <w:szCs w:val="24"/>
        </w:rPr>
        <w:t>DO CONTROLE E DAS ALTERAÇÕES DE PREÇOS</w:t>
      </w:r>
    </w:p>
    <w:p w:rsidR="00D950A8" w:rsidRPr="00B704CD" w:rsidRDefault="00D950A8" w:rsidP="00B704CD">
      <w:pPr>
        <w:overflowPunct w:val="0"/>
        <w:autoSpaceDE w:val="0"/>
        <w:autoSpaceDN w:val="0"/>
        <w:adjustRightInd w:val="0"/>
        <w:spacing w:after="0" w:line="360" w:lineRule="auto"/>
        <w:ind w:left="567"/>
        <w:jc w:val="both"/>
        <w:textAlignment w:val="baseline"/>
        <w:rPr>
          <w:b/>
          <w:bCs/>
          <w:sz w:val="24"/>
          <w:szCs w:val="24"/>
        </w:rPr>
      </w:pPr>
    </w:p>
    <w:p w:rsidR="00620743" w:rsidRPr="00B704CD" w:rsidRDefault="00620743" w:rsidP="00B704CD">
      <w:pPr>
        <w:numPr>
          <w:ilvl w:val="1"/>
          <w:numId w:val="1"/>
        </w:num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r w:rsidRPr="00B704CD">
        <w:rPr>
          <w:sz w:val="24"/>
          <w:szCs w:val="24"/>
        </w:rPr>
        <w:t>Durante a vigência da Ata, os preços registrados serão fixos e irreajustáveis.</w:t>
      </w:r>
    </w:p>
    <w:p w:rsidR="00620743" w:rsidRPr="00B704CD" w:rsidRDefault="00620743" w:rsidP="00B704CD">
      <w:pPr>
        <w:tabs>
          <w:tab w:val="num" w:pos="1152"/>
        </w:tabs>
        <w:overflowPunct w:val="0"/>
        <w:autoSpaceDE w:val="0"/>
        <w:autoSpaceDN w:val="0"/>
        <w:adjustRightInd w:val="0"/>
        <w:spacing w:after="0" w:line="360" w:lineRule="auto"/>
        <w:jc w:val="both"/>
        <w:textAlignment w:val="baseline"/>
        <w:rPr>
          <w:color w:val="000000"/>
          <w:sz w:val="24"/>
          <w:szCs w:val="24"/>
        </w:rPr>
      </w:pPr>
    </w:p>
    <w:p w:rsidR="00620743" w:rsidRPr="00B704CD" w:rsidRDefault="00620743" w:rsidP="00B704CD">
      <w:pPr>
        <w:numPr>
          <w:ilvl w:val="1"/>
          <w:numId w:val="1"/>
        </w:num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r w:rsidRPr="00B704CD">
        <w:rPr>
          <w:sz w:val="24"/>
          <w:szCs w:val="24"/>
        </w:rPr>
        <w:t>Mesmo comprovada a ocorrência de situação prevista na alínea “d” do inciso II do art. 65 da Lei nº 8.666/93, a Administração, se julgar conveniente, poderá optar por cancelar a Ata e iniciar outro processo licitatório.</w:t>
      </w:r>
    </w:p>
    <w:p w:rsidR="00620743" w:rsidRPr="00B704CD" w:rsidRDefault="00620743" w:rsidP="00B704CD">
      <w:pPr>
        <w:tabs>
          <w:tab w:val="num" w:pos="1152"/>
        </w:tabs>
        <w:overflowPunct w:val="0"/>
        <w:autoSpaceDE w:val="0"/>
        <w:autoSpaceDN w:val="0"/>
        <w:adjustRightInd w:val="0"/>
        <w:spacing w:after="0" w:line="360" w:lineRule="auto"/>
        <w:jc w:val="both"/>
        <w:textAlignment w:val="baseline"/>
        <w:rPr>
          <w:color w:val="000000"/>
          <w:sz w:val="24"/>
          <w:szCs w:val="24"/>
        </w:rPr>
      </w:pPr>
    </w:p>
    <w:p w:rsidR="00620743" w:rsidRPr="00B704CD" w:rsidRDefault="00620743" w:rsidP="00B704CD">
      <w:pPr>
        <w:numPr>
          <w:ilvl w:val="1"/>
          <w:numId w:val="1"/>
        </w:num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r w:rsidRPr="00B704CD">
        <w:rPr>
          <w:sz w:val="24"/>
          <w:szCs w:val="24"/>
        </w:rPr>
        <w:t xml:space="preserve">Comprovada a redução dos preços praticados no mercado nas mesmas condições do registro, e, definido o novo preço máximo a ser pago pela Administração, o licitante registrado será convocado pelo Município de </w:t>
      </w:r>
      <w:r w:rsidR="00905207" w:rsidRPr="00B704CD">
        <w:rPr>
          <w:sz w:val="24"/>
          <w:szCs w:val="24"/>
        </w:rPr>
        <w:t>Cambuí - MG</w:t>
      </w:r>
      <w:r w:rsidRPr="00B704CD">
        <w:rPr>
          <w:sz w:val="24"/>
          <w:szCs w:val="24"/>
        </w:rPr>
        <w:t xml:space="preserve"> – Poder Executivo para a devida alteração do valor registrado em Ata.</w:t>
      </w:r>
    </w:p>
    <w:p w:rsidR="00620743" w:rsidRPr="00B704CD" w:rsidRDefault="00620743" w:rsidP="00B704CD">
      <w:pPr>
        <w:tabs>
          <w:tab w:val="num" w:pos="1152"/>
        </w:tabs>
        <w:overflowPunct w:val="0"/>
        <w:autoSpaceDE w:val="0"/>
        <w:autoSpaceDN w:val="0"/>
        <w:adjustRightInd w:val="0"/>
        <w:spacing w:after="0" w:line="360" w:lineRule="auto"/>
        <w:ind w:left="567"/>
        <w:jc w:val="both"/>
        <w:textAlignment w:val="baseline"/>
        <w:rPr>
          <w:color w:val="000000"/>
          <w:sz w:val="24"/>
          <w:szCs w:val="24"/>
        </w:rPr>
      </w:pPr>
    </w:p>
    <w:p w:rsidR="00620743" w:rsidRPr="00B704CD" w:rsidRDefault="00620743" w:rsidP="00B704CD">
      <w:pPr>
        <w:numPr>
          <w:ilvl w:val="0"/>
          <w:numId w:val="1"/>
        </w:numPr>
        <w:tabs>
          <w:tab w:val="num" w:pos="567"/>
        </w:tabs>
        <w:overflowPunct w:val="0"/>
        <w:autoSpaceDE w:val="0"/>
        <w:autoSpaceDN w:val="0"/>
        <w:adjustRightInd w:val="0"/>
        <w:spacing w:after="0" w:line="360" w:lineRule="auto"/>
        <w:ind w:left="567" w:hanging="567"/>
        <w:jc w:val="both"/>
        <w:textAlignment w:val="baseline"/>
        <w:rPr>
          <w:b/>
          <w:bCs/>
          <w:sz w:val="24"/>
          <w:szCs w:val="24"/>
        </w:rPr>
      </w:pPr>
      <w:r w:rsidRPr="00B704CD">
        <w:rPr>
          <w:b/>
          <w:bCs/>
          <w:sz w:val="24"/>
          <w:szCs w:val="24"/>
        </w:rPr>
        <w:t>CANCELAMENTO DO REGISTRO DE PREÇO DO PROPONENTE</w:t>
      </w:r>
    </w:p>
    <w:p w:rsidR="00D950A8" w:rsidRPr="00B704CD" w:rsidRDefault="00D950A8" w:rsidP="00B704CD">
      <w:pPr>
        <w:overflowPunct w:val="0"/>
        <w:autoSpaceDE w:val="0"/>
        <w:autoSpaceDN w:val="0"/>
        <w:adjustRightInd w:val="0"/>
        <w:spacing w:after="0" w:line="360" w:lineRule="auto"/>
        <w:ind w:left="567"/>
        <w:jc w:val="both"/>
        <w:textAlignment w:val="baseline"/>
        <w:rPr>
          <w:b/>
          <w:bCs/>
          <w:sz w:val="24"/>
          <w:szCs w:val="24"/>
        </w:rPr>
      </w:pPr>
    </w:p>
    <w:p w:rsidR="00620743" w:rsidRPr="00B704CD" w:rsidRDefault="00620743" w:rsidP="00B704CD">
      <w:pPr>
        <w:numPr>
          <w:ilvl w:val="1"/>
          <w:numId w:val="1"/>
        </w:num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r w:rsidRPr="00B704CD">
        <w:rPr>
          <w:sz w:val="24"/>
          <w:szCs w:val="24"/>
        </w:rPr>
        <w:t>O licitante terá o seu registro de preço cancelado na Ata, por intermédio de processo administrativo específico, assegurado o contraditório e ampla defesa:</w:t>
      </w:r>
    </w:p>
    <w:p w:rsidR="00620743" w:rsidRPr="00B704CD" w:rsidRDefault="00620743" w:rsidP="00B704CD">
      <w:pPr>
        <w:tabs>
          <w:tab w:val="num" w:pos="1152"/>
        </w:tabs>
        <w:overflowPunct w:val="0"/>
        <w:autoSpaceDE w:val="0"/>
        <w:autoSpaceDN w:val="0"/>
        <w:adjustRightInd w:val="0"/>
        <w:spacing w:after="0" w:line="360" w:lineRule="auto"/>
        <w:jc w:val="both"/>
        <w:textAlignment w:val="baseline"/>
        <w:rPr>
          <w:color w:val="000000"/>
          <w:sz w:val="24"/>
          <w:szCs w:val="24"/>
        </w:rPr>
      </w:pPr>
    </w:p>
    <w:p w:rsidR="00620743" w:rsidRPr="00B704CD" w:rsidRDefault="00620743" w:rsidP="00B704CD">
      <w:pPr>
        <w:numPr>
          <w:ilvl w:val="2"/>
          <w:numId w:val="1"/>
        </w:numPr>
        <w:tabs>
          <w:tab w:val="clear" w:pos="1584"/>
          <w:tab w:val="num" w:pos="624"/>
          <w:tab w:val="num" w:pos="1497"/>
        </w:tabs>
        <w:overflowPunct w:val="0"/>
        <w:autoSpaceDE w:val="0"/>
        <w:autoSpaceDN w:val="0"/>
        <w:adjustRightInd w:val="0"/>
        <w:spacing w:after="0" w:line="360" w:lineRule="auto"/>
        <w:ind w:left="546" w:hanging="546"/>
        <w:jc w:val="both"/>
        <w:textAlignment w:val="baseline"/>
        <w:rPr>
          <w:color w:val="000000"/>
          <w:sz w:val="24"/>
          <w:szCs w:val="24"/>
        </w:rPr>
      </w:pPr>
      <w:r w:rsidRPr="00B704CD">
        <w:rPr>
          <w:sz w:val="24"/>
          <w:szCs w:val="24"/>
        </w:rPr>
        <w:t>A pedido, quando:</w:t>
      </w:r>
    </w:p>
    <w:p w:rsidR="00643F5E" w:rsidRPr="00B704CD" w:rsidRDefault="00643F5E" w:rsidP="00B704CD">
      <w:pPr>
        <w:tabs>
          <w:tab w:val="num" w:pos="1497"/>
        </w:tabs>
        <w:overflowPunct w:val="0"/>
        <w:autoSpaceDE w:val="0"/>
        <w:autoSpaceDN w:val="0"/>
        <w:adjustRightInd w:val="0"/>
        <w:spacing w:after="0" w:line="360" w:lineRule="auto"/>
        <w:ind w:left="546"/>
        <w:jc w:val="both"/>
        <w:textAlignment w:val="baseline"/>
        <w:rPr>
          <w:color w:val="000000"/>
          <w:sz w:val="24"/>
          <w:szCs w:val="24"/>
        </w:rPr>
      </w:pPr>
    </w:p>
    <w:p w:rsidR="00620743" w:rsidRPr="00B704CD" w:rsidRDefault="00620743" w:rsidP="00B704CD">
      <w:pPr>
        <w:pStyle w:val="PargrafodaLista"/>
        <w:numPr>
          <w:ilvl w:val="0"/>
          <w:numId w:val="12"/>
        </w:numPr>
        <w:spacing w:line="360" w:lineRule="auto"/>
        <w:jc w:val="both"/>
        <w:rPr>
          <w:sz w:val="24"/>
          <w:szCs w:val="24"/>
        </w:rPr>
      </w:pPr>
      <w:r w:rsidRPr="00B704CD">
        <w:rPr>
          <w:sz w:val="24"/>
          <w:szCs w:val="24"/>
        </w:rPr>
        <w:lastRenderedPageBreak/>
        <w:t>Comprovar estar impossibilitado de cumprir as exigências da Ata, por ocorrência de casos fortuitos ou de força maior;</w:t>
      </w:r>
    </w:p>
    <w:p w:rsidR="00082C28" w:rsidRPr="00B704CD" w:rsidRDefault="00082C28" w:rsidP="00B704CD">
      <w:pPr>
        <w:pStyle w:val="PargrafodaLista"/>
        <w:spacing w:line="360" w:lineRule="auto"/>
        <w:ind w:left="672"/>
        <w:jc w:val="both"/>
        <w:rPr>
          <w:sz w:val="24"/>
          <w:szCs w:val="24"/>
        </w:rPr>
      </w:pPr>
    </w:p>
    <w:p w:rsidR="00620743" w:rsidRPr="00B704CD" w:rsidRDefault="00620743" w:rsidP="00B704CD">
      <w:pPr>
        <w:pStyle w:val="PargrafodaLista"/>
        <w:numPr>
          <w:ilvl w:val="0"/>
          <w:numId w:val="12"/>
        </w:numPr>
        <w:spacing w:line="360" w:lineRule="auto"/>
        <w:jc w:val="both"/>
        <w:rPr>
          <w:sz w:val="24"/>
          <w:szCs w:val="24"/>
        </w:rPr>
      </w:pPr>
      <w:r w:rsidRPr="00B704CD">
        <w:rPr>
          <w:sz w:val="24"/>
          <w:szCs w:val="24"/>
        </w:rPr>
        <w:t xml:space="preserve">O seu preço registrado se tornar, comprovadamente, </w:t>
      </w:r>
      <w:proofErr w:type="spellStart"/>
      <w:r w:rsidRPr="00B704CD">
        <w:rPr>
          <w:sz w:val="24"/>
          <w:szCs w:val="24"/>
        </w:rPr>
        <w:t>inexeqüível</w:t>
      </w:r>
      <w:proofErr w:type="spellEnd"/>
      <w:r w:rsidRPr="00B704CD">
        <w:rPr>
          <w:sz w:val="24"/>
          <w:szCs w:val="24"/>
        </w:rPr>
        <w:t xml:space="preserve"> em função da elevação dos preços de mercado, dos insumos que compõem o custo das aquisições/contratações e se a comunicação ocorrer antes do pedido de fornecimento.</w:t>
      </w:r>
    </w:p>
    <w:p w:rsidR="00082C28" w:rsidRPr="00B704CD" w:rsidRDefault="00082C28" w:rsidP="00B704CD">
      <w:pPr>
        <w:pStyle w:val="PargrafodaLista"/>
        <w:spacing w:line="360" w:lineRule="auto"/>
        <w:rPr>
          <w:sz w:val="24"/>
          <w:szCs w:val="24"/>
        </w:rPr>
      </w:pPr>
    </w:p>
    <w:p w:rsidR="00620743" w:rsidRPr="00B704CD" w:rsidRDefault="00620743" w:rsidP="00B704CD">
      <w:pPr>
        <w:numPr>
          <w:ilvl w:val="2"/>
          <w:numId w:val="1"/>
        </w:numPr>
        <w:tabs>
          <w:tab w:val="clear" w:pos="1584"/>
          <w:tab w:val="num" w:pos="624"/>
          <w:tab w:val="num" w:pos="1497"/>
        </w:tabs>
        <w:overflowPunct w:val="0"/>
        <w:autoSpaceDE w:val="0"/>
        <w:autoSpaceDN w:val="0"/>
        <w:adjustRightInd w:val="0"/>
        <w:spacing w:after="0" w:line="360" w:lineRule="auto"/>
        <w:ind w:left="546" w:hanging="546"/>
        <w:jc w:val="both"/>
        <w:textAlignment w:val="baseline"/>
        <w:rPr>
          <w:color w:val="000000"/>
          <w:sz w:val="24"/>
          <w:szCs w:val="24"/>
        </w:rPr>
      </w:pPr>
      <w:r w:rsidRPr="00B704CD">
        <w:rPr>
          <w:sz w:val="24"/>
          <w:szCs w:val="24"/>
        </w:rPr>
        <w:t xml:space="preserve">Por iniciativa do Município de </w:t>
      </w:r>
      <w:r w:rsidR="00905207" w:rsidRPr="00B704CD">
        <w:rPr>
          <w:sz w:val="24"/>
          <w:szCs w:val="24"/>
        </w:rPr>
        <w:t>Cambuí - MG</w:t>
      </w:r>
      <w:r w:rsidRPr="00B704CD">
        <w:rPr>
          <w:sz w:val="24"/>
          <w:szCs w:val="24"/>
        </w:rPr>
        <w:t xml:space="preserve"> – Poder Executivo, quando:</w:t>
      </w:r>
    </w:p>
    <w:p w:rsidR="00B70554" w:rsidRPr="00B704CD" w:rsidRDefault="00B70554" w:rsidP="00B704CD">
      <w:pPr>
        <w:tabs>
          <w:tab w:val="num" w:pos="1497"/>
        </w:tabs>
        <w:overflowPunct w:val="0"/>
        <w:autoSpaceDE w:val="0"/>
        <w:autoSpaceDN w:val="0"/>
        <w:adjustRightInd w:val="0"/>
        <w:spacing w:after="0" w:line="360" w:lineRule="auto"/>
        <w:ind w:left="546"/>
        <w:jc w:val="both"/>
        <w:textAlignment w:val="baseline"/>
        <w:rPr>
          <w:color w:val="000000"/>
          <w:sz w:val="24"/>
          <w:szCs w:val="24"/>
        </w:rPr>
      </w:pPr>
    </w:p>
    <w:p w:rsidR="00643F5E" w:rsidRPr="00B704CD" w:rsidRDefault="00620743" w:rsidP="00B704CD">
      <w:pPr>
        <w:pStyle w:val="PargrafodaLista"/>
        <w:numPr>
          <w:ilvl w:val="0"/>
          <w:numId w:val="15"/>
        </w:numPr>
        <w:spacing w:line="360" w:lineRule="auto"/>
        <w:jc w:val="both"/>
        <w:rPr>
          <w:sz w:val="24"/>
          <w:szCs w:val="24"/>
        </w:rPr>
      </w:pPr>
      <w:r w:rsidRPr="00B704CD">
        <w:rPr>
          <w:sz w:val="24"/>
          <w:szCs w:val="24"/>
        </w:rPr>
        <w:t>O licitante não aceitar reduzir o preço registrado, na hipótese deste se tornar superior àqueles praticados no mercado;</w:t>
      </w:r>
    </w:p>
    <w:p w:rsidR="00082C28" w:rsidRPr="00B704CD" w:rsidRDefault="00082C28" w:rsidP="00B704CD">
      <w:pPr>
        <w:pStyle w:val="PargrafodaLista"/>
        <w:spacing w:line="360" w:lineRule="auto"/>
        <w:ind w:left="672"/>
        <w:jc w:val="both"/>
        <w:rPr>
          <w:sz w:val="24"/>
          <w:szCs w:val="24"/>
        </w:rPr>
      </w:pPr>
    </w:p>
    <w:p w:rsidR="00620743" w:rsidRPr="00B704CD" w:rsidRDefault="00620743" w:rsidP="00B704CD">
      <w:pPr>
        <w:autoSpaceDE w:val="0"/>
        <w:autoSpaceDN w:val="0"/>
        <w:adjustRightInd w:val="0"/>
        <w:spacing w:after="0" w:line="360" w:lineRule="auto"/>
        <w:ind w:left="546" w:hanging="234"/>
        <w:jc w:val="both"/>
        <w:rPr>
          <w:sz w:val="24"/>
          <w:szCs w:val="24"/>
        </w:rPr>
      </w:pPr>
      <w:r w:rsidRPr="00B704CD">
        <w:rPr>
          <w:sz w:val="24"/>
          <w:szCs w:val="24"/>
        </w:rPr>
        <w:t>b) Perder qualquer condição de habilitação ou qualificação técnica exigida no processo licitatório;</w:t>
      </w:r>
    </w:p>
    <w:p w:rsidR="00643F5E" w:rsidRPr="00B704CD" w:rsidRDefault="00643F5E" w:rsidP="00B704CD">
      <w:pPr>
        <w:autoSpaceDE w:val="0"/>
        <w:autoSpaceDN w:val="0"/>
        <w:adjustRightInd w:val="0"/>
        <w:spacing w:after="0" w:line="360" w:lineRule="auto"/>
        <w:ind w:left="546" w:hanging="234"/>
        <w:jc w:val="both"/>
        <w:rPr>
          <w:sz w:val="24"/>
          <w:szCs w:val="24"/>
        </w:rPr>
      </w:pPr>
    </w:p>
    <w:p w:rsidR="00620743" w:rsidRPr="00B704CD" w:rsidRDefault="00620743" w:rsidP="00B704CD">
      <w:pPr>
        <w:pStyle w:val="PargrafodaLista"/>
        <w:numPr>
          <w:ilvl w:val="0"/>
          <w:numId w:val="15"/>
        </w:numPr>
        <w:spacing w:line="360" w:lineRule="auto"/>
        <w:jc w:val="both"/>
        <w:rPr>
          <w:sz w:val="24"/>
          <w:szCs w:val="24"/>
        </w:rPr>
      </w:pPr>
      <w:r w:rsidRPr="00B704CD">
        <w:rPr>
          <w:sz w:val="24"/>
          <w:szCs w:val="24"/>
        </w:rPr>
        <w:t>Por razões de interesse público, devidamente motivadas e justificadas;</w:t>
      </w:r>
    </w:p>
    <w:p w:rsidR="00082C28" w:rsidRPr="00B704CD" w:rsidRDefault="00082C28" w:rsidP="00B704CD">
      <w:pPr>
        <w:pStyle w:val="PargrafodaLista"/>
        <w:spacing w:line="360" w:lineRule="auto"/>
        <w:ind w:left="672"/>
        <w:jc w:val="both"/>
        <w:rPr>
          <w:sz w:val="24"/>
          <w:szCs w:val="24"/>
        </w:rPr>
      </w:pPr>
    </w:p>
    <w:p w:rsidR="00620743" w:rsidRPr="00B704CD" w:rsidRDefault="00620743" w:rsidP="00B704CD">
      <w:pPr>
        <w:pStyle w:val="PargrafodaLista"/>
        <w:numPr>
          <w:ilvl w:val="0"/>
          <w:numId w:val="15"/>
        </w:numPr>
        <w:spacing w:line="360" w:lineRule="auto"/>
        <w:jc w:val="both"/>
        <w:rPr>
          <w:sz w:val="24"/>
          <w:szCs w:val="24"/>
        </w:rPr>
      </w:pPr>
      <w:r w:rsidRPr="00B704CD">
        <w:rPr>
          <w:sz w:val="24"/>
          <w:szCs w:val="24"/>
        </w:rPr>
        <w:t>Não cumprir as obrigações decorrentes da Ata de Registro de Preço;</w:t>
      </w:r>
    </w:p>
    <w:p w:rsidR="00082C28" w:rsidRPr="00B704CD" w:rsidRDefault="00082C28" w:rsidP="00B704CD">
      <w:pPr>
        <w:pStyle w:val="PargrafodaLista"/>
        <w:spacing w:line="360" w:lineRule="auto"/>
        <w:rPr>
          <w:sz w:val="24"/>
          <w:szCs w:val="24"/>
        </w:rPr>
      </w:pPr>
    </w:p>
    <w:p w:rsidR="00620743" w:rsidRPr="00B704CD" w:rsidRDefault="00620743" w:rsidP="00B704CD">
      <w:pPr>
        <w:pStyle w:val="PargrafodaLista"/>
        <w:numPr>
          <w:ilvl w:val="0"/>
          <w:numId w:val="15"/>
        </w:numPr>
        <w:spacing w:line="360" w:lineRule="auto"/>
        <w:jc w:val="both"/>
        <w:rPr>
          <w:sz w:val="24"/>
          <w:szCs w:val="24"/>
        </w:rPr>
      </w:pPr>
      <w:r w:rsidRPr="00B704CD">
        <w:rPr>
          <w:sz w:val="24"/>
          <w:szCs w:val="24"/>
        </w:rPr>
        <w:t>Não comparecer ou se recusar a retirar, no prazo estabelecido, os pedidos decorrentes da Ata de Registro de Preço;</w:t>
      </w:r>
    </w:p>
    <w:p w:rsidR="00082C28" w:rsidRPr="00B704CD" w:rsidRDefault="00082C28" w:rsidP="00B704CD">
      <w:pPr>
        <w:pStyle w:val="PargrafodaLista"/>
        <w:spacing w:line="360" w:lineRule="auto"/>
        <w:rPr>
          <w:sz w:val="24"/>
          <w:szCs w:val="24"/>
        </w:rPr>
      </w:pPr>
    </w:p>
    <w:p w:rsidR="00620743" w:rsidRPr="00B704CD" w:rsidRDefault="00620743" w:rsidP="00B704CD">
      <w:pPr>
        <w:pStyle w:val="PargrafodaLista"/>
        <w:numPr>
          <w:ilvl w:val="0"/>
          <w:numId w:val="15"/>
        </w:numPr>
        <w:spacing w:line="360" w:lineRule="auto"/>
        <w:jc w:val="both"/>
        <w:rPr>
          <w:sz w:val="24"/>
          <w:szCs w:val="24"/>
        </w:rPr>
      </w:pPr>
      <w:r w:rsidRPr="00B704CD">
        <w:rPr>
          <w:sz w:val="24"/>
          <w:szCs w:val="24"/>
        </w:rPr>
        <w:t>Caracterizada qualquer hipótese de inexecução total ou parcial das condições estabelecidas na Ata de Registro de Preço ou nos pedidos dela decorrentes.</w:t>
      </w:r>
    </w:p>
    <w:p w:rsidR="00082C28" w:rsidRPr="00B704CD" w:rsidRDefault="00082C28" w:rsidP="00B704CD">
      <w:pPr>
        <w:pStyle w:val="PargrafodaLista"/>
        <w:spacing w:line="360" w:lineRule="auto"/>
        <w:rPr>
          <w:sz w:val="24"/>
          <w:szCs w:val="24"/>
        </w:rPr>
      </w:pPr>
    </w:p>
    <w:p w:rsidR="00620743" w:rsidRPr="00B704CD" w:rsidRDefault="00620743" w:rsidP="00B704CD">
      <w:pPr>
        <w:pStyle w:val="PargrafodaLista"/>
        <w:numPr>
          <w:ilvl w:val="0"/>
          <w:numId w:val="15"/>
        </w:numPr>
        <w:spacing w:line="360" w:lineRule="auto"/>
        <w:jc w:val="both"/>
        <w:rPr>
          <w:sz w:val="24"/>
          <w:szCs w:val="24"/>
        </w:rPr>
      </w:pPr>
      <w:r w:rsidRPr="00B704CD">
        <w:rPr>
          <w:sz w:val="24"/>
          <w:szCs w:val="24"/>
        </w:rPr>
        <w:t xml:space="preserve">Em qualquer das hipóteses acima, concluído o processo, o Município de </w:t>
      </w:r>
      <w:r w:rsidR="00905207" w:rsidRPr="00B704CD">
        <w:rPr>
          <w:sz w:val="24"/>
          <w:szCs w:val="24"/>
        </w:rPr>
        <w:t>Cambuí - MG</w:t>
      </w:r>
      <w:r w:rsidRPr="00B704CD">
        <w:rPr>
          <w:sz w:val="24"/>
          <w:szCs w:val="24"/>
        </w:rPr>
        <w:t xml:space="preserve"> – Poder Executivo fará o devido apostilamento na Ata de Registro de Preço e informará aos licitantes a nova ordem de registro.</w:t>
      </w:r>
    </w:p>
    <w:p w:rsidR="00082C28" w:rsidRPr="00B704CD" w:rsidRDefault="00082C28" w:rsidP="00B704CD">
      <w:pPr>
        <w:pStyle w:val="PargrafodaLista"/>
        <w:spacing w:line="360" w:lineRule="auto"/>
        <w:rPr>
          <w:sz w:val="24"/>
          <w:szCs w:val="24"/>
        </w:rPr>
      </w:pPr>
    </w:p>
    <w:p w:rsidR="00620743" w:rsidRPr="00B704CD" w:rsidRDefault="00620743" w:rsidP="00B704CD">
      <w:pPr>
        <w:numPr>
          <w:ilvl w:val="0"/>
          <w:numId w:val="1"/>
        </w:numPr>
        <w:tabs>
          <w:tab w:val="num" w:pos="567"/>
        </w:tabs>
        <w:overflowPunct w:val="0"/>
        <w:autoSpaceDE w:val="0"/>
        <w:autoSpaceDN w:val="0"/>
        <w:adjustRightInd w:val="0"/>
        <w:spacing w:after="0" w:line="360" w:lineRule="auto"/>
        <w:ind w:left="567" w:hanging="567"/>
        <w:jc w:val="both"/>
        <w:textAlignment w:val="baseline"/>
        <w:rPr>
          <w:b/>
          <w:bCs/>
          <w:sz w:val="24"/>
          <w:szCs w:val="24"/>
        </w:rPr>
      </w:pPr>
      <w:r w:rsidRPr="00B704CD">
        <w:rPr>
          <w:b/>
          <w:bCs/>
          <w:sz w:val="24"/>
          <w:szCs w:val="24"/>
        </w:rPr>
        <w:t>PROPONENTE DO CANCELAMENTO AUTOMÁTICO DO REGISTRO DE PREÇO</w:t>
      </w:r>
    </w:p>
    <w:p w:rsidR="00B70554" w:rsidRPr="00B704CD" w:rsidRDefault="00B70554" w:rsidP="00B704CD">
      <w:pPr>
        <w:overflowPunct w:val="0"/>
        <w:autoSpaceDE w:val="0"/>
        <w:autoSpaceDN w:val="0"/>
        <w:adjustRightInd w:val="0"/>
        <w:spacing w:after="0" w:line="360" w:lineRule="auto"/>
        <w:ind w:left="567"/>
        <w:jc w:val="both"/>
        <w:textAlignment w:val="baseline"/>
        <w:rPr>
          <w:b/>
          <w:bCs/>
          <w:sz w:val="24"/>
          <w:szCs w:val="24"/>
        </w:rPr>
      </w:pPr>
    </w:p>
    <w:p w:rsidR="00620743" w:rsidRPr="00B704CD" w:rsidRDefault="00620743" w:rsidP="00B704CD">
      <w:pPr>
        <w:numPr>
          <w:ilvl w:val="1"/>
          <w:numId w:val="1"/>
        </w:num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r w:rsidRPr="00B704CD">
        <w:rPr>
          <w:sz w:val="24"/>
          <w:szCs w:val="24"/>
        </w:rPr>
        <w:lastRenderedPageBreak/>
        <w:t>A Ata de Registro de Preço, decorrente desta licitação, será cancelada automaticamente:</w:t>
      </w:r>
    </w:p>
    <w:p w:rsidR="00643F5E" w:rsidRPr="00B704CD" w:rsidRDefault="00643F5E" w:rsidP="00B704CD">
      <w:pPr>
        <w:tabs>
          <w:tab w:val="num" w:pos="1152"/>
        </w:tabs>
        <w:overflowPunct w:val="0"/>
        <w:autoSpaceDE w:val="0"/>
        <w:autoSpaceDN w:val="0"/>
        <w:adjustRightInd w:val="0"/>
        <w:spacing w:after="0" w:line="360" w:lineRule="auto"/>
        <w:ind w:left="567"/>
        <w:jc w:val="both"/>
        <w:textAlignment w:val="baseline"/>
        <w:rPr>
          <w:color w:val="000000"/>
          <w:sz w:val="24"/>
          <w:szCs w:val="24"/>
        </w:rPr>
      </w:pPr>
    </w:p>
    <w:p w:rsidR="00620743" w:rsidRPr="00B704CD" w:rsidRDefault="00620743" w:rsidP="00B704CD">
      <w:pPr>
        <w:pStyle w:val="PargrafodaLista"/>
        <w:numPr>
          <w:ilvl w:val="0"/>
          <w:numId w:val="13"/>
        </w:numPr>
        <w:spacing w:line="360" w:lineRule="auto"/>
        <w:jc w:val="both"/>
        <w:rPr>
          <w:sz w:val="24"/>
          <w:szCs w:val="24"/>
        </w:rPr>
      </w:pPr>
      <w:r w:rsidRPr="00B704CD">
        <w:rPr>
          <w:sz w:val="24"/>
          <w:szCs w:val="24"/>
        </w:rPr>
        <w:t>Por decurso de prazo de vigência.</w:t>
      </w:r>
    </w:p>
    <w:p w:rsidR="00082C28" w:rsidRPr="00B704CD" w:rsidRDefault="00082C28" w:rsidP="00B704CD">
      <w:pPr>
        <w:pStyle w:val="PargrafodaLista"/>
        <w:spacing w:line="360" w:lineRule="auto"/>
        <w:ind w:left="672"/>
        <w:jc w:val="both"/>
        <w:rPr>
          <w:sz w:val="24"/>
          <w:szCs w:val="24"/>
        </w:rPr>
      </w:pPr>
    </w:p>
    <w:p w:rsidR="00620743" w:rsidRPr="00B704CD" w:rsidRDefault="00620743" w:rsidP="00B704CD">
      <w:pPr>
        <w:autoSpaceDE w:val="0"/>
        <w:autoSpaceDN w:val="0"/>
        <w:adjustRightInd w:val="0"/>
        <w:spacing w:after="0" w:line="360" w:lineRule="auto"/>
        <w:ind w:left="546" w:hanging="234"/>
        <w:jc w:val="both"/>
        <w:rPr>
          <w:sz w:val="24"/>
          <w:szCs w:val="24"/>
        </w:rPr>
      </w:pPr>
      <w:r w:rsidRPr="00B704CD">
        <w:rPr>
          <w:sz w:val="24"/>
          <w:szCs w:val="24"/>
        </w:rPr>
        <w:t>b) Quando não restarem licitantes registrados.</w:t>
      </w:r>
    </w:p>
    <w:p w:rsidR="00620743" w:rsidRPr="00B704CD" w:rsidRDefault="00620743" w:rsidP="00B704CD">
      <w:pPr>
        <w:autoSpaceDE w:val="0"/>
        <w:autoSpaceDN w:val="0"/>
        <w:adjustRightInd w:val="0"/>
        <w:spacing w:after="0" w:line="360" w:lineRule="auto"/>
        <w:jc w:val="both"/>
        <w:rPr>
          <w:sz w:val="24"/>
          <w:szCs w:val="24"/>
        </w:rPr>
      </w:pPr>
    </w:p>
    <w:p w:rsidR="00620743" w:rsidRPr="00B704CD" w:rsidRDefault="00620743" w:rsidP="00B704CD">
      <w:pPr>
        <w:numPr>
          <w:ilvl w:val="0"/>
          <w:numId w:val="1"/>
        </w:numPr>
        <w:tabs>
          <w:tab w:val="num" w:pos="567"/>
        </w:tabs>
        <w:overflowPunct w:val="0"/>
        <w:autoSpaceDE w:val="0"/>
        <w:autoSpaceDN w:val="0"/>
        <w:adjustRightInd w:val="0"/>
        <w:spacing w:after="0" w:line="360" w:lineRule="auto"/>
        <w:ind w:left="567" w:hanging="567"/>
        <w:jc w:val="both"/>
        <w:textAlignment w:val="baseline"/>
        <w:rPr>
          <w:b/>
          <w:bCs/>
          <w:sz w:val="24"/>
          <w:szCs w:val="24"/>
        </w:rPr>
      </w:pPr>
      <w:r w:rsidRPr="00B704CD">
        <w:rPr>
          <w:b/>
          <w:bCs/>
          <w:sz w:val="24"/>
          <w:szCs w:val="24"/>
        </w:rPr>
        <w:t>DA DOTAÇÃO</w:t>
      </w:r>
    </w:p>
    <w:p w:rsidR="00B70554" w:rsidRPr="00B704CD" w:rsidRDefault="00B70554" w:rsidP="00B704CD">
      <w:pPr>
        <w:overflowPunct w:val="0"/>
        <w:autoSpaceDE w:val="0"/>
        <w:autoSpaceDN w:val="0"/>
        <w:adjustRightInd w:val="0"/>
        <w:spacing w:after="0" w:line="360" w:lineRule="auto"/>
        <w:ind w:left="567"/>
        <w:jc w:val="both"/>
        <w:textAlignment w:val="baseline"/>
        <w:rPr>
          <w:b/>
          <w:bCs/>
          <w:sz w:val="24"/>
          <w:szCs w:val="24"/>
        </w:rPr>
      </w:pPr>
    </w:p>
    <w:p w:rsidR="00620743" w:rsidRPr="00B704CD" w:rsidRDefault="00620743" w:rsidP="00B704CD">
      <w:pPr>
        <w:numPr>
          <w:ilvl w:val="1"/>
          <w:numId w:val="1"/>
        </w:num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r w:rsidRPr="00B704CD">
        <w:rPr>
          <w:sz w:val="24"/>
          <w:szCs w:val="24"/>
        </w:rPr>
        <w:t xml:space="preserve">A despesa decorrente da contratação do objeto deste pregão correrá </w:t>
      </w:r>
      <w:r w:rsidR="0090263D" w:rsidRPr="00B704CD">
        <w:rPr>
          <w:sz w:val="24"/>
          <w:szCs w:val="24"/>
        </w:rPr>
        <w:t>por conta da dotação orçamentária nº 10 301 0006 4.185 Manutenção Atividades da Atenção Primária – Rec. Próprios, 339032 Material de di</w:t>
      </w:r>
      <w:r w:rsidR="00980D76" w:rsidRPr="00B704CD">
        <w:rPr>
          <w:sz w:val="24"/>
          <w:szCs w:val="24"/>
        </w:rPr>
        <w:t>stribuição gratuita.</w:t>
      </w:r>
    </w:p>
    <w:p w:rsidR="00620743" w:rsidRPr="00B704CD" w:rsidRDefault="00620743" w:rsidP="00B704CD">
      <w:pPr>
        <w:autoSpaceDE w:val="0"/>
        <w:autoSpaceDN w:val="0"/>
        <w:adjustRightInd w:val="0"/>
        <w:spacing w:after="0" w:line="360" w:lineRule="auto"/>
        <w:jc w:val="both"/>
        <w:rPr>
          <w:sz w:val="24"/>
          <w:szCs w:val="24"/>
        </w:rPr>
      </w:pPr>
    </w:p>
    <w:p w:rsidR="00620743" w:rsidRPr="00B704CD" w:rsidRDefault="00620743" w:rsidP="00B704CD">
      <w:pPr>
        <w:numPr>
          <w:ilvl w:val="0"/>
          <w:numId w:val="1"/>
        </w:numPr>
        <w:tabs>
          <w:tab w:val="num" w:pos="567"/>
        </w:tabs>
        <w:overflowPunct w:val="0"/>
        <w:autoSpaceDE w:val="0"/>
        <w:autoSpaceDN w:val="0"/>
        <w:adjustRightInd w:val="0"/>
        <w:spacing w:after="0" w:line="360" w:lineRule="auto"/>
        <w:ind w:left="567" w:hanging="567"/>
        <w:jc w:val="both"/>
        <w:textAlignment w:val="baseline"/>
        <w:rPr>
          <w:b/>
          <w:bCs/>
          <w:sz w:val="24"/>
          <w:szCs w:val="24"/>
        </w:rPr>
      </w:pPr>
      <w:r w:rsidRPr="00B704CD">
        <w:rPr>
          <w:b/>
          <w:bCs/>
          <w:sz w:val="24"/>
          <w:szCs w:val="24"/>
        </w:rPr>
        <w:t>DAS OBRIGAÇÕES</w:t>
      </w:r>
    </w:p>
    <w:p w:rsidR="00B70554" w:rsidRPr="00B704CD" w:rsidRDefault="00B70554" w:rsidP="00B704CD">
      <w:pPr>
        <w:overflowPunct w:val="0"/>
        <w:autoSpaceDE w:val="0"/>
        <w:autoSpaceDN w:val="0"/>
        <w:adjustRightInd w:val="0"/>
        <w:spacing w:after="0" w:line="360" w:lineRule="auto"/>
        <w:ind w:left="567"/>
        <w:jc w:val="both"/>
        <w:textAlignment w:val="baseline"/>
        <w:rPr>
          <w:b/>
          <w:bCs/>
          <w:sz w:val="24"/>
          <w:szCs w:val="24"/>
        </w:rPr>
      </w:pPr>
    </w:p>
    <w:p w:rsidR="00620743" w:rsidRPr="00B704CD" w:rsidRDefault="00620743" w:rsidP="00B704CD">
      <w:pPr>
        <w:numPr>
          <w:ilvl w:val="1"/>
          <w:numId w:val="1"/>
        </w:num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r w:rsidRPr="00B704CD">
        <w:rPr>
          <w:sz w:val="24"/>
          <w:szCs w:val="24"/>
        </w:rPr>
        <w:t>Atender às exig</w:t>
      </w:r>
      <w:r w:rsidR="009F6784" w:rsidRPr="00B704CD">
        <w:rPr>
          <w:sz w:val="24"/>
          <w:szCs w:val="24"/>
        </w:rPr>
        <w:t>ências constantes deste edital, Ata de Registro de Preços e</w:t>
      </w:r>
      <w:r w:rsidRPr="00B704CD">
        <w:rPr>
          <w:sz w:val="24"/>
          <w:szCs w:val="24"/>
        </w:rPr>
        <w:t xml:space="preserve"> anexos.</w:t>
      </w:r>
    </w:p>
    <w:p w:rsidR="00620743" w:rsidRPr="00B704CD" w:rsidRDefault="00620743" w:rsidP="00B704CD">
      <w:pPr>
        <w:autoSpaceDE w:val="0"/>
        <w:autoSpaceDN w:val="0"/>
        <w:adjustRightInd w:val="0"/>
        <w:spacing w:after="0" w:line="360" w:lineRule="auto"/>
        <w:jc w:val="both"/>
        <w:rPr>
          <w:sz w:val="24"/>
          <w:szCs w:val="24"/>
        </w:rPr>
      </w:pPr>
    </w:p>
    <w:p w:rsidR="00620743" w:rsidRPr="00B704CD" w:rsidRDefault="00620743" w:rsidP="00B704CD">
      <w:pPr>
        <w:numPr>
          <w:ilvl w:val="0"/>
          <w:numId w:val="1"/>
        </w:numPr>
        <w:tabs>
          <w:tab w:val="num" w:pos="567"/>
        </w:tabs>
        <w:overflowPunct w:val="0"/>
        <w:autoSpaceDE w:val="0"/>
        <w:autoSpaceDN w:val="0"/>
        <w:adjustRightInd w:val="0"/>
        <w:spacing w:after="0" w:line="360" w:lineRule="auto"/>
        <w:ind w:left="567" w:hanging="567"/>
        <w:jc w:val="both"/>
        <w:textAlignment w:val="baseline"/>
        <w:rPr>
          <w:b/>
          <w:bCs/>
          <w:sz w:val="24"/>
          <w:szCs w:val="24"/>
        </w:rPr>
      </w:pPr>
      <w:r w:rsidRPr="00B704CD">
        <w:rPr>
          <w:b/>
          <w:bCs/>
          <w:sz w:val="24"/>
          <w:szCs w:val="24"/>
        </w:rPr>
        <w:t>DO RECEBIMENTO</w:t>
      </w:r>
    </w:p>
    <w:p w:rsidR="00B70554" w:rsidRPr="00B704CD" w:rsidRDefault="00B70554" w:rsidP="00B704CD">
      <w:pPr>
        <w:overflowPunct w:val="0"/>
        <w:autoSpaceDE w:val="0"/>
        <w:autoSpaceDN w:val="0"/>
        <w:adjustRightInd w:val="0"/>
        <w:spacing w:after="0" w:line="360" w:lineRule="auto"/>
        <w:ind w:left="567"/>
        <w:jc w:val="both"/>
        <w:textAlignment w:val="baseline"/>
        <w:rPr>
          <w:b/>
          <w:bCs/>
          <w:sz w:val="24"/>
          <w:szCs w:val="24"/>
        </w:rPr>
      </w:pPr>
    </w:p>
    <w:p w:rsidR="00620743" w:rsidRPr="00B704CD" w:rsidRDefault="00620743" w:rsidP="00B704CD">
      <w:pPr>
        <w:numPr>
          <w:ilvl w:val="1"/>
          <w:numId w:val="1"/>
        </w:numPr>
        <w:tabs>
          <w:tab w:val="num" w:pos="567"/>
          <w:tab w:val="num" w:pos="1080"/>
        </w:tabs>
        <w:spacing w:after="0" w:line="360" w:lineRule="auto"/>
        <w:ind w:left="567" w:hanging="567"/>
        <w:jc w:val="both"/>
        <w:rPr>
          <w:sz w:val="24"/>
          <w:szCs w:val="24"/>
        </w:rPr>
      </w:pPr>
      <w:r w:rsidRPr="00B704CD">
        <w:rPr>
          <w:sz w:val="24"/>
          <w:szCs w:val="24"/>
        </w:rPr>
        <w:t>Os produtos deverão ser entregues de forma parcelada, conforme a necessidade e solicitação da secretaria requisitante.</w:t>
      </w:r>
    </w:p>
    <w:p w:rsidR="00620743" w:rsidRPr="00B704CD" w:rsidRDefault="00620743" w:rsidP="00B704CD">
      <w:pPr>
        <w:tabs>
          <w:tab w:val="num" w:pos="1080"/>
        </w:tabs>
        <w:spacing w:after="0" w:line="360" w:lineRule="auto"/>
        <w:ind w:left="567"/>
        <w:jc w:val="both"/>
        <w:rPr>
          <w:sz w:val="24"/>
          <w:szCs w:val="24"/>
        </w:rPr>
      </w:pPr>
    </w:p>
    <w:p w:rsidR="00620743" w:rsidRPr="00B704CD" w:rsidRDefault="00620743" w:rsidP="00B704CD">
      <w:pPr>
        <w:numPr>
          <w:ilvl w:val="2"/>
          <w:numId w:val="1"/>
        </w:numPr>
        <w:tabs>
          <w:tab w:val="clear" w:pos="1584"/>
          <w:tab w:val="num" w:pos="1134"/>
        </w:tabs>
        <w:overflowPunct w:val="0"/>
        <w:autoSpaceDE w:val="0"/>
        <w:autoSpaceDN w:val="0"/>
        <w:adjustRightInd w:val="0"/>
        <w:spacing w:after="0" w:line="360" w:lineRule="auto"/>
        <w:ind w:left="1134" w:hanging="546"/>
        <w:jc w:val="both"/>
        <w:textAlignment w:val="baseline"/>
        <w:rPr>
          <w:sz w:val="24"/>
          <w:szCs w:val="24"/>
        </w:rPr>
      </w:pPr>
      <w:r w:rsidRPr="00B704CD">
        <w:rPr>
          <w:sz w:val="24"/>
          <w:szCs w:val="24"/>
        </w:rPr>
        <w:t>O produto deverá ser entregue no local estabelecido pela secretaria requisitante.</w:t>
      </w:r>
    </w:p>
    <w:p w:rsidR="00620743" w:rsidRPr="00B704CD" w:rsidRDefault="00620743" w:rsidP="00B704CD">
      <w:pPr>
        <w:tabs>
          <w:tab w:val="num" w:pos="567"/>
          <w:tab w:val="left" w:pos="7993"/>
        </w:tabs>
        <w:overflowPunct w:val="0"/>
        <w:autoSpaceDE w:val="0"/>
        <w:autoSpaceDN w:val="0"/>
        <w:adjustRightInd w:val="0"/>
        <w:spacing w:after="0" w:line="360" w:lineRule="auto"/>
        <w:ind w:left="546" w:hanging="546"/>
        <w:textAlignment w:val="baseline"/>
        <w:rPr>
          <w:sz w:val="24"/>
          <w:szCs w:val="24"/>
        </w:rPr>
      </w:pPr>
    </w:p>
    <w:p w:rsidR="00620743" w:rsidRPr="00B704CD" w:rsidRDefault="00082C28" w:rsidP="00B704CD">
      <w:pPr>
        <w:pStyle w:val="PargrafodaLista"/>
        <w:spacing w:line="360" w:lineRule="auto"/>
        <w:ind w:left="567"/>
        <w:jc w:val="both"/>
        <w:rPr>
          <w:sz w:val="24"/>
          <w:szCs w:val="24"/>
        </w:rPr>
      </w:pPr>
      <w:r w:rsidRPr="00B704CD">
        <w:rPr>
          <w:sz w:val="24"/>
          <w:szCs w:val="24"/>
        </w:rPr>
        <w:t xml:space="preserve">18.1.2 </w:t>
      </w:r>
      <w:r w:rsidR="00620743" w:rsidRPr="00B704CD">
        <w:rPr>
          <w:sz w:val="24"/>
          <w:szCs w:val="24"/>
        </w:rPr>
        <w:t>Após a solicitação, por parte da Secretaria Requisitante, a empresa terá o prazo máximo de 10 (dez) dias para efetuar a entrega do produto.</w:t>
      </w:r>
    </w:p>
    <w:p w:rsidR="00620743" w:rsidRPr="00B704CD" w:rsidRDefault="00620743" w:rsidP="00B704CD">
      <w:pPr>
        <w:tabs>
          <w:tab w:val="num" w:pos="1080"/>
        </w:tabs>
        <w:spacing w:after="0" w:line="360" w:lineRule="auto"/>
        <w:jc w:val="both"/>
        <w:rPr>
          <w:sz w:val="24"/>
          <w:szCs w:val="24"/>
        </w:rPr>
      </w:pPr>
    </w:p>
    <w:p w:rsidR="00620743" w:rsidRPr="00B704CD" w:rsidRDefault="00620743" w:rsidP="00B704CD">
      <w:pPr>
        <w:numPr>
          <w:ilvl w:val="1"/>
          <w:numId w:val="1"/>
        </w:numPr>
        <w:tabs>
          <w:tab w:val="num" w:pos="567"/>
          <w:tab w:val="num" w:pos="1080"/>
        </w:tabs>
        <w:spacing w:after="0" w:line="360" w:lineRule="auto"/>
        <w:ind w:left="567" w:hanging="567"/>
        <w:jc w:val="both"/>
        <w:rPr>
          <w:sz w:val="24"/>
          <w:szCs w:val="24"/>
        </w:rPr>
      </w:pPr>
      <w:r w:rsidRPr="00B704CD">
        <w:rPr>
          <w:sz w:val="24"/>
          <w:szCs w:val="24"/>
        </w:rPr>
        <w:t>A Ordem de Compra poderá ser encaminhada por meio eletrônico.</w:t>
      </w:r>
    </w:p>
    <w:p w:rsidR="00620743" w:rsidRPr="00B704CD" w:rsidRDefault="00620743" w:rsidP="00B704CD">
      <w:pPr>
        <w:tabs>
          <w:tab w:val="num" w:pos="567"/>
        </w:tabs>
        <w:spacing w:after="0" w:line="360" w:lineRule="auto"/>
        <w:ind w:left="567" w:hanging="567"/>
        <w:jc w:val="both"/>
        <w:rPr>
          <w:sz w:val="24"/>
          <w:szCs w:val="24"/>
        </w:rPr>
      </w:pPr>
    </w:p>
    <w:p w:rsidR="00620743" w:rsidRPr="00B704CD" w:rsidRDefault="00620743" w:rsidP="00B704CD">
      <w:pPr>
        <w:numPr>
          <w:ilvl w:val="1"/>
          <w:numId w:val="1"/>
        </w:numPr>
        <w:tabs>
          <w:tab w:val="num" w:pos="567"/>
          <w:tab w:val="num" w:pos="1080"/>
        </w:tabs>
        <w:spacing w:after="0" w:line="360" w:lineRule="auto"/>
        <w:ind w:left="567" w:hanging="567"/>
        <w:jc w:val="both"/>
        <w:rPr>
          <w:sz w:val="24"/>
          <w:szCs w:val="24"/>
        </w:rPr>
      </w:pPr>
      <w:r w:rsidRPr="00B704CD">
        <w:rPr>
          <w:sz w:val="24"/>
          <w:szCs w:val="24"/>
        </w:rPr>
        <w:t>Os licitantes deverão entregar os pedidos em perfeito estado para consumo e uso, nas embalagens constantes de seu registro e de acordo com a legislação vigente, observados os prazos e quantidades previstos neste edital.</w:t>
      </w:r>
    </w:p>
    <w:p w:rsidR="00620743" w:rsidRPr="00B704CD" w:rsidRDefault="00620743" w:rsidP="00B704CD">
      <w:pPr>
        <w:tabs>
          <w:tab w:val="num" w:pos="567"/>
        </w:tabs>
        <w:spacing w:after="0" w:line="360" w:lineRule="auto"/>
        <w:ind w:left="567" w:hanging="567"/>
        <w:jc w:val="both"/>
        <w:rPr>
          <w:sz w:val="24"/>
          <w:szCs w:val="24"/>
        </w:rPr>
      </w:pPr>
    </w:p>
    <w:p w:rsidR="00620743" w:rsidRPr="00B704CD" w:rsidRDefault="00620743" w:rsidP="00B704CD">
      <w:pPr>
        <w:numPr>
          <w:ilvl w:val="1"/>
          <w:numId w:val="1"/>
        </w:numPr>
        <w:tabs>
          <w:tab w:val="num" w:pos="567"/>
          <w:tab w:val="num" w:pos="1080"/>
        </w:tabs>
        <w:spacing w:after="0" w:line="360" w:lineRule="auto"/>
        <w:ind w:left="567" w:hanging="567"/>
        <w:jc w:val="both"/>
        <w:rPr>
          <w:sz w:val="24"/>
          <w:szCs w:val="24"/>
        </w:rPr>
      </w:pPr>
      <w:r w:rsidRPr="00B704CD">
        <w:rPr>
          <w:sz w:val="24"/>
          <w:szCs w:val="24"/>
        </w:rPr>
        <w:t>Caberá ao Órgão Requisitante proporcionar as condições para o recebimento adequado dos produtos, dentro do horário de expediente das Secretarias Municipais.</w:t>
      </w:r>
    </w:p>
    <w:p w:rsidR="00620743" w:rsidRPr="00B704CD" w:rsidRDefault="00620743" w:rsidP="00B704CD">
      <w:pPr>
        <w:tabs>
          <w:tab w:val="num" w:pos="567"/>
        </w:tabs>
        <w:spacing w:after="0" w:line="360" w:lineRule="auto"/>
        <w:ind w:left="567" w:hanging="567"/>
        <w:jc w:val="both"/>
        <w:rPr>
          <w:sz w:val="24"/>
          <w:szCs w:val="24"/>
        </w:rPr>
      </w:pPr>
    </w:p>
    <w:p w:rsidR="00643F5E" w:rsidRPr="00B704CD" w:rsidRDefault="00620743" w:rsidP="00B704CD">
      <w:pPr>
        <w:numPr>
          <w:ilvl w:val="1"/>
          <w:numId w:val="1"/>
        </w:numPr>
        <w:tabs>
          <w:tab w:val="num" w:pos="567"/>
          <w:tab w:val="num" w:pos="1080"/>
        </w:tabs>
        <w:spacing w:after="0" w:line="360" w:lineRule="auto"/>
        <w:ind w:left="567" w:hanging="567"/>
        <w:jc w:val="both"/>
        <w:rPr>
          <w:sz w:val="24"/>
          <w:szCs w:val="24"/>
        </w:rPr>
      </w:pPr>
      <w:r w:rsidRPr="00B704CD">
        <w:rPr>
          <w:sz w:val="24"/>
          <w:szCs w:val="24"/>
        </w:rPr>
        <w:t>No caso de reprovação dos produtos recebidos, o licitante deverá promover a substituição destes no prazo de 03 (três) dias úteis a contar do recebimento da intimação, às suas expensas, por produtos que atendam às exigências contidas neste edital.</w:t>
      </w:r>
    </w:p>
    <w:p w:rsidR="00643F5E" w:rsidRPr="00B704CD" w:rsidRDefault="00643F5E" w:rsidP="00B704CD">
      <w:pPr>
        <w:pStyle w:val="PargrafodaLista"/>
        <w:spacing w:line="360" w:lineRule="auto"/>
        <w:rPr>
          <w:sz w:val="24"/>
          <w:szCs w:val="24"/>
        </w:rPr>
      </w:pPr>
    </w:p>
    <w:p w:rsidR="00620743" w:rsidRPr="00B704CD" w:rsidRDefault="00620743" w:rsidP="00B704CD">
      <w:pPr>
        <w:numPr>
          <w:ilvl w:val="2"/>
          <w:numId w:val="1"/>
        </w:numPr>
        <w:tabs>
          <w:tab w:val="clear" w:pos="1584"/>
          <w:tab w:val="num" w:pos="567"/>
          <w:tab w:val="num" w:pos="851"/>
        </w:tabs>
        <w:overflowPunct w:val="0"/>
        <w:autoSpaceDE w:val="0"/>
        <w:autoSpaceDN w:val="0"/>
        <w:adjustRightInd w:val="0"/>
        <w:spacing w:after="0" w:line="360" w:lineRule="auto"/>
        <w:ind w:left="567" w:hanging="567"/>
        <w:jc w:val="both"/>
        <w:textAlignment w:val="baseline"/>
        <w:rPr>
          <w:sz w:val="24"/>
          <w:szCs w:val="24"/>
        </w:rPr>
      </w:pPr>
      <w:r w:rsidRPr="00B704CD">
        <w:rPr>
          <w:sz w:val="24"/>
          <w:szCs w:val="24"/>
        </w:rPr>
        <w:t xml:space="preserve">Na impossibilidade da substituição dos produtos, o licitante devolverá ao Município de </w:t>
      </w:r>
      <w:r w:rsidR="00905207" w:rsidRPr="00B704CD">
        <w:rPr>
          <w:sz w:val="24"/>
          <w:szCs w:val="24"/>
        </w:rPr>
        <w:t xml:space="preserve">Cambuí - </w:t>
      </w:r>
      <w:proofErr w:type="gramStart"/>
      <w:r w:rsidR="00905207" w:rsidRPr="00B704CD">
        <w:rPr>
          <w:sz w:val="24"/>
          <w:szCs w:val="24"/>
        </w:rPr>
        <w:t xml:space="preserve">MG </w:t>
      </w:r>
      <w:r w:rsidRPr="00B704CD">
        <w:rPr>
          <w:sz w:val="24"/>
          <w:szCs w:val="24"/>
        </w:rPr>
        <w:t>,</w:t>
      </w:r>
      <w:proofErr w:type="gramEnd"/>
      <w:r w:rsidRPr="00B704CD">
        <w:rPr>
          <w:sz w:val="24"/>
          <w:szCs w:val="24"/>
        </w:rPr>
        <w:t xml:space="preserve"> os valores já recebidos, acrescidos de juros legais, referentes ao pagamento dos produtos reprovados, no prazo máximo de 07 (sete) dias úteis contados a partir da data em que expirou o prazo de reposição, independentemente das sanções previstas neste edital.</w:t>
      </w:r>
    </w:p>
    <w:p w:rsidR="00620743" w:rsidRPr="00B704CD" w:rsidRDefault="00620743" w:rsidP="00B704CD">
      <w:pPr>
        <w:tabs>
          <w:tab w:val="num" w:pos="1497"/>
          <w:tab w:val="num" w:pos="1800"/>
        </w:tabs>
        <w:overflowPunct w:val="0"/>
        <w:autoSpaceDE w:val="0"/>
        <w:autoSpaceDN w:val="0"/>
        <w:adjustRightInd w:val="0"/>
        <w:spacing w:after="0" w:line="360" w:lineRule="auto"/>
        <w:ind w:left="567"/>
        <w:jc w:val="both"/>
        <w:textAlignment w:val="baseline"/>
        <w:rPr>
          <w:sz w:val="24"/>
          <w:szCs w:val="24"/>
        </w:rPr>
      </w:pPr>
    </w:p>
    <w:p w:rsidR="00620743" w:rsidRPr="00B704CD" w:rsidRDefault="00620743" w:rsidP="00B704CD">
      <w:pPr>
        <w:numPr>
          <w:ilvl w:val="0"/>
          <w:numId w:val="1"/>
        </w:numPr>
        <w:tabs>
          <w:tab w:val="num" w:pos="567"/>
        </w:tabs>
        <w:overflowPunct w:val="0"/>
        <w:autoSpaceDE w:val="0"/>
        <w:autoSpaceDN w:val="0"/>
        <w:adjustRightInd w:val="0"/>
        <w:spacing w:after="0" w:line="360" w:lineRule="auto"/>
        <w:ind w:left="567" w:hanging="567"/>
        <w:jc w:val="both"/>
        <w:textAlignment w:val="baseline"/>
        <w:rPr>
          <w:b/>
          <w:bCs/>
          <w:sz w:val="24"/>
          <w:szCs w:val="24"/>
        </w:rPr>
      </w:pPr>
      <w:r w:rsidRPr="00B704CD">
        <w:rPr>
          <w:b/>
          <w:bCs/>
          <w:sz w:val="24"/>
          <w:szCs w:val="24"/>
        </w:rPr>
        <w:t>DO PAGAMENTO</w:t>
      </w:r>
    </w:p>
    <w:p w:rsidR="00726FE3" w:rsidRPr="00B704CD" w:rsidRDefault="00726FE3" w:rsidP="00B704CD">
      <w:pPr>
        <w:overflowPunct w:val="0"/>
        <w:autoSpaceDE w:val="0"/>
        <w:autoSpaceDN w:val="0"/>
        <w:adjustRightInd w:val="0"/>
        <w:spacing w:after="0" w:line="360" w:lineRule="auto"/>
        <w:ind w:left="567"/>
        <w:jc w:val="both"/>
        <w:textAlignment w:val="baseline"/>
        <w:rPr>
          <w:b/>
          <w:bCs/>
          <w:sz w:val="24"/>
          <w:szCs w:val="24"/>
        </w:rPr>
      </w:pPr>
    </w:p>
    <w:p w:rsidR="00620743" w:rsidRPr="00B704CD" w:rsidRDefault="00620743" w:rsidP="00B704CD">
      <w:pPr>
        <w:numPr>
          <w:ilvl w:val="1"/>
          <w:numId w:val="1"/>
        </w:num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r w:rsidRPr="00B704CD">
        <w:rPr>
          <w:sz w:val="24"/>
          <w:szCs w:val="24"/>
        </w:rPr>
        <w:t xml:space="preserve">Após o recebimento do objeto contratado ou parcela dele, o pagamento será realizado no prazo máximo de até </w:t>
      </w:r>
      <w:r w:rsidR="00726FE3" w:rsidRPr="00B704CD">
        <w:rPr>
          <w:sz w:val="24"/>
          <w:szCs w:val="24"/>
        </w:rPr>
        <w:t>15</w:t>
      </w:r>
      <w:r w:rsidRPr="00B704CD">
        <w:rPr>
          <w:sz w:val="24"/>
          <w:szCs w:val="24"/>
        </w:rPr>
        <w:t xml:space="preserve"> (</w:t>
      </w:r>
      <w:r w:rsidR="00726FE3" w:rsidRPr="00B704CD">
        <w:rPr>
          <w:sz w:val="24"/>
          <w:szCs w:val="24"/>
        </w:rPr>
        <w:t>quinze</w:t>
      </w:r>
      <w:r w:rsidRPr="00B704CD">
        <w:rPr>
          <w:sz w:val="24"/>
          <w:szCs w:val="24"/>
        </w:rPr>
        <w:t xml:space="preserve">) dias da liquidação da documentação, a contar do recebimento definitivo do produto e, após apresentação, pelo órgão requisitante, da nota fiscal à Contabilidade da Secretaria da Fazenda do Município de </w:t>
      </w:r>
      <w:r w:rsidR="00905207" w:rsidRPr="00B704CD">
        <w:rPr>
          <w:sz w:val="24"/>
          <w:szCs w:val="24"/>
        </w:rPr>
        <w:t xml:space="preserve">Cambuí - </w:t>
      </w:r>
      <w:proofErr w:type="gramStart"/>
      <w:r w:rsidR="00905207" w:rsidRPr="00B704CD">
        <w:rPr>
          <w:sz w:val="24"/>
          <w:szCs w:val="24"/>
        </w:rPr>
        <w:t xml:space="preserve">MG </w:t>
      </w:r>
      <w:r w:rsidRPr="00B704CD">
        <w:rPr>
          <w:sz w:val="24"/>
          <w:szCs w:val="24"/>
        </w:rPr>
        <w:t xml:space="preserve"> por</w:t>
      </w:r>
      <w:proofErr w:type="gramEnd"/>
      <w:r w:rsidRPr="00B704CD">
        <w:rPr>
          <w:sz w:val="24"/>
          <w:szCs w:val="24"/>
        </w:rPr>
        <w:t xml:space="preserve"> meio de depósito em </w:t>
      </w:r>
      <w:proofErr w:type="spellStart"/>
      <w:r w:rsidRPr="00B704CD">
        <w:rPr>
          <w:sz w:val="24"/>
          <w:szCs w:val="24"/>
        </w:rPr>
        <w:t>conta-corrente</w:t>
      </w:r>
      <w:proofErr w:type="spellEnd"/>
      <w:r w:rsidRPr="00B704CD">
        <w:rPr>
          <w:sz w:val="24"/>
          <w:szCs w:val="24"/>
        </w:rPr>
        <w:t>, através de Ordem Bancária.</w:t>
      </w:r>
    </w:p>
    <w:p w:rsidR="00620743" w:rsidRPr="00B704CD" w:rsidRDefault="00620743" w:rsidP="00B704CD">
      <w:pPr>
        <w:tabs>
          <w:tab w:val="num" w:pos="1152"/>
        </w:tabs>
        <w:overflowPunct w:val="0"/>
        <w:autoSpaceDE w:val="0"/>
        <w:autoSpaceDN w:val="0"/>
        <w:adjustRightInd w:val="0"/>
        <w:spacing w:after="0" w:line="360" w:lineRule="auto"/>
        <w:jc w:val="both"/>
        <w:textAlignment w:val="baseline"/>
        <w:rPr>
          <w:color w:val="000000"/>
          <w:sz w:val="24"/>
          <w:szCs w:val="24"/>
        </w:rPr>
      </w:pPr>
    </w:p>
    <w:p w:rsidR="00620743" w:rsidRPr="00B704CD" w:rsidRDefault="00620743" w:rsidP="00B704CD">
      <w:pPr>
        <w:numPr>
          <w:ilvl w:val="1"/>
          <w:numId w:val="1"/>
        </w:num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r w:rsidRPr="00B704CD">
        <w:rPr>
          <w:sz w:val="24"/>
          <w:szCs w:val="24"/>
        </w:rPr>
        <w:t xml:space="preserve">O pagamento somente será liberado após a apresentação da respectiva nota fiscal/fatura devidamente discriminada, em nome do Município de </w:t>
      </w:r>
      <w:r w:rsidR="00905207" w:rsidRPr="00B704CD">
        <w:rPr>
          <w:sz w:val="24"/>
          <w:szCs w:val="24"/>
        </w:rPr>
        <w:t>Cambuí - MG</w:t>
      </w:r>
      <w:r w:rsidRPr="00B704CD">
        <w:rPr>
          <w:sz w:val="24"/>
          <w:szCs w:val="24"/>
        </w:rPr>
        <w:t xml:space="preserve"> – Poder Executivo, CNPJ nº </w:t>
      </w:r>
      <w:r w:rsidR="00726FE3" w:rsidRPr="00B704CD">
        <w:rPr>
          <w:sz w:val="24"/>
          <w:szCs w:val="24"/>
        </w:rPr>
        <w:t>18.675.975/0001-85</w:t>
      </w:r>
      <w:r w:rsidRPr="00B704CD">
        <w:rPr>
          <w:color w:val="333333"/>
          <w:sz w:val="24"/>
          <w:szCs w:val="24"/>
          <w:lang w:eastAsia="pt-BR"/>
        </w:rPr>
        <w:t xml:space="preserve">, </w:t>
      </w:r>
      <w:r w:rsidR="00726FE3" w:rsidRPr="00B704CD">
        <w:rPr>
          <w:color w:val="333333"/>
          <w:sz w:val="24"/>
          <w:szCs w:val="24"/>
          <w:lang w:eastAsia="pt-BR"/>
        </w:rPr>
        <w:t>Praça Coronel Justiniano Nº. 164 – Centro – Cambuí – Minas Gerais, CEP 37.600-000</w:t>
      </w:r>
      <w:r w:rsidRPr="00B704CD">
        <w:rPr>
          <w:color w:val="333333"/>
          <w:sz w:val="24"/>
          <w:szCs w:val="24"/>
          <w:lang w:eastAsia="pt-BR"/>
        </w:rPr>
        <w:t>.</w:t>
      </w:r>
    </w:p>
    <w:p w:rsidR="00620743" w:rsidRPr="00B704CD" w:rsidRDefault="00620743" w:rsidP="00B704CD">
      <w:pPr>
        <w:tabs>
          <w:tab w:val="num" w:pos="1152"/>
        </w:tabs>
        <w:overflowPunct w:val="0"/>
        <w:autoSpaceDE w:val="0"/>
        <w:autoSpaceDN w:val="0"/>
        <w:adjustRightInd w:val="0"/>
        <w:spacing w:after="0" w:line="360" w:lineRule="auto"/>
        <w:jc w:val="both"/>
        <w:textAlignment w:val="baseline"/>
        <w:rPr>
          <w:color w:val="000000"/>
          <w:sz w:val="24"/>
          <w:szCs w:val="24"/>
        </w:rPr>
      </w:pPr>
    </w:p>
    <w:p w:rsidR="00620743" w:rsidRPr="00B704CD" w:rsidRDefault="00620743" w:rsidP="00B704CD">
      <w:pPr>
        <w:numPr>
          <w:ilvl w:val="2"/>
          <w:numId w:val="1"/>
        </w:numPr>
        <w:tabs>
          <w:tab w:val="clear" w:pos="1584"/>
          <w:tab w:val="num" w:pos="567"/>
          <w:tab w:val="num" w:pos="851"/>
        </w:tabs>
        <w:overflowPunct w:val="0"/>
        <w:autoSpaceDE w:val="0"/>
        <w:autoSpaceDN w:val="0"/>
        <w:adjustRightInd w:val="0"/>
        <w:spacing w:after="0" w:line="360" w:lineRule="auto"/>
        <w:ind w:left="567" w:hanging="567"/>
        <w:jc w:val="both"/>
        <w:textAlignment w:val="baseline"/>
        <w:rPr>
          <w:color w:val="000000"/>
          <w:sz w:val="24"/>
          <w:szCs w:val="24"/>
        </w:rPr>
      </w:pPr>
      <w:r w:rsidRPr="00B704CD">
        <w:rPr>
          <w:sz w:val="24"/>
          <w:szCs w:val="24"/>
        </w:rPr>
        <w:t xml:space="preserve">Os arquivos eletrônicos dos documentos fiscais (arquivo XML e a DANFE da NFE ou NFSE) deverão ser encaminhados pela empresa adjudicatária, obrigatoriamente, para o e-mail </w:t>
      </w:r>
      <w:hyperlink r:id="rId8" w:history="1">
        <w:r w:rsidR="00726FE3" w:rsidRPr="00B704CD">
          <w:rPr>
            <w:rStyle w:val="Hyperlink"/>
            <w:sz w:val="24"/>
            <w:szCs w:val="24"/>
          </w:rPr>
          <w:t>contabilidadeprefeituradecambui@hotmail.com</w:t>
        </w:r>
      </w:hyperlink>
      <w:r w:rsidR="00726FE3" w:rsidRPr="00B704CD">
        <w:rPr>
          <w:sz w:val="24"/>
          <w:szCs w:val="24"/>
        </w:rPr>
        <w:t xml:space="preserve"> </w:t>
      </w:r>
    </w:p>
    <w:p w:rsidR="00620743" w:rsidRPr="00B704CD" w:rsidRDefault="00620743" w:rsidP="00B704CD">
      <w:pPr>
        <w:tabs>
          <w:tab w:val="num" w:pos="1152"/>
        </w:tabs>
        <w:overflowPunct w:val="0"/>
        <w:autoSpaceDE w:val="0"/>
        <w:autoSpaceDN w:val="0"/>
        <w:adjustRightInd w:val="0"/>
        <w:spacing w:after="0" w:line="360" w:lineRule="auto"/>
        <w:jc w:val="both"/>
        <w:textAlignment w:val="baseline"/>
        <w:rPr>
          <w:color w:val="000000"/>
          <w:sz w:val="24"/>
          <w:szCs w:val="24"/>
        </w:rPr>
      </w:pPr>
    </w:p>
    <w:p w:rsidR="00620743" w:rsidRPr="00B704CD" w:rsidRDefault="00620743" w:rsidP="00B704CD">
      <w:pPr>
        <w:numPr>
          <w:ilvl w:val="1"/>
          <w:numId w:val="1"/>
        </w:num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r w:rsidRPr="00B704CD">
        <w:rPr>
          <w:sz w:val="24"/>
          <w:szCs w:val="24"/>
        </w:rPr>
        <w:lastRenderedPageBreak/>
        <w:t>Apresentar juntamente com a nota fiscal/fatura o Certificado de Regularidade do FGTS, a certidão específica quanto a inexistência de débito de contribuições e a Certidão Conjunta de Débitos Relativos a Tributos Federais e à Dívida Ativa da União, conforme Decreto 6106/07.</w:t>
      </w:r>
    </w:p>
    <w:p w:rsidR="00620743" w:rsidRPr="00B704CD" w:rsidRDefault="00620743" w:rsidP="00B704CD">
      <w:pPr>
        <w:tabs>
          <w:tab w:val="num" w:pos="1152"/>
        </w:tabs>
        <w:overflowPunct w:val="0"/>
        <w:autoSpaceDE w:val="0"/>
        <w:autoSpaceDN w:val="0"/>
        <w:adjustRightInd w:val="0"/>
        <w:spacing w:after="0" w:line="360" w:lineRule="auto"/>
        <w:jc w:val="both"/>
        <w:textAlignment w:val="baseline"/>
        <w:rPr>
          <w:color w:val="000000"/>
          <w:sz w:val="24"/>
          <w:szCs w:val="24"/>
        </w:rPr>
      </w:pPr>
    </w:p>
    <w:p w:rsidR="00620743" w:rsidRPr="00B704CD" w:rsidRDefault="00620743" w:rsidP="00B704CD">
      <w:pPr>
        <w:numPr>
          <w:ilvl w:val="1"/>
          <w:numId w:val="1"/>
        </w:num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r w:rsidRPr="00B704CD">
        <w:rPr>
          <w:sz w:val="24"/>
          <w:szCs w:val="24"/>
        </w:rPr>
        <w:t>A liberação da nota fiscal/fatura para pagamento ficará condicionada ao atestado do gestor do contrato, conforme disposto nos artigos 67 e 73 da Lei nº 8.666/93.</w:t>
      </w:r>
    </w:p>
    <w:p w:rsidR="00620743" w:rsidRPr="00B704CD" w:rsidRDefault="00620743" w:rsidP="00B704CD">
      <w:pPr>
        <w:tabs>
          <w:tab w:val="num" w:pos="1152"/>
        </w:tabs>
        <w:overflowPunct w:val="0"/>
        <w:autoSpaceDE w:val="0"/>
        <w:autoSpaceDN w:val="0"/>
        <w:adjustRightInd w:val="0"/>
        <w:spacing w:after="0" w:line="360" w:lineRule="auto"/>
        <w:jc w:val="both"/>
        <w:textAlignment w:val="baseline"/>
        <w:rPr>
          <w:color w:val="000000"/>
          <w:sz w:val="24"/>
          <w:szCs w:val="24"/>
        </w:rPr>
      </w:pPr>
    </w:p>
    <w:p w:rsidR="00620743" w:rsidRPr="00B704CD" w:rsidRDefault="00620743" w:rsidP="00B704CD">
      <w:pPr>
        <w:numPr>
          <w:ilvl w:val="1"/>
          <w:numId w:val="1"/>
        </w:num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r w:rsidRPr="00B704CD">
        <w:rPr>
          <w:sz w:val="24"/>
          <w:szCs w:val="24"/>
        </w:rPr>
        <w:t xml:space="preserve">Qualquer atraso ocorrido na apresentação da nota fiscal, fatura ou dos documentos exigidos como condição para pagamento por parte da </w:t>
      </w:r>
      <w:r w:rsidRPr="00B704CD">
        <w:rPr>
          <w:bCs/>
          <w:sz w:val="24"/>
          <w:szCs w:val="24"/>
        </w:rPr>
        <w:t xml:space="preserve">CONTRATADA </w:t>
      </w:r>
      <w:r w:rsidRPr="00B704CD">
        <w:rPr>
          <w:sz w:val="24"/>
          <w:szCs w:val="24"/>
        </w:rPr>
        <w:t xml:space="preserve">importará em prorrogação automática do prazo de vencimento da obrigação do </w:t>
      </w:r>
      <w:r w:rsidRPr="00B704CD">
        <w:rPr>
          <w:bCs/>
          <w:sz w:val="24"/>
          <w:szCs w:val="24"/>
        </w:rPr>
        <w:t>CONTRATANTE</w:t>
      </w:r>
      <w:r w:rsidRPr="00B704CD">
        <w:rPr>
          <w:sz w:val="24"/>
          <w:szCs w:val="24"/>
        </w:rPr>
        <w:t>.</w:t>
      </w:r>
    </w:p>
    <w:p w:rsidR="00620743" w:rsidRPr="00B704CD" w:rsidRDefault="00620743" w:rsidP="00B704CD">
      <w:pPr>
        <w:autoSpaceDE w:val="0"/>
        <w:autoSpaceDN w:val="0"/>
        <w:adjustRightInd w:val="0"/>
        <w:spacing w:after="0" w:line="360" w:lineRule="auto"/>
        <w:jc w:val="both"/>
        <w:rPr>
          <w:sz w:val="24"/>
          <w:szCs w:val="24"/>
        </w:rPr>
      </w:pPr>
    </w:p>
    <w:p w:rsidR="00620743" w:rsidRPr="00B704CD" w:rsidRDefault="00620743" w:rsidP="00B704CD">
      <w:pPr>
        <w:numPr>
          <w:ilvl w:val="0"/>
          <w:numId w:val="1"/>
        </w:numPr>
        <w:tabs>
          <w:tab w:val="num" w:pos="567"/>
        </w:tabs>
        <w:overflowPunct w:val="0"/>
        <w:autoSpaceDE w:val="0"/>
        <w:autoSpaceDN w:val="0"/>
        <w:adjustRightInd w:val="0"/>
        <w:spacing w:after="0" w:line="360" w:lineRule="auto"/>
        <w:ind w:left="567" w:hanging="567"/>
        <w:jc w:val="both"/>
        <w:textAlignment w:val="baseline"/>
        <w:rPr>
          <w:b/>
          <w:bCs/>
          <w:sz w:val="24"/>
          <w:szCs w:val="24"/>
        </w:rPr>
      </w:pPr>
      <w:r w:rsidRPr="00B704CD">
        <w:rPr>
          <w:b/>
          <w:bCs/>
          <w:sz w:val="24"/>
          <w:szCs w:val="24"/>
        </w:rPr>
        <w:t>DAS PENALIDADES</w:t>
      </w:r>
    </w:p>
    <w:p w:rsidR="00726FE3" w:rsidRPr="00B704CD" w:rsidRDefault="00726FE3" w:rsidP="00B704CD">
      <w:pPr>
        <w:overflowPunct w:val="0"/>
        <w:autoSpaceDE w:val="0"/>
        <w:autoSpaceDN w:val="0"/>
        <w:adjustRightInd w:val="0"/>
        <w:spacing w:after="0" w:line="360" w:lineRule="auto"/>
        <w:ind w:left="567"/>
        <w:jc w:val="both"/>
        <w:textAlignment w:val="baseline"/>
        <w:rPr>
          <w:b/>
          <w:bCs/>
          <w:sz w:val="24"/>
          <w:szCs w:val="24"/>
        </w:rPr>
      </w:pPr>
    </w:p>
    <w:p w:rsidR="00620743" w:rsidRPr="00B704CD" w:rsidRDefault="00620743" w:rsidP="00B704CD">
      <w:pPr>
        <w:numPr>
          <w:ilvl w:val="1"/>
          <w:numId w:val="1"/>
        </w:numPr>
        <w:tabs>
          <w:tab w:val="num" w:pos="567"/>
        </w:tabs>
        <w:overflowPunct w:val="0"/>
        <w:autoSpaceDE w:val="0"/>
        <w:autoSpaceDN w:val="0"/>
        <w:adjustRightInd w:val="0"/>
        <w:spacing w:after="0" w:line="360" w:lineRule="auto"/>
        <w:ind w:left="567" w:hanging="567"/>
        <w:jc w:val="both"/>
        <w:textAlignment w:val="baseline"/>
        <w:rPr>
          <w:sz w:val="24"/>
          <w:szCs w:val="24"/>
        </w:rPr>
      </w:pPr>
      <w:r w:rsidRPr="00B704CD">
        <w:rPr>
          <w:sz w:val="24"/>
          <w:szCs w:val="24"/>
        </w:rPr>
        <w:t>Com fulcro no artigo 7º da Lei 10.520/2002 e artigos 86 e 87 da Lei nº 8.666/93, a Administração poderá, garantida a prévia defesa, aplicar aos licitantes e/ou adjudicatários as seguintes penalidades, sem prejuízo das responsabilidades civil e criminal:</w:t>
      </w:r>
    </w:p>
    <w:p w:rsidR="00726FE3" w:rsidRPr="00B704CD" w:rsidRDefault="00726FE3" w:rsidP="00B704CD">
      <w:pPr>
        <w:tabs>
          <w:tab w:val="num" w:pos="1152"/>
        </w:tabs>
        <w:overflowPunct w:val="0"/>
        <w:autoSpaceDE w:val="0"/>
        <w:autoSpaceDN w:val="0"/>
        <w:adjustRightInd w:val="0"/>
        <w:spacing w:after="0" w:line="360" w:lineRule="auto"/>
        <w:ind w:left="567"/>
        <w:jc w:val="both"/>
        <w:textAlignment w:val="baseline"/>
        <w:rPr>
          <w:sz w:val="24"/>
          <w:szCs w:val="24"/>
        </w:rPr>
      </w:pPr>
    </w:p>
    <w:p w:rsidR="00620743" w:rsidRPr="00B704CD" w:rsidRDefault="00620743" w:rsidP="00B704CD">
      <w:pPr>
        <w:pStyle w:val="PargrafodaLista"/>
        <w:numPr>
          <w:ilvl w:val="0"/>
          <w:numId w:val="14"/>
        </w:numPr>
        <w:spacing w:line="360" w:lineRule="auto"/>
        <w:jc w:val="both"/>
        <w:rPr>
          <w:sz w:val="24"/>
          <w:szCs w:val="24"/>
        </w:rPr>
      </w:pPr>
      <w:proofErr w:type="gramStart"/>
      <w:r w:rsidRPr="00B704CD">
        <w:rPr>
          <w:sz w:val="24"/>
          <w:szCs w:val="24"/>
        </w:rPr>
        <w:t>advertência</w:t>
      </w:r>
      <w:proofErr w:type="gramEnd"/>
      <w:r w:rsidRPr="00B704CD">
        <w:rPr>
          <w:sz w:val="24"/>
          <w:szCs w:val="24"/>
        </w:rPr>
        <w:t>;</w:t>
      </w:r>
    </w:p>
    <w:p w:rsidR="00396DED" w:rsidRPr="00B704CD" w:rsidRDefault="00396DED" w:rsidP="00B704CD">
      <w:pPr>
        <w:pStyle w:val="PargrafodaLista"/>
        <w:spacing w:line="360" w:lineRule="auto"/>
        <w:ind w:left="672"/>
        <w:jc w:val="both"/>
        <w:rPr>
          <w:sz w:val="24"/>
          <w:szCs w:val="24"/>
        </w:rPr>
      </w:pPr>
    </w:p>
    <w:p w:rsidR="00620743" w:rsidRPr="00B704CD" w:rsidRDefault="00620743" w:rsidP="00B704CD">
      <w:pPr>
        <w:autoSpaceDE w:val="0"/>
        <w:autoSpaceDN w:val="0"/>
        <w:adjustRightInd w:val="0"/>
        <w:spacing w:after="0" w:line="360" w:lineRule="auto"/>
        <w:ind w:left="546" w:hanging="234"/>
        <w:jc w:val="both"/>
        <w:rPr>
          <w:sz w:val="24"/>
          <w:szCs w:val="24"/>
        </w:rPr>
      </w:pPr>
      <w:r w:rsidRPr="00B704CD">
        <w:rPr>
          <w:sz w:val="24"/>
          <w:szCs w:val="24"/>
        </w:rPr>
        <w:t>b) multa, a ser recolhida no prazo máximo de 15 (quinze) dias corridos, a contar da comunicação oficial, nas seguintes hipóteses:</w:t>
      </w:r>
    </w:p>
    <w:p w:rsidR="00726FE3" w:rsidRPr="00B704CD" w:rsidRDefault="00726FE3" w:rsidP="00B704CD">
      <w:pPr>
        <w:autoSpaceDE w:val="0"/>
        <w:autoSpaceDN w:val="0"/>
        <w:adjustRightInd w:val="0"/>
        <w:spacing w:after="0" w:line="360" w:lineRule="auto"/>
        <w:ind w:left="1134"/>
        <w:jc w:val="both"/>
        <w:rPr>
          <w:sz w:val="24"/>
          <w:szCs w:val="24"/>
        </w:rPr>
      </w:pPr>
    </w:p>
    <w:p w:rsidR="00620743" w:rsidRPr="00B704CD" w:rsidRDefault="00620743" w:rsidP="00B704CD">
      <w:pPr>
        <w:autoSpaceDE w:val="0"/>
        <w:autoSpaceDN w:val="0"/>
        <w:adjustRightInd w:val="0"/>
        <w:spacing w:after="0" w:line="360" w:lineRule="auto"/>
        <w:ind w:left="1134"/>
        <w:jc w:val="both"/>
        <w:rPr>
          <w:sz w:val="24"/>
          <w:szCs w:val="24"/>
        </w:rPr>
      </w:pPr>
      <w:r w:rsidRPr="00B704CD">
        <w:rPr>
          <w:sz w:val="24"/>
          <w:szCs w:val="24"/>
        </w:rPr>
        <w:t>b.1 – 0,3% (zero vírgula três por cento) por dia de atraso injustificado e por descumprimento das obrigações estabelecidas neste Edital, até o máximo de 10% (dez por cento) sobre o valor total do empenho;</w:t>
      </w:r>
    </w:p>
    <w:p w:rsidR="00082C28" w:rsidRPr="00B704CD" w:rsidRDefault="00082C28" w:rsidP="00B704CD">
      <w:pPr>
        <w:autoSpaceDE w:val="0"/>
        <w:autoSpaceDN w:val="0"/>
        <w:adjustRightInd w:val="0"/>
        <w:spacing w:after="0" w:line="360" w:lineRule="auto"/>
        <w:ind w:left="1134"/>
        <w:jc w:val="both"/>
        <w:rPr>
          <w:sz w:val="24"/>
          <w:szCs w:val="24"/>
        </w:rPr>
      </w:pPr>
    </w:p>
    <w:p w:rsidR="00620743" w:rsidRPr="00B704CD" w:rsidRDefault="00620743" w:rsidP="00B704CD">
      <w:pPr>
        <w:autoSpaceDE w:val="0"/>
        <w:autoSpaceDN w:val="0"/>
        <w:adjustRightInd w:val="0"/>
        <w:spacing w:after="0" w:line="360" w:lineRule="auto"/>
        <w:ind w:left="1134"/>
        <w:jc w:val="both"/>
        <w:rPr>
          <w:sz w:val="24"/>
          <w:szCs w:val="24"/>
        </w:rPr>
      </w:pPr>
      <w:r w:rsidRPr="00B704CD">
        <w:rPr>
          <w:sz w:val="24"/>
          <w:szCs w:val="24"/>
        </w:rPr>
        <w:t>b.2 – até 10% (dez por cento) sobre o valor total do empenho, no caso de inexecução total ou 5% (cinco por cento) no caso da inexecução parcial do objeto contratado.</w:t>
      </w:r>
    </w:p>
    <w:p w:rsidR="00726FE3" w:rsidRPr="00B704CD" w:rsidRDefault="00726FE3" w:rsidP="00B704CD">
      <w:pPr>
        <w:autoSpaceDE w:val="0"/>
        <w:autoSpaceDN w:val="0"/>
        <w:adjustRightInd w:val="0"/>
        <w:spacing w:after="0" w:line="360" w:lineRule="auto"/>
        <w:jc w:val="both"/>
        <w:rPr>
          <w:sz w:val="24"/>
          <w:szCs w:val="24"/>
        </w:rPr>
      </w:pPr>
    </w:p>
    <w:p w:rsidR="00620743" w:rsidRPr="00B704CD" w:rsidRDefault="00620743" w:rsidP="00B704CD">
      <w:pPr>
        <w:pStyle w:val="PargrafodaLista"/>
        <w:numPr>
          <w:ilvl w:val="0"/>
          <w:numId w:val="14"/>
        </w:numPr>
        <w:spacing w:line="360" w:lineRule="auto"/>
        <w:jc w:val="both"/>
        <w:rPr>
          <w:sz w:val="24"/>
          <w:szCs w:val="24"/>
        </w:rPr>
      </w:pPr>
      <w:proofErr w:type="gramStart"/>
      <w:r w:rsidRPr="00B704CD">
        <w:rPr>
          <w:sz w:val="24"/>
          <w:szCs w:val="24"/>
        </w:rPr>
        <w:t>suspensão</w:t>
      </w:r>
      <w:proofErr w:type="gramEnd"/>
      <w:r w:rsidRPr="00B704CD">
        <w:rPr>
          <w:sz w:val="24"/>
          <w:szCs w:val="24"/>
        </w:rPr>
        <w:t xml:space="preserve"> temporária do direito de participar de licitação e impedimento de contratar com o Município de </w:t>
      </w:r>
      <w:r w:rsidR="00905207" w:rsidRPr="00B704CD">
        <w:rPr>
          <w:sz w:val="24"/>
          <w:szCs w:val="24"/>
        </w:rPr>
        <w:t>Cambuí - MG</w:t>
      </w:r>
      <w:r w:rsidRPr="00B704CD">
        <w:rPr>
          <w:sz w:val="24"/>
          <w:szCs w:val="24"/>
        </w:rPr>
        <w:t xml:space="preserve"> – Poder Executivo, pelo prazo de até 2 (dois) anos;</w:t>
      </w:r>
    </w:p>
    <w:p w:rsidR="00396DED" w:rsidRPr="00B704CD" w:rsidRDefault="00396DED" w:rsidP="00B704CD">
      <w:pPr>
        <w:pStyle w:val="PargrafodaLista"/>
        <w:spacing w:line="360" w:lineRule="auto"/>
        <w:ind w:left="672"/>
        <w:jc w:val="both"/>
        <w:rPr>
          <w:sz w:val="24"/>
          <w:szCs w:val="24"/>
        </w:rPr>
      </w:pPr>
    </w:p>
    <w:p w:rsidR="00620743" w:rsidRPr="00B704CD" w:rsidRDefault="00620743" w:rsidP="00B704CD">
      <w:pPr>
        <w:autoSpaceDE w:val="0"/>
        <w:autoSpaceDN w:val="0"/>
        <w:adjustRightInd w:val="0"/>
        <w:spacing w:after="0" w:line="360" w:lineRule="auto"/>
        <w:ind w:left="546" w:hanging="234"/>
        <w:jc w:val="both"/>
        <w:rPr>
          <w:sz w:val="24"/>
          <w:szCs w:val="24"/>
        </w:rPr>
      </w:pPr>
      <w:r w:rsidRPr="00B704CD">
        <w:rPr>
          <w:sz w:val="24"/>
          <w:szCs w:val="24"/>
        </w:rPr>
        <w:t>d) declaração de inidoneidade para licitar ou contratar com a Administração Pública, enquanto perdurarem os motivos determinantes da punição ou até que seja promovida sua reabilitação perante a própria autoridade que aplicou a penalidade.</w:t>
      </w:r>
    </w:p>
    <w:p w:rsidR="00620743" w:rsidRPr="00B704CD" w:rsidRDefault="00620743" w:rsidP="00B704CD">
      <w:pPr>
        <w:autoSpaceDE w:val="0"/>
        <w:autoSpaceDN w:val="0"/>
        <w:adjustRightInd w:val="0"/>
        <w:spacing w:after="0" w:line="360" w:lineRule="auto"/>
        <w:jc w:val="both"/>
        <w:rPr>
          <w:sz w:val="24"/>
          <w:szCs w:val="24"/>
        </w:rPr>
      </w:pPr>
    </w:p>
    <w:p w:rsidR="00620743" w:rsidRPr="00B704CD" w:rsidRDefault="00620743" w:rsidP="00B704CD">
      <w:pPr>
        <w:numPr>
          <w:ilvl w:val="1"/>
          <w:numId w:val="1"/>
        </w:numPr>
        <w:tabs>
          <w:tab w:val="num" w:pos="567"/>
        </w:tabs>
        <w:overflowPunct w:val="0"/>
        <w:autoSpaceDE w:val="0"/>
        <w:autoSpaceDN w:val="0"/>
        <w:adjustRightInd w:val="0"/>
        <w:spacing w:after="0" w:line="360" w:lineRule="auto"/>
        <w:ind w:left="567" w:hanging="567"/>
        <w:jc w:val="both"/>
        <w:textAlignment w:val="baseline"/>
        <w:rPr>
          <w:sz w:val="24"/>
          <w:szCs w:val="24"/>
        </w:rPr>
      </w:pPr>
      <w:r w:rsidRPr="00B704CD">
        <w:rPr>
          <w:sz w:val="24"/>
          <w:szCs w:val="24"/>
        </w:rPr>
        <w:t xml:space="preserve">Ficará impedida de licitar e de contratar com o Município de </w:t>
      </w:r>
      <w:r w:rsidR="00905207" w:rsidRPr="00B704CD">
        <w:rPr>
          <w:sz w:val="24"/>
          <w:szCs w:val="24"/>
        </w:rPr>
        <w:t>Cambuí - MG</w:t>
      </w:r>
      <w:r w:rsidRPr="00B704CD">
        <w:rPr>
          <w:sz w:val="24"/>
          <w:szCs w:val="24"/>
        </w:rPr>
        <w:t xml:space="preserve"> – Poder Executivo, pelo prazo de até 2 (dois) anos e descredenciada do Registro Cadastral do Município de </w:t>
      </w:r>
      <w:r w:rsidR="00905207" w:rsidRPr="00B704CD">
        <w:rPr>
          <w:sz w:val="24"/>
          <w:szCs w:val="24"/>
        </w:rPr>
        <w:t>Cambuí - MG</w:t>
      </w:r>
      <w:r w:rsidRPr="00B704CD">
        <w:rPr>
          <w:sz w:val="24"/>
          <w:szCs w:val="24"/>
        </w:rPr>
        <w:t xml:space="preserve"> o licitante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 sem prejuízo das multas previstas neste edital e no contrato e das demais cominações legais.</w:t>
      </w:r>
    </w:p>
    <w:p w:rsidR="00726FE3" w:rsidRPr="00B704CD" w:rsidRDefault="00726FE3" w:rsidP="00B704CD">
      <w:pPr>
        <w:tabs>
          <w:tab w:val="num" w:pos="1152"/>
        </w:tabs>
        <w:overflowPunct w:val="0"/>
        <w:autoSpaceDE w:val="0"/>
        <w:autoSpaceDN w:val="0"/>
        <w:adjustRightInd w:val="0"/>
        <w:spacing w:after="0" w:line="360" w:lineRule="auto"/>
        <w:ind w:left="567"/>
        <w:jc w:val="both"/>
        <w:textAlignment w:val="baseline"/>
        <w:rPr>
          <w:sz w:val="24"/>
          <w:szCs w:val="24"/>
        </w:rPr>
      </w:pPr>
    </w:p>
    <w:p w:rsidR="00620743" w:rsidRPr="00B704CD" w:rsidRDefault="00620743" w:rsidP="00B704CD">
      <w:pPr>
        <w:numPr>
          <w:ilvl w:val="1"/>
          <w:numId w:val="1"/>
        </w:numPr>
        <w:tabs>
          <w:tab w:val="num" w:pos="567"/>
        </w:tabs>
        <w:overflowPunct w:val="0"/>
        <w:autoSpaceDE w:val="0"/>
        <w:autoSpaceDN w:val="0"/>
        <w:adjustRightInd w:val="0"/>
        <w:spacing w:after="0" w:line="360" w:lineRule="auto"/>
        <w:ind w:left="567" w:hanging="567"/>
        <w:jc w:val="both"/>
        <w:textAlignment w:val="baseline"/>
        <w:rPr>
          <w:sz w:val="24"/>
          <w:szCs w:val="24"/>
        </w:rPr>
      </w:pPr>
      <w:r w:rsidRPr="00B704CD">
        <w:rPr>
          <w:sz w:val="24"/>
          <w:szCs w:val="24"/>
        </w:rPr>
        <w:t xml:space="preserve">O valor da multa, aplicada após regular processo administrativo, acrescido de juros moratórios de 1% (um por cento) ao mês após transcurso do prazo previsto nos itens anteriores, poderá ser descontado dos pagamentos eventualmente devidos pelo Município de </w:t>
      </w:r>
      <w:r w:rsidR="00905207" w:rsidRPr="00B704CD">
        <w:rPr>
          <w:sz w:val="24"/>
          <w:szCs w:val="24"/>
        </w:rPr>
        <w:t>Cambuí - MG</w:t>
      </w:r>
      <w:r w:rsidRPr="00B704CD">
        <w:rPr>
          <w:sz w:val="24"/>
          <w:szCs w:val="24"/>
        </w:rPr>
        <w:t xml:space="preserve"> – Poder Executivo ou cobrada judicialmente.</w:t>
      </w:r>
    </w:p>
    <w:p w:rsidR="00620743" w:rsidRPr="00B704CD" w:rsidRDefault="00620743" w:rsidP="00B704CD">
      <w:pPr>
        <w:tabs>
          <w:tab w:val="num" w:pos="1152"/>
        </w:tabs>
        <w:overflowPunct w:val="0"/>
        <w:autoSpaceDE w:val="0"/>
        <w:autoSpaceDN w:val="0"/>
        <w:adjustRightInd w:val="0"/>
        <w:spacing w:after="0" w:line="360" w:lineRule="auto"/>
        <w:jc w:val="both"/>
        <w:textAlignment w:val="baseline"/>
        <w:rPr>
          <w:sz w:val="24"/>
          <w:szCs w:val="24"/>
        </w:rPr>
      </w:pPr>
    </w:p>
    <w:p w:rsidR="00620743" w:rsidRPr="00B704CD" w:rsidRDefault="00620743" w:rsidP="00B704CD">
      <w:pPr>
        <w:numPr>
          <w:ilvl w:val="1"/>
          <w:numId w:val="1"/>
        </w:numPr>
        <w:tabs>
          <w:tab w:val="num" w:pos="567"/>
        </w:tabs>
        <w:overflowPunct w:val="0"/>
        <w:autoSpaceDE w:val="0"/>
        <w:autoSpaceDN w:val="0"/>
        <w:adjustRightInd w:val="0"/>
        <w:spacing w:after="0" w:line="360" w:lineRule="auto"/>
        <w:ind w:left="567" w:hanging="567"/>
        <w:jc w:val="both"/>
        <w:textAlignment w:val="baseline"/>
        <w:rPr>
          <w:sz w:val="24"/>
          <w:szCs w:val="24"/>
        </w:rPr>
      </w:pPr>
      <w:r w:rsidRPr="00B704CD">
        <w:rPr>
          <w:sz w:val="24"/>
          <w:szCs w:val="24"/>
        </w:rPr>
        <w:t>As sanções previstas nas alíneas “a”, “c” e “d” do item 20.1 e item 20.2 poderão ser aplicadas cumulativamente ou não à penalidade da alínea “b” do item 20.1.</w:t>
      </w:r>
    </w:p>
    <w:p w:rsidR="00620743" w:rsidRPr="00B704CD" w:rsidRDefault="00620743" w:rsidP="00B704CD">
      <w:pPr>
        <w:tabs>
          <w:tab w:val="num" w:pos="1152"/>
        </w:tabs>
        <w:overflowPunct w:val="0"/>
        <w:autoSpaceDE w:val="0"/>
        <w:autoSpaceDN w:val="0"/>
        <w:adjustRightInd w:val="0"/>
        <w:spacing w:after="0" w:line="360" w:lineRule="auto"/>
        <w:jc w:val="both"/>
        <w:textAlignment w:val="baseline"/>
        <w:rPr>
          <w:sz w:val="24"/>
          <w:szCs w:val="24"/>
        </w:rPr>
      </w:pPr>
    </w:p>
    <w:p w:rsidR="00620743" w:rsidRPr="00B704CD" w:rsidRDefault="00620743" w:rsidP="00B704CD">
      <w:pPr>
        <w:numPr>
          <w:ilvl w:val="1"/>
          <w:numId w:val="1"/>
        </w:numPr>
        <w:tabs>
          <w:tab w:val="num" w:pos="567"/>
        </w:tabs>
        <w:overflowPunct w:val="0"/>
        <w:autoSpaceDE w:val="0"/>
        <w:autoSpaceDN w:val="0"/>
        <w:adjustRightInd w:val="0"/>
        <w:spacing w:after="0" w:line="360" w:lineRule="auto"/>
        <w:ind w:left="567" w:hanging="567"/>
        <w:jc w:val="both"/>
        <w:textAlignment w:val="baseline"/>
        <w:rPr>
          <w:sz w:val="24"/>
          <w:szCs w:val="24"/>
        </w:rPr>
      </w:pPr>
      <w:r w:rsidRPr="00B704CD">
        <w:rPr>
          <w:sz w:val="24"/>
          <w:szCs w:val="24"/>
        </w:rPr>
        <w:t>A aplicação de quaisquer das penalidades previstas neste capítulo realizar-se-á em processo administrativo que assegurará o contraditório e a ampla defesa, observando-se o procedimento previsto na Lei nº 8.666/93.</w:t>
      </w:r>
    </w:p>
    <w:p w:rsidR="00620743" w:rsidRPr="00B704CD" w:rsidRDefault="00620743" w:rsidP="00B704CD">
      <w:pPr>
        <w:tabs>
          <w:tab w:val="num" w:pos="1152"/>
        </w:tabs>
        <w:overflowPunct w:val="0"/>
        <w:autoSpaceDE w:val="0"/>
        <w:autoSpaceDN w:val="0"/>
        <w:adjustRightInd w:val="0"/>
        <w:spacing w:after="0" w:line="360" w:lineRule="auto"/>
        <w:jc w:val="both"/>
        <w:textAlignment w:val="baseline"/>
        <w:rPr>
          <w:sz w:val="24"/>
          <w:szCs w:val="24"/>
        </w:rPr>
      </w:pPr>
    </w:p>
    <w:p w:rsidR="00620743" w:rsidRPr="00B704CD" w:rsidRDefault="00620743" w:rsidP="00B704CD">
      <w:pPr>
        <w:numPr>
          <w:ilvl w:val="1"/>
          <w:numId w:val="1"/>
        </w:numPr>
        <w:tabs>
          <w:tab w:val="num" w:pos="567"/>
        </w:tabs>
        <w:overflowPunct w:val="0"/>
        <w:autoSpaceDE w:val="0"/>
        <w:autoSpaceDN w:val="0"/>
        <w:adjustRightInd w:val="0"/>
        <w:spacing w:after="0" w:line="360" w:lineRule="auto"/>
        <w:ind w:left="567" w:hanging="567"/>
        <w:jc w:val="both"/>
        <w:textAlignment w:val="baseline"/>
        <w:rPr>
          <w:sz w:val="24"/>
          <w:szCs w:val="24"/>
        </w:rPr>
      </w:pPr>
      <w:r w:rsidRPr="00B704CD">
        <w:rPr>
          <w:sz w:val="24"/>
          <w:szCs w:val="24"/>
        </w:rPr>
        <w:t>Os recursos, quando da aplicação das penalidades previstas neste edital, exceto a penalidade do item 20.1 alínea “d”, poderão ocorrer no prazo máximo de 5 (cinco) dias úteis a contar da intimação do ato ou da lavratura da ata.</w:t>
      </w:r>
    </w:p>
    <w:p w:rsidR="00620743" w:rsidRPr="00B704CD" w:rsidRDefault="00620743" w:rsidP="00B704CD">
      <w:pPr>
        <w:tabs>
          <w:tab w:val="num" w:pos="1152"/>
        </w:tabs>
        <w:overflowPunct w:val="0"/>
        <w:autoSpaceDE w:val="0"/>
        <w:autoSpaceDN w:val="0"/>
        <w:adjustRightInd w:val="0"/>
        <w:spacing w:after="0" w:line="360" w:lineRule="auto"/>
        <w:jc w:val="both"/>
        <w:textAlignment w:val="baseline"/>
        <w:rPr>
          <w:sz w:val="24"/>
          <w:szCs w:val="24"/>
        </w:rPr>
      </w:pPr>
    </w:p>
    <w:p w:rsidR="00620743" w:rsidRPr="00B704CD" w:rsidRDefault="00620743" w:rsidP="00B704CD">
      <w:pPr>
        <w:numPr>
          <w:ilvl w:val="1"/>
          <w:numId w:val="1"/>
        </w:numPr>
        <w:tabs>
          <w:tab w:val="num" w:pos="567"/>
        </w:tabs>
        <w:overflowPunct w:val="0"/>
        <w:autoSpaceDE w:val="0"/>
        <w:autoSpaceDN w:val="0"/>
        <w:adjustRightInd w:val="0"/>
        <w:spacing w:after="0" w:line="360" w:lineRule="auto"/>
        <w:ind w:left="567" w:hanging="567"/>
        <w:jc w:val="both"/>
        <w:textAlignment w:val="baseline"/>
        <w:rPr>
          <w:sz w:val="24"/>
          <w:szCs w:val="24"/>
        </w:rPr>
      </w:pPr>
      <w:r w:rsidRPr="00B704CD">
        <w:rPr>
          <w:sz w:val="24"/>
          <w:szCs w:val="24"/>
        </w:rPr>
        <w:t>No caso da penalidade prevista no item 20.1 alínea “d” caberá recurso administrativo, no prazo de 10 (dez) dias a contar da intimação do ato.</w:t>
      </w:r>
    </w:p>
    <w:p w:rsidR="00620743" w:rsidRPr="00B704CD" w:rsidRDefault="00620743" w:rsidP="00B704CD">
      <w:pPr>
        <w:overflowPunct w:val="0"/>
        <w:autoSpaceDE w:val="0"/>
        <w:autoSpaceDN w:val="0"/>
        <w:adjustRightInd w:val="0"/>
        <w:spacing w:after="0" w:line="360" w:lineRule="auto"/>
        <w:ind w:left="567"/>
        <w:jc w:val="both"/>
        <w:textAlignment w:val="baseline"/>
        <w:rPr>
          <w:b/>
          <w:bCs/>
          <w:sz w:val="24"/>
          <w:szCs w:val="24"/>
        </w:rPr>
      </w:pPr>
    </w:p>
    <w:p w:rsidR="00620743" w:rsidRPr="00B704CD" w:rsidRDefault="00620743" w:rsidP="00B704CD">
      <w:pPr>
        <w:numPr>
          <w:ilvl w:val="0"/>
          <w:numId w:val="1"/>
        </w:numPr>
        <w:tabs>
          <w:tab w:val="num" w:pos="567"/>
        </w:tabs>
        <w:overflowPunct w:val="0"/>
        <w:autoSpaceDE w:val="0"/>
        <w:autoSpaceDN w:val="0"/>
        <w:adjustRightInd w:val="0"/>
        <w:spacing w:after="0" w:line="360" w:lineRule="auto"/>
        <w:ind w:left="567" w:hanging="567"/>
        <w:jc w:val="both"/>
        <w:textAlignment w:val="baseline"/>
        <w:rPr>
          <w:b/>
          <w:bCs/>
          <w:sz w:val="24"/>
          <w:szCs w:val="24"/>
        </w:rPr>
      </w:pPr>
      <w:r w:rsidRPr="00B704CD">
        <w:rPr>
          <w:b/>
          <w:bCs/>
          <w:sz w:val="24"/>
          <w:szCs w:val="24"/>
        </w:rPr>
        <w:t>DAS DISPOSIÇÕES FINAIS</w:t>
      </w:r>
    </w:p>
    <w:p w:rsidR="00726FE3" w:rsidRPr="00B704CD" w:rsidRDefault="00726FE3" w:rsidP="00B704CD">
      <w:pPr>
        <w:overflowPunct w:val="0"/>
        <w:autoSpaceDE w:val="0"/>
        <w:autoSpaceDN w:val="0"/>
        <w:adjustRightInd w:val="0"/>
        <w:spacing w:after="0" w:line="360" w:lineRule="auto"/>
        <w:ind w:left="567"/>
        <w:jc w:val="both"/>
        <w:textAlignment w:val="baseline"/>
        <w:rPr>
          <w:b/>
          <w:bCs/>
          <w:sz w:val="24"/>
          <w:szCs w:val="24"/>
        </w:rPr>
      </w:pPr>
    </w:p>
    <w:p w:rsidR="00620743" w:rsidRPr="00B704CD" w:rsidRDefault="00620743" w:rsidP="00B704CD">
      <w:pPr>
        <w:numPr>
          <w:ilvl w:val="1"/>
          <w:numId w:val="1"/>
        </w:num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r w:rsidRPr="00B704CD">
        <w:rPr>
          <w:sz w:val="24"/>
          <w:szCs w:val="24"/>
        </w:rPr>
        <w:t>A presente licitação somente poderá vir a ser revogada por razões de interesse público decorrente de fato superveniente devidamente comprovado, ou anulada no todo ou em parte por ilegalidade de ofício ou por provocação de terceiros, mediante parecer escrito e devidamente fundamentado.</w:t>
      </w:r>
    </w:p>
    <w:p w:rsidR="00620743" w:rsidRPr="00B704CD" w:rsidRDefault="00620743" w:rsidP="00B704CD">
      <w:pPr>
        <w:tabs>
          <w:tab w:val="num" w:pos="1152"/>
        </w:tabs>
        <w:overflowPunct w:val="0"/>
        <w:autoSpaceDE w:val="0"/>
        <w:autoSpaceDN w:val="0"/>
        <w:adjustRightInd w:val="0"/>
        <w:spacing w:after="0" w:line="360" w:lineRule="auto"/>
        <w:jc w:val="both"/>
        <w:textAlignment w:val="baseline"/>
        <w:rPr>
          <w:color w:val="000000"/>
          <w:sz w:val="24"/>
          <w:szCs w:val="24"/>
        </w:rPr>
      </w:pPr>
    </w:p>
    <w:p w:rsidR="00620743" w:rsidRPr="00B704CD" w:rsidRDefault="00620743" w:rsidP="00B704CD">
      <w:pPr>
        <w:numPr>
          <w:ilvl w:val="1"/>
          <w:numId w:val="1"/>
        </w:num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r w:rsidRPr="00B704CD">
        <w:rPr>
          <w:sz w:val="24"/>
          <w:szCs w:val="24"/>
        </w:rPr>
        <w:t>O objeto da presente licitação poderá sofrer acréscimos ou supressões, conforme previsto no § 1º, art. 65, Lei nº 8.666/93 e § 2º, inciso II, art. 65, Lei nº 9.648/98.</w:t>
      </w:r>
    </w:p>
    <w:p w:rsidR="00620743" w:rsidRPr="00B704CD" w:rsidRDefault="00620743" w:rsidP="00B704CD">
      <w:pPr>
        <w:tabs>
          <w:tab w:val="num" w:pos="1152"/>
        </w:tabs>
        <w:overflowPunct w:val="0"/>
        <w:autoSpaceDE w:val="0"/>
        <w:autoSpaceDN w:val="0"/>
        <w:adjustRightInd w:val="0"/>
        <w:spacing w:after="0" w:line="360" w:lineRule="auto"/>
        <w:jc w:val="both"/>
        <w:textAlignment w:val="baseline"/>
        <w:rPr>
          <w:color w:val="000000"/>
          <w:sz w:val="24"/>
          <w:szCs w:val="24"/>
        </w:rPr>
      </w:pPr>
    </w:p>
    <w:p w:rsidR="00620743" w:rsidRPr="00B704CD" w:rsidRDefault="00620743" w:rsidP="00B704CD">
      <w:pPr>
        <w:numPr>
          <w:ilvl w:val="1"/>
          <w:numId w:val="1"/>
        </w:num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r w:rsidRPr="00B704CD">
        <w:rPr>
          <w:sz w:val="24"/>
          <w:szCs w:val="24"/>
        </w:rPr>
        <w:t xml:space="preserve">Se o licitante vencedora deixar de aceitar ou não retirar a nota de empenho/assinar a ata, dentro de 05 (cinco) dias úteis contados da data de recebimento da notificação, e sem justificativa por escrito e aceita pela </w:t>
      </w:r>
      <w:r w:rsidR="00363A19" w:rsidRPr="00B704CD">
        <w:rPr>
          <w:sz w:val="24"/>
          <w:szCs w:val="24"/>
        </w:rPr>
        <w:t>Prefeitura Municipal de Cambuí</w:t>
      </w:r>
      <w:r w:rsidRPr="00B704CD">
        <w:rPr>
          <w:sz w:val="24"/>
          <w:szCs w:val="24"/>
        </w:rPr>
        <w:t>, restará caduco o seu direito de vencedor, sujeitando-se às penalidades aludidas neste edital.</w:t>
      </w:r>
    </w:p>
    <w:p w:rsidR="00620743" w:rsidRPr="00B704CD" w:rsidRDefault="00620743" w:rsidP="00B704CD">
      <w:pPr>
        <w:tabs>
          <w:tab w:val="num" w:pos="1152"/>
        </w:tabs>
        <w:overflowPunct w:val="0"/>
        <w:autoSpaceDE w:val="0"/>
        <w:autoSpaceDN w:val="0"/>
        <w:adjustRightInd w:val="0"/>
        <w:spacing w:after="0" w:line="360" w:lineRule="auto"/>
        <w:jc w:val="both"/>
        <w:textAlignment w:val="baseline"/>
        <w:rPr>
          <w:color w:val="000000"/>
          <w:sz w:val="24"/>
          <w:szCs w:val="24"/>
        </w:rPr>
      </w:pPr>
    </w:p>
    <w:p w:rsidR="00620743" w:rsidRPr="00B704CD" w:rsidRDefault="00C2529B" w:rsidP="00B704CD">
      <w:pPr>
        <w:numPr>
          <w:ilvl w:val="1"/>
          <w:numId w:val="1"/>
        </w:num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r w:rsidRPr="00B704CD">
        <w:rPr>
          <w:sz w:val="24"/>
          <w:szCs w:val="24"/>
        </w:rPr>
        <w:t>O pregoeiro</w:t>
      </w:r>
      <w:r w:rsidR="00620743" w:rsidRPr="00B704CD">
        <w:rPr>
          <w:sz w:val="24"/>
          <w:szCs w:val="24"/>
        </w:rPr>
        <w:t>, no interesse da Administração, poderá relevar omissões puramente formais observadas na documentação e proposta, desde que não contrariem a legislação vigente e não comprometa a lisura da licitação, sendo possível a promoção de diligência destinada a esclarecer ou a complementar a instrução do processo.</w:t>
      </w:r>
    </w:p>
    <w:p w:rsidR="00620743" w:rsidRPr="00B704CD" w:rsidRDefault="00620743" w:rsidP="00B704CD">
      <w:pPr>
        <w:tabs>
          <w:tab w:val="num" w:pos="1152"/>
        </w:tabs>
        <w:overflowPunct w:val="0"/>
        <w:autoSpaceDE w:val="0"/>
        <w:autoSpaceDN w:val="0"/>
        <w:adjustRightInd w:val="0"/>
        <w:spacing w:after="0" w:line="360" w:lineRule="auto"/>
        <w:jc w:val="both"/>
        <w:textAlignment w:val="baseline"/>
        <w:rPr>
          <w:color w:val="000000"/>
          <w:sz w:val="24"/>
          <w:szCs w:val="24"/>
        </w:rPr>
      </w:pPr>
    </w:p>
    <w:p w:rsidR="00620743" w:rsidRPr="00B704CD" w:rsidRDefault="00620743" w:rsidP="00B704CD">
      <w:pPr>
        <w:numPr>
          <w:ilvl w:val="1"/>
          <w:numId w:val="1"/>
        </w:num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r w:rsidRPr="00B704CD">
        <w:rPr>
          <w:sz w:val="24"/>
          <w:szCs w:val="24"/>
        </w:rPr>
        <w:t>Nenhuma indenização será devida aos licitantes pela elaboração e/ou apresentação de documentação relativa ao presente Edital.</w:t>
      </w:r>
    </w:p>
    <w:p w:rsidR="00620743" w:rsidRPr="00B704CD" w:rsidRDefault="00620743" w:rsidP="00B704CD">
      <w:pPr>
        <w:tabs>
          <w:tab w:val="num" w:pos="1152"/>
        </w:tabs>
        <w:overflowPunct w:val="0"/>
        <w:autoSpaceDE w:val="0"/>
        <w:autoSpaceDN w:val="0"/>
        <w:adjustRightInd w:val="0"/>
        <w:spacing w:after="0" w:line="360" w:lineRule="auto"/>
        <w:jc w:val="both"/>
        <w:textAlignment w:val="baseline"/>
        <w:rPr>
          <w:color w:val="000000"/>
          <w:sz w:val="24"/>
          <w:szCs w:val="24"/>
        </w:rPr>
      </w:pPr>
    </w:p>
    <w:p w:rsidR="00620743" w:rsidRPr="00B704CD" w:rsidRDefault="00620743" w:rsidP="00B704CD">
      <w:pPr>
        <w:numPr>
          <w:ilvl w:val="1"/>
          <w:numId w:val="1"/>
        </w:num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r w:rsidRPr="00B704CD">
        <w:rPr>
          <w:sz w:val="24"/>
          <w:szCs w:val="24"/>
        </w:rPr>
        <w:t>Transcorrido o prazo recursal e decidido os recursos eventualmente interpostos, será o resultado da licitação submetido ao Prefeito Municipal para o procedimento de homologação.</w:t>
      </w:r>
    </w:p>
    <w:p w:rsidR="00620743" w:rsidRPr="00B704CD" w:rsidRDefault="00620743" w:rsidP="00B704CD">
      <w:pPr>
        <w:tabs>
          <w:tab w:val="num" w:pos="1152"/>
        </w:tabs>
        <w:overflowPunct w:val="0"/>
        <w:autoSpaceDE w:val="0"/>
        <w:autoSpaceDN w:val="0"/>
        <w:adjustRightInd w:val="0"/>
        <w:spacing w:after="0" w:line="360" w:lineRule="auto"/>
        <w:jc w:val="both"/>
        <w:textAlignment w:val="baseline"/>
        <w:rPr>
          <w:color w:val="000000"/>
          <w:sz w:val="24"/>
          <w:szCs w:val="24"/>
        </w:rPr>
      </w:pPr>
    </w:p>
    <w:p w:rsidR="00620743" w:rsidRPr="00B704CD" w:rsidRDefault="00620743" w:rsidP="00B704CD">
      <w:pPr>
        <w:numPr>
          <w:ilvl w:val="1"/>
          <w:numId w:val="1"/>
        </w:numPr>
        <w:tabs>
          <w:tab w:val="num" w:pos="567"/>
        </w:tabs>
        <w:overflowPunct w:val="0"/>
        <w:autoSpaceDE w:val="0"/>
        <w:autoSpaceDN w:val="0"/>
        <w:adjustRightInd w:val="0"/>
        <w:spacing w:after="0" w:line="360" w:lineRule="auto"/>
        <w:ind w:left="567" w:hanging="567"/>
        <w:jc w:val="both"/>
        <w:textAlignment w:val="baseline"/>
        <w:rPr>
          <w:color w:val="000000"/>
          <w:sz w:val="24"/>
          <w:szCs w:val="24"/>
        </w:rPr>
      </w:pPr>
      <w:r w:rsidRPr="00B704CD">
        <w:rPr>
          <w:sz w:val="24"/>
          <w:szCs w:val="24"/>
        </w:rPr>
        <w:t>Independente de declaração expressa, a simples participação nesta licitação implica em aceitação plena das condições estipuladas neste Edital, decaindo do direito de impugnar os seus termos o licitante que, tendo-o aceito sem objeção, vier, após o julgamento desfavorável, apresentar falhas e irregularidades que o viciem.</w:t>
      </w:r>
    </w:p>
    <w:p w:rsidR="00620743" w:rsidRPr="00B704CD" w:rsidRDefault="00620743" w:rsidP="00B704CD">
      <w:pPr>
        <w:overflowPunct w:val="0"/>
        <w:autoSpaceDE w:val="0"/>
        <w:autoSpaceDN w:val="0"/>
        <w:adjustRightInd w:val="0"/>
        <w:spacing w:after="0" w:line="360" w:lineRule="auto"/>
        <w:ind w:left="709" w:hanging="709"/>
        <w:jc w:val="both"/>
        <w:textAlignment w:val="baseline"/>
        <w:rPr>
          <w:sz w:val="24"/>
          <w:szCs w:val="24"/>
        </w:rPr>
      </w:pPr>
    </w:p>
    <w:p w:rsidR="00D63E87" w:rsidRPr="00B704CD" w:rsidRDefault="00620743" w:rsidP="00B704CD">
      <w:pPr>
        <w:numPr>
          <w:ilvl w:val="1"/>
          <w:numId w:val="1"/>
        </w:numPr>
        <w:tabs>
          <w:tab w:val="num" w:pos="567"/>
        </w:tabs>
        <w:overflowPunct w:val="0"/>
        <w:autoSpaceDE w:val="0"/>
        <w:autoSpaceDN w:val="0"/>
        <w:adjustRightInd w:val="0"/>
        <w:spacing w:after="0" w:line="360" w:lineRule="auto"/>
        <w:ind w:left="567" w:hanging="567"/>
        <w:jc w:val="both"/>
        <w:textAlignment w:val="baseline"/>
        <w:rPr>
          <w:sz w:val="24"/>
          <w:szCs w:val="24"/>
        </w:rPr>
      </w:pPr>
      <w:r w:rsidRPr="00B704CD">
        <w:rPr>
          <w:sz w:val="24"/>
          <w:szCs w:val="24"/>
        </w:rPr>
        <w:t xml:space="preserve">Os interessados poderão ler e obter o texto integral do edital e todas as informações sobre a licitação na </w:t>
      </w:r>
      <w:r w:rsidR="00363A19" w:rsidRPr="00B704CD">
        <w:rPr>
          <w:sz w:val="24"/>
          <w:szCs w:val="24"/>
        </w:rPr>
        <w:t>Prefeitura Municipal de Cambuí</w:t>
      </w:r>
      <w:r w:rsidRPr="00B704CD">
        <w:rPr>
          <w:sz w:val="24"/>
          <w:szCs w:val="24"/>
        </w:rPr>
        <w:t xml:space="preserve"> da Secretaria Municipal da Fazenda, localizada na </w:t>
      </w:r>
      <w:r w:rsidR="00C24BD8" w:rsidRPr="00B704CD">
        <w:rPr>
          <w:sz w:val="24"/>
          <w:szCs w:val="24"/>
        </w:rPr>
        <w:t>Praça Coronel Justiniano Nº. 164, Centro, Cambuí, MG, CEP 37.600-000</w:t>
      </w:r>
      <w:r w:rsidRPr="00B704CD">
        <w:rPr>
          <w:sz w:val="24"/>
          <w:szCs w:val="24"/>
        </w:rPr>
        <w:t>, de segunda a sexta-feira, das 08h30min às 11h30min e 13h30min às 17h00min, pelo telefone (</w:t>
      </w:r>
      <w:r w:rsidR="002E630D" w:rsidRPr="00B704CD">
        <w:rPr>
          <w:sz w:val="24"/>
          <w:szCs w:val="24"/>
        </w:rPr>
        <w:t>35</w:t>
      </w:r>
      <w:r w:rsidRPr="00B704CD">
        <w:rPr>
          <w:sz w:val="24"/>
          <w:szCs w:val="24"/>
        </w:rPr>
        <w:t xml:space="preserve">) </w:t>
      </w:r>
      <w:r w:rsidR="002E630D" w:rsidRPr="00B704CD">
        <w:rPr>
          <w:sz w:val="24"/>
          <w:szCs w:val="24"/>
        </w:rPr>
        <w:t xml:space="preserve">3431-1167 </w:t>
      </w:r>
      <w:r w:rsidRPr="00B704CD">
        <w:rPr>
          <w:sz w:val="24"/>
          <w:szCs w:val="24"/>
        </w:rPr>
        <w:t xml:space="preserve">ou no site </w:t>
      </w:r>
      <w:hyperlink r:id="rId9" w:history="1">
        <w:r w:rsidR="002E630D" w:rsidRPr="00B704CD">
          <w:rPr>
            <w:rStyle w:val="Hyperlink"/>
            <w:sz w:val="24"/>
            <w:szCs w:val="24"/>
          </w:rPr>
          <w:t>www.prefeituradecambui.mg.gov.br</w:t>
        </w:r>
      </w:hyperlink>
      <w:r w:rsidRPr="00B704CD">
        <w:rPr>
          <w:sz w:val="24"/>
          <w:szCs w:val="24"/>
        </w:rPr>
        <w:t>, no link “Licitações”.</w:t>
      </w:r>
    </w:p>
    <w:p w:rsidR="00D63E87" w:rsidRPr="00B704CD" w:rsidRDefault="00D63E87" w:rsidP="00B704CD">
      <w:pPr>
        <w:overflowPunct w:val="0"/>
        <w:autoSpaceDE w:val="0"/>
        <w:autoSpaceDN w:val="0"/>
        <w:adjustRightInd w:val="0"/>
        <w:spacing w:after="0" w:line="360" w:lineRule="auto"/>
        <w:ind w:left="709" w:hanging="709"/>
        <w:jc w:val="both"/>
        <w:textAlignment w:val="baseline"/>
        <w:rPr>
          <w:sz w:val="24"/>
          <w:szCs w:val="24"/>
        </w:rPr>
      </w:pPr>
    </w:p>
    <w:p w:rsidR="00D63E87" w:rsidRPr="00B704CD" w:rsidRDefault="00905207" w:rsidP="00655CB1">
      <w:pPr>
        <w:spacing w:after="0" w:line="360" w:lineRule="auto"/>
        <w:rPr>
          <w:sz w:val="24"/>
          <w:szCs w:val="24"/>
          <w:lang w:eastAsia="pt-BR"/>
        </w:rPr>
      </w:pPr>
      <w:r w:rsidRPr="00B704CD">
        <w:rPr>
          <w:sz w:val="24"/>
          <w:szCs w:val="24"/>
          <w:lang w:eastAsia="pt-BR"/>
        </w:rPr>
        <w:t xml:space="preserve">Cambuí - </w:t>
      </w:r>
      <w:proofErr w:type="gramStart"/>
      <w:r w:rsidRPr="00B704CD">
        <w:rPr>
          <w:sz w:val="24"/>
          <w:szCs w:val="24"/>
          <w:lang w:eastAsia="pt-BR"/>
        </w:rPr>
        <w:t xml:space="preserve">MG </w:t>
      </w:r>
      <w:r w:rsidR="00D63E87" w:rsidRPr="00B704CD">
        <w:rPr>
          <w:sz w:val="24"/>
          <w:szCs w:val="24"/>
          <w:lang w:eastAsia="pt-BR"/>
        </w:rPr>
        <w:t>,</w:t>
      </w:r>
      <w:proofErr w:type="gramEnd"/>
      <w:r w:rsidR="00D63E87" w:rsidRPr="00B704CD">
        <w:rPr>
          <w:sz w:val="24"/>
          <w:szCs w:val="24"/>
          <w:lang w:eastAsia="pt-BR"/>
        </w:rPr>
        <w:t xml:space="preserve"> </w:t>
      </w:r>
      <w:proofErr w:type="spellStart"/>
      <w:r w:rsidR="007E6CB5" w:rsidRPr="00B704CD">
        <w:rPr>
          <w:sz w:val="24"/>
          <w:szCs w:val="24"/>
          <w:lang w:eastAsia="pt-BR"/>
        </w:rPr>
        <w:t>xx</w:t>
      </w:r>
      <w:proofErr w:type="spellEnd"/>
      <w:r w:rsidR="00557924" w:rsidRPr="00B704CD">
        <w:rPr>
          <w:sz w:val="24"/>
          <w:szCs w:val="24"/>
          <w:lang w:eastAsia="pt-BR"/>
        </w:rPr>
        <w:t xml:space="preserve"> de </w:t>
      </w:r>
      <w:r w:rsidR="007E6CB5" w:rsidRPr="00B704CD">
        <w:rPr>
          <w:sz w:val="24"/>
          <w:szCs w:val="24"/>
          <w:lang w:eastAsia="pt-BR"/>
        </w:rPr>
        <w:t>novembro de 2023</w:t>
      </w:r>
      <w:r w:rsidR="00557924" w:rsidRPr="00B704CD">
        <w:rPr>
          <w:sz w:val="24"/>
          <w:szCs w:val="24"/>
          <w:lang w:eastAsia="pt-BR"/>
        </w:rPr>
        <w:t>.</w:t>
      </w:r>
    </w:p>
    <w:p w:rsidR="00733AC3" w:rsidRPr="00B704CD" w:rsidRDefault="00733AC3" w:rsidP="00B704CD">
      <w:pPr>
        <w:spacing w:after="0" w:line="360" w:lineRule="auto"/>
        <w:rPr>
          <w:sz w:val="24"/>
          <w:szCs w:val="24"/>
        </w:rPr>
      </w:pPr>
    </w:p>
    <w:p w:rsidR="00B7309F" w:rsidRPr="00B704CD" w:rsidRDefault="00B7309F" w:rsidP="00B704CD">
      <w:pPr>
        <w:spacing w:after="0" w:line="360" w:lineRule="auto"/>
        <w:rPr>
          <w:sz w:val="24"/>
          <w:szCs w:val="24"/>
        </w:rPr>
      </w:pPr>
    </w:p>
    <w:p w:rsidR="00B7309F" w:rsidRPr="00B704CD" w:rsidRDefault="00980D76" w:rsidP="00B704CD">
      <w:pPr>
        <w:spacing w:after="0" w:line="360" w:lineRule="auto"/>
        <w:rPr>
          <w:sz w:val="24"/>
          <w:szCs w:val="24"/>
        </w:rPr>
      </w:pPr>
      <w:r w:rsidRPr="00B704CD">
        <w:rPr>
          <w:sz w:val="24"/>
          <w:szCs w:val="24"/>
        </w:rPr>
        <w:t>ANTÔNIO CARLOS BARBOSA</w:t>
      </w:r>
    </w:p>
    <w:p w:rsidR="00B7309F" w:rsidRPr="00B704CD" w:rsidRDefault="00980D76" w:rsidP="00B704CD">
      <w:pPr>
        <w:spacing w:after="0" w:line="360" w:lineRule="auto"/>
        <w:rPr>
          <w:sz w:val="24"/>
          <w:szCs w:val="24"/>
        </w:rPr>
      </w:pPr>
      <w:r w:rsidRPr="00B704CD">
        <w:rPr>
          <w:sz w:val="24"/>
          <w:szCs w:val="24"/>
        </w:rPr>
        <w:t>PREGOEIRO</w:t>
      </w:r>
    </w:p>
    <w:p w:rsidR="00B7309F" w:rsidRPr="00B704CD" w:rsidRDefault="00B7309F" w:rsidP="00B704CD">
      <w:pPr>
        <w:spacing w:after="0" w:line="360" w:lineRule="auto"/>
        <w:rPr>
          <w:sz w:val="24"/>
          <w:szCs w:val="24"/>
        </w:rPr>
      </w:pPr>
    </w:p>
    <w:p w:rsidR="00B7309F" w:rsidRPr="00B704CD" w:rsidRDefault="00980D76" w:rsidP="00B704CD">
      <w:pPr>
        <w:spacing w:after="0" w:line="360" w:lineRule="auto"/>
        <w:rPr>
          <w:sz w:val="24"/>
          <w:szCs w:val="24"/>
        </w:rPr>
      </w:pPr>
      <w:r w:rsidRPr="00B704CD">
        <w:rPr>
          <w:sz w:val="24"/>
          <w:szCs w:val="24"/>
        </w:rPr>
        <w:t>ADILSON PEREIRA DA SILVA</w:t>
      </w:r>
    </w:p>
    <w:p w:rsidR="00B7309F" w:rsidRPr="00B704CD" w:rsidRDefault="00980D76" w:rsidP="00B704CD">
      <w:pPr>
        <w:spacing w:after="0" w:line="360" w:lineRule="auto"/>
        <w:rPr>
          <w:sz w:val="24"/>
          <w:szCs w:val="24"/>
        </w:rPr>
      </w:pPr>
      <w:r w:rsidRPr="00B704CD">
        <w:rPr>
          <w:sz w:val="24"/>
          <w:szCs w:val="24"/>
        </w:rPr>
        <w:t>MEMBRO DA EQUIPE DE APOIO</w:t>
      </w:r>
    </w:p>
    <w:p w:rsidR="00B7309F" w:rsidRPr="00B704CD" w:rsidRDefault="00B7309F" w:rsidP="00B704CD">
      <w:pPr>
        <w:spacing w:after="0" w:line="360" w:lineRule="auto"/>
        <w:rPr>
          <w:sz w:val="24"/>
          <w:szCs w:val="24"/>
        </w:rPr>
      </w:pPr>
    </w:p>
    <w:p w:rsidR="00B7309F" w:rsidRPr="00B704CD" w:rsidRDefault="00980D76" w:rsidP="00B704CD">
      <w:pPr>
        <w:spacing w:after="0" w:line="360" w:lineRule="auto"/>
        <w:rPr>
          <w:sz w:val="24"/>
          <w:szCs w:val="24"/>
        </w:rPr>
      </w:pPr>
      <w:r w:rsidRPr="00B704CD">
        <w:rPr>
          <w:noProof/>
          <w:sz w:val="24"/>
          <w:szCs w:val="24"/>
          <w:lang w:eastAsia="pt-BR"/>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margin-left:325.9pt;margin-top:10.6pt;width:165.65pt;height:137.25pt;z-index:251658240" adj="9512,20160">
            <v:textbox>
              <w:txbxContent>
                <w:p w:rsidR="00980D76" w:rsidRDefault="00980D76" w:rsidP="00B7309F">
                  <w:pPr>
                    <w:spacing w:after="0" w:line="360" w:lineRule="auto"/>
                    <w:rPr>
                      <w:rFonts w:ascii="Arial" w:hAnsi="Arial" w:cs="Arial"/>
                      <w:sz w:val="22"/>
                      <w:szCs w:val="22"/>
                    </w:rPr>
                  </w:pPr>
                  <w:r w:rsidRPr="007E6CB5">
                    <w:rPr>
                      <w:rFonts w:ascii="Arial" w:hAnsi="Arial" w:cs="Arial"/>
                      <w:sz w:val="22"/>
                      <w:szCs w:val="22"/>
                    </w:rPr>
                    <w:t>De acordo:</w:t>
                  </w:r>
                </w:p>
                <w:p w:rsidR="00980D76" w:rsidRDefault="00980D76" w:rsidP="00B7309F">
                  <w:pPr>
                    <w:spacing w:after="0" w:line="360" w:lineRule="auto"/>
                    <w:rPr>
                      <w:rFonts w:ascii="Arial" w:hAnsi="Arial" w:cs="Arial"/>
                      <w:sz w:val="22"/>
                      <w:szCs w:val="22"/>
                    </w:rPr>
                  </w:pPr>
                </w:p>
                <w:p w:rsidR="00980D76" w:rsidRDefault="00980D76" w:rsidP="00B7309F">
                  <w:pPr>
                    <w:spacing w:after="0" w:line="360" w:lineRule="auto"/>
                    <w:rPr>
                      <w:rFonts w:ascii="Arial" w:hAnsi="Arial" w:cs="Arial"/>
                      <w:sz w:val="22"/>
                      <w:szCs w:val="22"/>
                    </w:rPr>
                  </w:pPr>
                </w:p>
                <w:p w:rsidR="00980D76" w:rsidRPr="007E6CB5" w:rsidRDefault="00980D76" w:rsidP="00B7309F">
                  <w:pPr>
                    <w:spacing w:after="0" w:line="360" w:lineRule="auto"/>
                    <w:rPr>
                      <w:rFonts w:ascii="Arial" w:hAnsi="Arial" w:cs="Arial"/>
                      <w:sz w:val="22"/>
                      <w:szCs w:val="22"/>
                    </w:rPr>
                  </w:pPr>
                </w:p>
                <w:p w:rsidR="00980D76" w:rsidRPr="007E6CB5" w:rsidRDefault="00980D76" w:rsidP="00B7309F">
                  <w:pPr>
                    <w:spacing w:after="0" w:line="360" w:lineRule="auto"/>
                    <w:jc w:val="center"/>
                    <w:rPr>
                      <w:rFonts w:ascii="Arial" w:hAnsi="Arial" w:cs="Arial"/>
                      <w:sz w:val="22"/>
                      <w:szCs w:val="22"/>
                    </w:rPr>
                  </w:pPr>
                </w:p>
                <w:p w:rsidR="00980D76" w:rsidRPr="007E6CB5" w:rsidRDefault="00980D76" w:rsidP="00B7309F">
                  <w:pPr>
                    <w:spacing w:after="0" w:line="360" w:lineRule="auto"/>
                    <w:jc w:val="center"/>
                    <w:rPr>
                      <w:rFonts w:ascii="Arial" w:hAnsi="Arial" w:cs="Arial"/>
                      <w:sz w:val="22"/>
                      <w:szCs w:val="22"/>
                    </w:rPr>
                  </w:pPr>
                  <w:r>
                    <w:rPr>
                      <w:rFonts w:ascii="Arial" w:hAnsi="Arial" w:cs="Arial"/>
                      <w:sz w:val="22"/>
                      <w:szCs w:val="22"/>
                    </w:rPr>
                    <w:t>LUANA MOREIRA GARCIA</w:t>
                  </w:r>
                </w:p>
                <w:p w:rsidR="00980D76" w:rsidRPr="007E6CB5" w:rsidRDefault="00980D76" w:rsidP="00B7309F">
                  <w:pPr>
                    <w:spacing w:after="0" w:line="360" w:lineRule="auto"/>
                    <w:jc w:val="center"/>
                    <w:rPr>
                      <w:rFonts w:ascii="Arial" w:hAnsi="Arial" w:cs="Arial"/>
                      <w:sz w:val="22"/>
                      <w:szCs w:val="22"/>
                    </w:rPr>
                  </w:pPr>
                  <w:r w:rsidRPr="007E6CB5">
                    <w:rPr>
                      <w:rFonts w:ascii="Arial" w:hAnsi="Arial" w:cs="Arial"/>
                      <w:sz w:val="22"/>
                      <w:szCs w:val="22"/>
                    </w:rPr>
                    <w:t>Controle Interno</w:t>
                  </w:r>
                </w:p>
              </w:txbxContent>
            </v:textbox>
          </v:shape>
        </w:pict>
      </w:r>
      <w:r w:rsidRPr="00B704CD">
        <w:rPr>
          <w:sz w:val="24"/>
          <w:szCs w:val="24"/>
        </w:rPr>
        <w:t>FLÁVIO JOSÉ GALLERANI RIBEIRO</w:t>
      </w:r>
    </w:p>
    <w:p w:rsidR="00B7309F" w:rsidRPr="00B704CD" w:rsidRDefault="00980D76" w:rsidP="00B704CD">
      <w:pPr>
        <w:spacing w:after="0" w:line="360" w:lineRule="auto"/>
        <w:rPr>
          <w:sz w:val="24"/>
          <w:szCs w:val="24"/>
        </w:rPr>
      </w:pPr>
      <w:r w:rsidRPr="00B704CD">
        <w:rPr>
          <w:sz w:val="24"/>
          <w:szCs w:val="24"/>
        </w:rPr>
        <w:t>MEMBRO DA EQUIPE DE APOIO</w:t>
      </w:r>
    </w:p>
    <w:p w:rsidR="00B7309F" w:rsidRPr="00B704CD" w:rsidRDefault="00B7309F" w:rsidP="00B704CD">
      <w:pPr>
        <w:spacing w:after="0" w:line="360" w:lineRule="auto"/>
        <w:rPr>
          <w:sz w:val="24"/>
          <w:szCs w:val="24"/>
        </w:rPr>
      </w:pPr>
    </w:p>
    <w:p w:rsidR="009B1EE2" w:rsidRPr="00B704CD" w:rsidRDefault="00980D76" w:rsidP="00B704CD">
      <w:pPr>
        <w:spacing w:line="360" w:lineRule="auto"/>
        <w:rPr>
          <w:bCs/>
          <w:sz w:val="24"/>
          <w:szCs w:val="24"/>
        </w:rPr>
      </w:pPr>
      <w:r w:rsidRPr="00B704CD">
        <w:rPr>
          <w:bCs/>
          <w:sz w:val="24"/>
          <w:szCs w:val="24"/>
        </w:rPr>
        <w:t>MARCOS YUJI MOTOOK</w:t>
      </w:r>
    </w:p>
    <w:p w:rsidR="009B1EE2" w:rsidRPr="00B704CD" w:rsidRDefault="00980D76" w:rsidP="00B704CD">
      <w:pPr>
        <w:spacing w:line="360" w:lineRule="auto"/>
        <w:rPr>
          <w:bCs/>
          <w:sz w:val="24"/>
          <w:szCs w:val="24"/>
        </w:rPr>
      </w:pPr>
      <w:r w:rsidRPr="00B704CD">
        <w:rPr>
          <w:bCs/>
          <w:sz w:val="24"/>
          <w:szCs w:val="24"/>
        </w:rPr>
        <w:t>MEMBRO DA EQUIPE DE APOIO</w:t>
      </w:r>
    </w:p>
    <w:p w:rsidR="009B1EE2" w:rsidRPr="00B704CD" w:rsidRDefault="009B1EE2" w:rsidP="00B704CD">
      <w:pPr>
        <w:spacing w:line="360" w:lineRule="auto"/>
        <w:rPr>
          <w:bCs/>
          <w:sz w:val="24"/>
          <w:szCs w:val="24"/>
        </w:rPr>
      </w:pPr>
    </w:p>
    <w:p w:rsidR="009B1EE2" w:rsidRPr="00B704CD" w:rsidRDefault="00980D76" w:rsidP="00B704CD">
      <w:pPr>
        <w:spacing w:line="360" w:lineRule="auto"/>
        <w:rPr>
          <w:bCs/>
          <w:sz w:val="24"/>
          <w:szCs w:val="24"/>
        </w:rPr>
      </w:pPr>
      <w:r w:rsidRPr="00B704CD">
        <w:rPr>
          <w:bCs/>
          <w:sz w:val="24"/>
          <w:szCs w:val="24"/>
        </w:rPr>
        <w:t>MARIELLE MÁXIMO TAVARES</w:t>
      </w:r>
    </w:p>
    <w:p w:rsidR="00D20799" w:rsidRPr="00B704CD" w:rsidRDefault="00980D76" w:rsidP="00B704CD">
      <w:pPr>
        <w:spacing w:line="360" w:lineRule="auto"/>
        <w:rPr>
          <w:sz w:val="24"/>
          <w:szCs w:val="24"/>
        </w:rPr>
      </w:pPr>
      <w:r w:rsidRPr="00B704CD">
        <w:rPr>
          <w:bCs/>
          <w:sz w:val="24"/>
          <w:szCs w:val="24"/>
        </w:rPr>
        <w:t>MEMBRO DA EQUIPE DE APOIO</w:t>
      </w:r>
      <w:r w:rsidR="00D20799" w:rsidRPr="00B704CD">
        <w:rPr>
          <w:sz w:val="24"/>
          <w:szCs w:val="24"/>
        </w:rPr>
        <w:br w:type="page"/>
      </w:r>
    </w:p>
    <w:p w:rsidR="00D63E87" w:rsidRPr="00B704CD" w:rsidRDefault="00895432" w:rsidP="00B704CD">
      <w:pPr>
        <w:overflowPunct w:val="0"/>
        <w:autoSpaceDE w:val="0"/>
        <w:autoSpaceDN w:val="0"/>
        <w:adjustRightInd w:val="0"/>
        <w:spacing w:after="0" w:line="360" w:lineRule="auto"/>
        <w:jc w:val="center"/>
        <w:textAlignment w:val="baseline"/>
        <w:rPr>
          <w:b/>
          <w:sz w:val="24"/>
          <w:szCs w:val="24"/>
          <w:lang w:eastAsia="pt-BR"/>
        </w:rPr>
      </w:pPr>
      <w:r w:rsidRPr="00B704CD">
        <w:rPr>
          <w:b/>
          <w:sz w:val="24"/>
          <w:szCs w:val="24"/>
        </w:rPr>
        <w:lastRenderedPageBreak/>
        <w:t xml:space="preserve">PREGÃO PRESENCIAL Nº </w:t>
      </w:r>
      <w:r w:rsidR="00D335B5" w:rsidRPr="00B704CD">
        <w:rPr>
          <w:b/>
          <w:sz w:val="24"/>
          <w:szCs w:val="24"/>
        </w:rPr>
        <w:t>104/2023</w:t>
      </w:r>
    </w:p>
    <w:p w:rsidR="00D63E87" w:rsidRPr="00B704CD" w:rsidRDefault="00D63E87" w:rsidP="00B704CD">
      <w:pPr>
        <w:overflowPunct w:val="0"/>
        <w:autoSpaceDE w:val="0"/>
        <w:autoSpaceDN w:val="0"/>
        <w:adjustRightInd w:val="0"/>
        <w:spacing w:after="0" w:line="360" w:lineRule="auto"/>
        <w:jc w:val="center"/>
        <w:textAlignment w:val="baseline"/>
        <w:rPr>
          <w:bCs/>
          <w:sz w:val="24"/>
          <w:szCs w:val="24"/>
        </w:rPr>
      </w:pPr>
    </w:p>
    <w:p w:rsidR="00D63E87" w:rsidRPr="00B704CD" w:rsidRDefault="00895432" w:rsidP="00B704CD">
      <w:pPr>
        <w:overflowPunct w:val="0"/>
        <w:autoSpaceDE w:val="0"/>
        <w:autoSpaceDN w:val="0"/>
        <w:adjustRightInd w:val="0"/>
        <w:spacing w:after="0" w:line="360" w:lineRule="auto"/>
        <w:jc w:val="center"/>
        <w:textAlignment w:val="baseline"/>
        <w:outlineLvl w:val="0"/>
        <w:rPr>
          <w:b/>
          <w:bCs/>
          <w:sz w:val="24"/>
          <w:szCs w:val="24"/>
        </w:rPr>
      </w:pPr>
      <w:r w:rsidRPr="00B704CD">
        <w:rPr>
          <w:b/>
          <w:bCs/>
          <w:sz w:val="24"/>
          <w:szCs w:val="24"/>
        </w:rPr>
        <w:t xml:space="preserve">PROCESSO LICITATÓRIO Nº </w:t>
      </w:r>
      <w:r w:rsidR="00D335B5" w:rsidRPr="00B704CD">
        <w:rPr>
          <w:b/>
          <w:bCs/>
          <w:sz w:val="24"/>
          <w:szCs w:val="24"/>
        </w:rPr>
        <w:t>918/2023</w:t>
      </w:r>
    </w:p>
    <w:p w:rsidR="00D63E87" w:rsidRPr="00B704CD" w:rsidRDefault="00D63E87" w:rsidP="00B704CD">
      <w:pPr>
        <w:overflowPunct w:val="0"/>
        <w:autoSpaceDE w:val="0"/>
        <w:autoSpaceDN w:val="0"/>
        <w:adjustRightInd w:val="0"/>
        <w:spacing w:after="0" w:line="360" w:lineRule="auto"/>
        <w:textAlignment w:val="baseline"/>
        <w:outlineLvl w:val="0"/>
        <w:rPr>
          <w:bCs/>
          <w:sz w:val="24"/>
          <w:szCs w:val="24"/>
        </w:rPr>
      </w:pPr>
    </w:p>
    <w:p w:rsidR="00D63E87" w:rsidRPr="00B704CD" w:rsidRDefault="00D63E87" w:rsidP="00B704CD">
      <w:pPr>
        <w:overflowPunct w:val="0"/>
        <w:autoSpaceDE w:val="0"/>
        <w:autoSpaceDN w:val="0"/>
        <w:adjustRightInd w:val="0"/>
        <w:spacing w:after="0" w:line="360" w:lineRule="auto"/>
        <w:jc w:val="center"/>
        <w:textAlignment w:val="baseline"/>
        <w:rPr>
          <w:b/>
          <w:bCs/>
          <w:sz w:val="24"/>
          <w:szCs w:val="24"/>
        </w:rPr>
      </w:pPr>
      <w:r w:rsidRPr="00B704CD">
        <w:rPr>
          <w:b/>
          <w:bCs/>
          <w:sz w:val="24"/>
          <w:szCs w:val="24"/>
        </w:rPr>
        <w:t>ANEXO I</w:t>
      </w:r>
    </w:p>
    <w:p w:rsidR="00D63E87" w:rsidRPr="00B704CD" w:rsidRDefault="00D63E87" w:rsidP="00B704CD">
      <w:pPr>
        <w:overflowPunct w:val="0"/>
        <w:autoSpaceDE w:val="0"/>
        <w:autoSpaceDN w:val="0"/>
        <w:adjustRightInd w:val="0"/>
        <w:spacing w:after="0" w:line="360" w:lineRule="auto"/>
        <w:textAlignment w:val="baseline"/>
        <w:rPr>
          <w:color w:val="000000"/>
          <w:sz w:val="24"/>
          <w:szCs w:val="24"/>
        </w:rPr>
      </w:pPr>
    </w:p>
    <w:p w:rsidR="00D63E87" w:rsidRPr="00B704CD" w:rsidRDefault="00D63E87" w:rsidP="00B704CD">
      <w:pPr>
        <w:overflowPunct w:val="0"/>
        <w:autoSpaceDE w:val="0"/>
        <w:autoSpaceDN w:val="0"/>
        <w:adjustRightInd w:val="0"/>
        <w:spacing w:after="0" w:line="360" w:lineRule="auto"/>
        <w:jc w:val="center"/>
        <w:textAlignment w:val="baseline"/>
        <w:rPr>
          <w:b/>
          <w:bCs/>
          <w:sz w:val="24"/>
          <w:szCs w:val="24"/>
        </w:rPr>
      </w:pPr>
      <w:r w:rsidRPr="00B704CD">
        <w:rPr>
          <w:b/>
          <w:bCs/>
          <w:sz w:val="24"/>
          <w:szCs w:val="24"/>
        </w:rPr>
        <w:t>INSTRUMENTO PARA CREDENCIAMENTO DE REPRESENTANTE</w:t>
      </w:r>
    </w:p>
    <w:p w:rsidR="00D63E87" w:rsidRPr="00B704CD" w:rsidRDefault="00D63E87" w:rsidP="00B704CD">
      <w:pPr>
        <w:overflowPunct w:val="0"/>
        <w:autoSpaceDE w:val="0"/>
        <w:autoSpaceDN w:val="0"/>
        <w:adjustRightInd w:val="0"/>
        <w:spacing w:after="0" w:line="360" w:lineRule="auto"/>
        <w:jc w:val="both"/>
        <w:textAlignment w:val="baseline"/>
        <w:rPr>
          <w:color w:val="000000"/>
          <w:sz w:val="24"/>
          <w:szCs w:val="24"/>
        </w:rPr>
      </w:pPr>
    </w:p>
    <w:p w:rsidR="00D63E87" w:rsidRPr="00B704CD" w:rsidRDefault="00D63E87" w:rsidP="00B704CD">
      <w:pPr>
        <w:overflowPunct w:val="0"/>
        <w:autoSpaceDE w:val="0"/>
        <w:autoSpaceDN w:val="0"/>
        <w:adjustRightInd w:val="0"/>
        <w:spacing w:after="0" w:line="360" w:lineRule="auto"/>
        <w:jc w:val="both"/>
        <w:textAlignment w:val="baseline"/>
        <w:rPr>
          <w:color w:val="000000"/>
          <w:sz w:val="24"/>
          <w:szCs w:val="24"/>
        </w:rPr>
      </w:pPr>
      <w:r w:rsidRPr="00B704CD">
        <w:rPr>
          <w:color w:val="000000"/>
          <w:sz w:val="24"/>
          <w:szCs w:val="24"/>
        </w:rPr>
        <w:t xml:space="preserve">Pelo presente instrumento de credenciamento [&lt;NOME </w:t>
      </w:r>
      <w:r w:rsidRPr="00B704CD">
        <w:rPr>
          <w:sz w:val="24"/>
          <w:szCs w:val="24"/>
        </w:rPr>
        <w:t>COMPLETO E SEM ABREVIAÇÕES DO LICITANTE</w:t>
      </w:r>
      <w:r w:rsidRPr="00B704CD">
        <w:rPr>
          <w:color w:val="000000"/>
          <w:sz w:val="24"/>
          <w:szCs w:val="24"/>
        </w:rPr>
        <w:t xml:space="preserve">&gt;], CNPJ nº [&lt;Nº DO CNPJ DO LICITANTE&gt;], com sede na [&lt;ENDEREÇO COMPLETO DO LICITANTE (LOGRADOURO, NÚMERO, COMPLEMENTO, BAIRRO, MUNICÍPIO, UNIDADE DA FEDERAÇÃO E CEP)&gt;], através de seu representante legal, [&lt;NOME COMPLETO E SEM ABREVIAÇÕES DO REPRESENTANTE LEGAL DO LICITANTE&gt;], RG nº [&lt;Nº DO DOCUMENTO DE IDENTIDADE DO REPRESENTANTE LEGAL DO LICITANTE&gt;] infra-assinado, credencia [&lt;NOME COMPLETO E SEM ABREVIAÇÕES DO REPRESENTANTE CREDENCIADO&gt;], RG nº [&lt;Nº DO DOCUMENTO DE IDENTIDADE DO REPRESENTANTE CREDENCIADO&gt;], outorgando-lhe plenos poderes para representá-lo na sessão pública da licitação na modalidade PREGÃO PRESENCIAL Nº </w:t>
      </w:r>
      <w:r w:rsidR="00D335B5" w:rsidRPr="00B704CD">
        <w:rPr>
          <w:color w:val="000000"/>
          <w:sz w:val="24"/>
          <w:szCs w:val="24"/>
        </w:rPr>
        <w:t>104/2023</w:t>
      </w:r>
      <w:r w:rsidRPr="00B704CD">
        <w:rPr>
          <w:color w:val="000000"/>
          <w:sz w:val="24"/>
          <w:szCs w:val="24"/>
        </w:rPr>
        <w:t>, em especial para formular propostas e praticar todos os demais atos inerentes ao certame.</w:t>
      </w:r>
    </w:p>
    <w:p w:rsidR="00D63E87" w:rsidRPr="00B704CD" w:rsidRDefault="00D63E87" w:rsidP="00B704CD">
      <w:pPr>
        <w:overflowPunct w:val="0"/>
        <w:autoSpaceDE w:val="0"/>
        <w:autoSpaceDN w:val="0"/>
        <w:adjustRightInd w:val="0"/>
        <w:spacing w:after="0" w:line="360" w:lineRule="auto"/>
        <w:textAlignment w:val="baseline"/>
        <w:rPr>
          <w:color w:val="000000"/>
          <w:sz w:val="24"/>
          <w:szCs w:val="24"/>
        </w:rPr>
      </w:pPr>
    </w:p>
    <w:p w:rsidR="00D63E87" w:rsidRPr="00B704CD" w:rsidRDefault="00D63E87" w:rsidP="00B704CD">
      <w:pPr>
        <w:overflowPunct w:val="0"/>
        <w:autoSpaceDE w:val="0"/>
        <w:autoSpaceDN w:val="0"/>
        <w:adjustRightInd w:val="0"/>
        <w:spacing w:after="0" w:line="360" w:lineRule="auto"/>
        <w:jc w:val="center"/>
        <w:textAlignment w:val="baseline"/>
        <w:rPr>
          <w:color w:val="000000"/>
          <w:sz w:val="24"/>
          <w:szCs w:val="24"/>
        </w:rPr>
      </w:pPr>
      <w:r w:rsidRPr="00B704CD">
        <w:rPr>
          <w:sz w:val="24"/>
          <w:szCs w:val="24"/>
        </w:rPr>
        <w:t>[&lt;LOCAL&gt;], [&lt;DATA&gt;].</w:t>
      </w:r>
    </w:p>
    <w:p w:rsidR="00D63E87" w:rsidRPr="00B704CD" w:rsidRDefault="00D63E87" w:rsidP="00B704CD">
      <w:pPr>
        <w:overflowPunct w:val="0"/>
        <w:autoSpaceDE w:val="0"/>
        <w:autoSpaceDN w:val="0"/>
        <w:adjustRightInd w:val="0"/>
        <w:spacing w:after="0" w:line="360" w:lineRule="auto"/>
        <w:textAlignment w:val="baseline"/>
        <w:rPr>
          <w:color w:val="000000"/>
          <w:sz w:val="24"/>
          <w:szCs w:val="24"/>
        </w:rPr>
      </w:pPr>
    </w:p>
    <w:p w:rsidR="00D63E87" w:rsidRPr="00B704CD" w:rsidRDefault="00D63E87" w:rsidP="00B704CD">
      <w:pPr>
        <w:overflowPunct w:val="0"/>
        <w:autoSpaceDE w:val="0"/>
        <w:autoSpaceDN w:val="0"/>
        <w:adjustRightInd w:val="0"/>
        <w:spacing w:after="0" w:line="360" w:lineRule="auto"/>
        <w:jc w:val="center"/>
        <w:textAlignment w:val="baseline"/>
        <w:rPr>
          <w:color w:val="000000"/>
          <w:sz w:val="24"/>
          <w:szCs w:val="24"/>
        </w:rPr>
      </w:pPr>
      <w:r w:rsidRPr="00B704CD">
        <w:rPr>
          <w:color w:val="000000"/>
          <w:sz w:val="24"/>
          <w:szCs w:val="24"/>
        </w:rPr>
        <w:t>[&lt;ASSINATURA DO REPRESENTANTE LEGAL DO LICITANTE&gt;]</w:t>
      </w:r>
    </w:p>
    <w:p w:rsidR="00D63E87" w:rsidRPr="00B704CD" w:rsidRDefault="00D63E87" w:rsidP="00B704CD">
      <w:pPr>
        <w:overflowPunct w:val="0"/>
        <w:autoSpaceDE w:val="0"/>
        <w:autoSpaceDN w:val="0"/>
        <w:adjustRightInd w:val="0"/>
        <w:spacing w:after="0" w:line="360" w:lineRule="auto"/>
        <w:jc w:val="center"/>
        <w:textAlignment w:val="baseline"/>
        <w:rPr>
          <w:color w:val="000000"/>
          <w:sz w:val="24"/>
          <w:szCs w:val="24"/>
        </w:rPr>
      </w:pPr>
      <w:r w:rsidRPr="00B704CD">
        <w:rPr>
          <w:color w:val="000000"/>
          <w:sz w:val="24"/>
          <w:szCs w:val="24"/>
        </w:rPr>
        <w:t xml:space="preserve">[&lt;NOME </w:t>
      </w:r>
      <w:r w:rsidRPr="00B704CD">
        <w:rPr>
          <w:sz w:val="24"/>
          <w:szCs w:val="24"/>
        </w:rPr>
        <w:t>COMPLETO E SEM ABREVIAÇÕES</w:t>
      </w:r>
      <w:r w:rsidRPr="00B704CD">
        <w:rPr>
          <w:color w:val="000000"/>
          <w:sz w:val="24"/>
          <w:szCs w:val="24"/>
        </w:rPr>
        <w:t xml:space="preserve"> DO REPRESENTANTE LEGAL DO LICITANTE&gt;]</w:t>
      </w:r>
    </w:p>
    <w:p w:rsidR="00D63E87" w:rsidRPr="00B704CD" w:rsidRDefault="00D63E87" w:rsidP="00B704CD">
      <w:pPr>
        <w:overflowPunct w:val="0"/>
        <w:autoSpaceDE w:val="0"/>
        <w:autoSpaceDN w:val="0"/>
        <w:adjustRightInd w:val="0"/>
        <w:spacing w:after="0" w:line="360" w:lineRule="auto"/>
        <w:jc w:val="center"/>
        <w:textAlignment w:val="baseline"/>
        <w:rPr>
          <w:color w:val="000000"/>
          <w:sz w:val="24"/>
          <w:szCs w:val="24"/>
        </w:rPr>
      </w:pPr>
      <w:r w:rsidRPr="00B704CD">
        <w:rPr>
          <w:color w:val="000000"/>
          <w:sz w:val="24"/>
          <w:szCs w:val="24"/>
        </w:rPr>
        <w:t>[&lt;CARGO/FUNÇÃO DO REPRESENTANTE LEGAL DO LICITANTE&gt;]</w:t>
      </w:r>
    </w:p>
    <w:p w:rsidR="00D63E87" w:rsidRPr="00B704CD" w:rsidRDefault="00D63E87" w:rsidP="00B704CD">
      <w:pPr>
        <w:overflowPunct w:val="0"/>
        <w:autoSpaceDE w:val="0"/>
        <w:autoSpaceDN w:val="0"/>
        <w:adjustRightInd w:val="0"/>
        <w:spacing w:after="0" w:line="360" w:lineRule="auto"/>
        <w:textAlignment w:val="baseline"/>
        <w:rPr>
          <w:sz w:val="24"/>
          <w:szCs w:val="24"/>
        </w:rPr>
      </w:pPr>
    </w:p>
    <w:p w:rsidR="00726FE3" w:rsidRPr="00B704CD" w:rsidRDefault="00726FE3" w:rsidP="00B704CD">
      <w:pPr>
        <w:spacing w:after="0" w:line="360" w:lineRule="auto"/>
        <w:jc w:val="center"/>
        <w:outlineLvl w:val="0"/>
        <w:rPr>
          <w:b/>
          <w:sz w:val="24"/>
          <w:szCs w:val="24"/>
        </w:rPr>
      </w:pPr>
    </w:p>
    <w:p w:rsidR="00726FE3" w:rsidRPr="00B704CD" w:rsidRDefault="00726FE3" w:rsidP="00B704CD">
      <w:pPr>
        <w:spacing w:after="0" w:line="360" w:lineRule="auto"/>
        <w:jc w:val="center"/>
        <w:outlineLvl w:val="0"/>
        <w:rPr>
          <w:b/>
          <w:sz w:val="24"/>
          <w:szCs w:val="24"/>
        </w:rPr>
      </w:pPr>
    </w:p>
    <w:p w:rsidR="00726FE3" w:rsidRPr="00B704CD" w:rsidRDefault="00726FE3" w:rsidP="00B704CD">
      <w:pPr>
        <w:spacing w:after="0" w:line="360" w:lineRule="auto"/>
        <w:jc w:val="center"/>
        <w:outlineLvl w:val="0"/>
        <w:rPr>
          <w:b/>
          <w:sz w:val="24"/>
          <w:szCs w:val="24"/>
        </w:rPr>
      </w:pPr>
    </w:p>
    <w:p w:rsidR="00726FE3" w:rsidRPr="00B704CD" w:rsidRDefault="00726FE3" w:rsidP="00B704CD">
      <w:pPr>
        <w:spacing w:after="0" w:line="360" w:lineRule="auto"/>
        <w:jc w:val="center"/>
        <w:outlineLvl w:val="0"/>
        <w:rPr>
          <w:b/>
          <w:sz w:val="24"/>
          <w:szCs w:val="24"/>
        </w:rPr>
      </w:pPr>
    </w:p>
    <w:p w:rsidR="00D63E87" w:rsidRPr="00B704CD" w:rsidRDefault="00895432" w:rsidP="00B704CD">
      <w:pPr>
        <w:spacing w:after="0" w:line="360" w:lineRule="auto"/>
        <w:jc w:val="center"/>
        <w:outlineLvl w:val="0"/>
        <w:rPr>
          <w:b/>
          <w:sz w:val="24"/>
          <w:szCs w:val="24"/>
          <w:lang w:eastAsia="pt-BR"/>
        </w:rPr>
      </w:pPr>
      <w:r w:rsidRPr="00B704CD">
        <w:rPr>
          <w:b/>
          <w:sz w:val="24"/>
          <w:szCs w:val="24"/>
        </w:rPr>
        <w:lastRenderedPageBreak/>
        <w:t xml:space="preserve">PREGÃO PRESENCIAL Nº </w:t>
      </w:r>
      <w:r w:rsidR="00D335B5" w:rsidRPr="00B704CD">
        <w:rPr>
          <w:b/>
          <w:sz w:val="24"/>
          <w:szCs w:val="24"/>
        </w:rPr>
        <w:t>104/2023</w:t>
      </w:r>
    </w:p>
    <w:p w:rsidR="00D63E87" w:rsidRPr="00B704CD" w:rsidRDefault="00D63E87" w:rsidP="00B704CD">
      <w:pPr>
        <w:overflowPunct w:val="0"/>
        <w:autoSpaceDE w:val="0"/>
        <w:autoSpaceDN w:val="0"/>
        <w:adjustRightInd w:val="0"/>
        <w:spacing w:after="0" w:line="360" w:lineRule="auto"/>
        <w:textAlignment w:val="baseline"/>
        <w:rPr>
          <w:bCs/>
          <w:sz w:val="24"/>
          <w:szCs w:val="24"/>
        </w:rPr>
      </w:pPr>
    </w:p>
    <w:p w:rsidR="00D63E87" w:rsidRPr="00B704CD" w:rsidRDefault="00895432" w:rsidP="00B704CD">
      <w:pPr>
        <w:overflowPunct w:val="0"/>
        <w:autoSpaceDE w:val="0"/>
        <w:autoSpaceDN w:val="0"/>
        <w:adjustRightInd w:val="0"/>
        <w:spacing w:after="0" w:line="360" w:lineRule="auto"/>
        <w:jc w:val="center"/>
        <w:textAlignment w:val="baseline"/>
        <w:rPr>
          <w:b/>
          <w:bCs/>
          <w:sz w:val="24"/>
          <w:szCs w:val="24"/>
        </w:rPr>
      </w:pPr>
      <w:r w:rsidRPr="00B704CD">
        <w:rPr>
          <w:b/>
          <w:bCs/>
          <w:sz w:val="24"/>
          <w:szCs w:val="24"/>
        </w:rPr>
        <w:t xml:space="preserve">PROCESSO LICITATÓRIO Nº </w:t>
      </w:r>
      <w:r w:rsidR="00D335B5" w:rsidRPr="00B704CD">
        <w:rPr>
          <w:b/>
          <w:bCs/>
          <w:sz w:val="24"/>
          <w:szCs w:val="24"/>
        </w:rPr>
        <w:t>918/2023</w:t>
      </w:r>
    </w:p>
    <w:p w:rsidR="00D63E87" w:rsidRPr="00B704CD" w:rsidRDefault="00D63E87" w:rsidP="00B704CD">
      <w:pPr>
        <w:overflowPunct w:val="0"/>
        <w:autoSpaceDE w:val="0"/>
        <w:autoSpaceDN w:val="0"/>
        <w:adjustRightInd w:val="0"/>
        <w:spacing w:after="0" w:line="360" w:lineRule="auto"/>
        <w:textAlignment w:val="baseline"/>
        <w:rPr>
          <w:bCs/>
          <w:sz w:val="24"/>
          <w:szCs w:val="24"/>
        </w:rPr>
      </w:pPr>
    </w:p>
    <w:p w:rsidR="00D63E87" w:rsidRPr="00B704CD" w:rsidRDefault="00D63E87" w:rsidP="00B704CD">
      <w:pPr>
        <w:overflowPunct w:val="0"/>
        <w:autoSpaceDE w:val="0"/>
        <w:autoSpaceDN w:val="0"/>
        <w:adjustRightInd w:val="0"/>
        <w:spacing w:after="0" w:line="360" w:lineRule="auto"/>
        <w:jc w:val="center"/>
        <w:textAlignment w:val="baseline"/>
        <w:rPr>
          <w:b/>
          <w:bCs/>
          <w:sz w:val="24"/>
          <w:szCs w:val="24"/>
        </w:rPr>
      </w:pPr>
      <w:r w:rsidRPr="00B704CD">
        <w:rPr>
          <w:b/>
          <w:bCs/>
          <w:sz w:val="24"/>
          <w:szCs w:val="24"/>
        </w:rPr>
        <w:t>ANEXO II</w:t>
      </w:r>
    </w:p>
    <w:p w:rsidR="00D63E87" w:rsidRPr="00B704CD" w:rsidRDefault="00D63E87" w:rsidP="00B704CD">
      <w:pPr>
        <w:overflowPunct w:val="0"/>
        <w:autoSpaceDE w:val="0"/>
        <w:autoSpaceDN w:val="0"/>
        <w:adjustRightInd w:val="0"/>
        <w:spacing w:after="0" w:line="360" w:lineRule="auto"/>
        <w:textAlignment w:val="baseline"/>
        <w:rPr>
          <w:sz w:val="24"/>
          <w:szCs w:val="24"/>
        </w:rPr>
      </w:pPr>
    </w:p>
    <w:p w:rsidR="0057146D" w:rsidRPr="00575C7A" w:rsidRDefault="0057146D" w:rsidP="0057146D">
      <w:pPr>
        <w:spacing w:line="360" w:lineRule="auto"/>
        <w:jc w:val="center"/>
        <w:rPr>
          <w:b/>
          <w:sz w:val="24"/>
          <w:szCs w:val="24"/>
        </w:rPr>
      </w:pPr>
      <w:r w:rsidRPr="00575C7A">
        <w:rPr>
          <w:b/>
          <w:bCs/>
          <w:sz w:val="24"/>
          <w:szCs w:val="24"/>
        </w:rPr>
        <w:t xml:space="preserve">ANEXO I - </w:t>
      </w:r>
      <w:r w:rsidRPr="00575C7A">
        <w:rPr>
          <w:b/>
          <w:sz w:val="24"/>
          <w:szCs w:val="24"/>
        </w:rPr>
        <w:t>DECLARAÇÃO GERAL PARA LICITAÇÃO</w:t>
      </w:r>
    </w:p>
    <w:p w:rsidR="0057146D" w:rsidRPr="00575C7A" w:rsidRDefault="0057146D" w:rsidP="0057146D">
      <w:pPr>
        <w:spacing w:line="360" w:lineRule="auto"/>
        <w:jc w:val="both"/>
        <w:rPr>
          <w:color w:val="FF0000"/>
          <w:sz w:val="24"/>
          <w:szCs w:val="24"/>
        </w:rPr>
      </w:pPr>
    </w:p>
    <w:p w:rsidR="0057146D" w:rsidRPr="00575C7A" w:rsidRDefault="0057146D" w:rsidP="0057146D">
      <w:pPr>
        <w:spacing w:line="360" w:lineRule="auto"/>
        <w:jc w:val="both"/>
        <w:rPr>
          <w:color w:val="FF0000"/>
          <w:sz w:val="24"/>
          <w:szCs w:val="24"/>
        </w:rPr>
      </w:pPr>
    </w:p>
    <w:p w:rsidR="0057146D" w:rsidRPr="00575C7A" w:rsidRDefault="0057146D" w:rsidP="0057146D">
      <w:pPr>
        <w:spacing w:line="360" w:lineRule="auto"/>
        <w:ind w:right="-1"/>
        <w:jc w:val="both"/>
        <w:rPr>
          <w:sz w:val="24"/>
          <w:szCs w:val="24"/>
        </w:rPr>
      </w:pPr>
      <w:r w:rsidRPr="00575C7A">
        <w:rPr>
          <w:sz w:val="24"/>
          <w:szCs w:val="24"/>
        </w:rPr>
        <w:t>(Nome da pessoa jurídica) _______________________________________________________________________________, CNPJ nº. ___________________________________ sediada (endereço completo) ________________________________________________________________________________, neste ato representada legalmente por (nome e qualificação do representante legal) _____________________________________________________________________, declara sob as penas da lei</w:t>
      </w:r>
    </w:p>
    <w:p w:rsidR="0057146D" w:rsidRPr="00575C7A" w:rsidRDefault="0057146D" w:rsidP="0057146D">
      <w:pPr>
        <w:spacing w:line="360" w:lineRule="auto"/>
        <w:jc w:val="both"/>
        <w:rPr>
          <w:sz w:val="24"/>
          <w:szCs w:val="24"/>
        </w:rPr>
      </w:pPr>
    </w:p>
    <w:p w:rsidR="0057146D" w:rsidRPr="00575C7A" w:rsidRDefault="0057146D" w:rsidP="0057146D">
      <w:pPr>
        <w:numPr>
          <w:ilvl w:val="0"/>
          <w:numId w:val="18"/>
        </w:numPr>
        <w:tabs>
          <w:tab w:val="num" w:pos="720"/>
        </w:tabs>
        <w:suppressAutoHyphens/>
        <w:spacing w:after="0" w:line="360" w:lineRule="auto"/>
        <w:ind w:right="-1"/>
        <w:jc w:val="both"/>
        <w:rPr>
          <w:sz w:val="24"/>
          <w:szCs w:val="24"/>
        </w:rPr>
      </w:pPr>
      <w:r w:rsidRPr="00575C7A">
        <w:rPr>
          <w:sz w:val="24"/>
          <w:szCs w:val="24"/>
        </w:rPr>
        <w:t xml:space="preserve">Que possui pleno conhecimento de todas as informações e das condições contidas no edital referente ao </w:t>
      </w:r>
      <w:r w:rsidRPr="00575C7A">
        <w:rPr>
          <w:b/>
          <w:sz w:val="24"/>
          <w:szCs w:val="24"/>
        </w:rPr>
        <w:t xml:space="preserve">PROCESSO LICITATÓRIO Nº. </w:t>
      </w:r>
      <w:r>
        <w:rPr>
          <w:b/>
          <w:sz w:val="24"/>
          <w:szCs w:val="24"/>
        </w:rPr>
        <w:t>918</w:t>
      </w:r>
      <w:r w:rsidRPr="00575C7A">
        <w:rPr>
          <w:b/>
          <w:sz w:val="24"/>
          <w:szCs w:val="24"/>
        </w:rPr>
        <w:t>/2023.</w:t>
      </w:r>
    </w:p>
    <w:p w:rsidR="0057146D" w:rsidRPr="00575C7A" w:rsidRDefault="0057146D" w:rsidP="0057146D">
      <w:pPr>
        <w:spacing w:line="360" w:lineRule="auto"/>
        <w:ind w:left="720"/>
        <w:jc w:val="both"/>
        <w:rPr>
          <w:sz w:val="24"/>
          <w:szCs w:val="24"/>
        </w:rPr>
      </w:pPr>
    </w:p>
    <w:p w:rsidR="0057146D" w:rsidRPr="00575C7A" w:rsidRDefault="0057146D" w:rsidP="0057146D">
      <w:pPr>
        <w:numPr>
          <w:ilvl w:val="0"/>
          <w:numId w:val="18"/>
        </w:numPr>
        <w:tabs>
          <w:tab w:val="num" w:pos="720"/>
        </w:tabs>
        <w:suppressAutoHyphens/>
        <w:spacing w:after="0" w:line="360" w:lineRule="auto"/>
        <w:ind w:right="-1"/>
        <w:jc w:val="both"/>
        <w:rPr>
          <w:sz w:val="24"/>
          <w:szCs w:val="24"/>
        </w:rPr>
      </w:pPr>
      <w:r w:rsidRPr="00575C7A">
        <w:rPr>
          <w:sz w:val="24"/>
          <w:szCs w:val="24"/>
        </w:rPr>
        <w:t xml:space="preserve">Que está apta a participar de licitações e contratações administrativas, conforme respectivo Edital, não estando enquadrada em nenhum impedimento legal para licitar e contratar com o Município de Cambuí, Estado de Minas Gerais, especialmente no que tange ao art. 9º da Lei nº 8.666/93. </w:t>
      </w:r>
    </w:p>
    <w:p w:rsidR="0057146D" w:rsidRPr="00575C7A" w:rsidRDefault="0057146D" w:rsidP="0057146D">
      <w:pPr>
        <w:spacing w:line="360" w:lineRule="auto"/>
        <w:ind w:left="720"/>
        <w:jc w:val="both"/>
        <w:rPr>
          <w:sz w:val="24"/>
          <w:szCs w:val="24"/>
        </w:rPr>
      </w:pPr>
    </w:p>
    <w:p w:rsidR="0057146D" w:rsidRPr="00575C7A" w:rsidRDefault="0057146D" w:rsidP="0057146D">
      <w:pPr>
        <w:numPr>
          <w:ilvl w:val="0"/>
          <w:numId w:val="17"/>
        </w:numPr>
        <w:suppressAutoHyphens/>
        <w:spacing w:after="0" w:line="360" w:lineRule="auto"/>
        <w:ind w:right="-1"/>
        <w:jc w:val="both"/>
        <w:rPr>
          <w:sz w:val="24"/>
          <w:szCs w:val="24"/>
        </w:rPr>
      </w:pPr>
      <w:r w:rsidRPr="00575C7A">
        <w:rPr>
          <w:sz w:val="24"/>
          <w:szCs w:val="24"/>
        </w:rPr>
        <w:lastRenderedPageBreak/>
        <w:t>Que até a presente data inexistem fatos impeditivos para sua habilitação no presente certame licitatório, atendendo a todas as exigências feitas no referido instrumento convocatório, inclusive aquelas relativas ao cumprimento do objeto da licitação</w:t>
      </w:r>
    </w:p>
    <w:p w:rsidR="0057146D" w:rsidRPr="00575C7A" w:rsidRDefault="0057146D" w:rsidP="0057146D">
      <w:pPr>
        <w:spacing w:line="360" w:lineRule="auto"/>
        <w:ind w:left="720"/>
        <w:jc w:val="both"/>
        <w:rPr>
          <w:sz w:val="24"/>
          <w:szCs w:val="24"/>
        </w:rPr>
      </w:pPr>
    </w:p>
    <w:p w:rsidR="0057146D" w:rsidRPr="00575C7A" w:rsidRDefault="0057146D" w:rsidP="0057146D">
      <w:pPr>
        <w:numPr>
          <w:ilvl w:val="0"/>
          <w:numId w:val="17"/>
        </w:numPr>
        <w:suppressAutoHyphens/>
        <w:spacing w:after="0" w:line="360" w:lineRule="auto"/>
        <w:ind w:right="-1"/>
        <w:jc w:val="both"/>
        <w:rPr>
          <w:sz w:val="24"/>
          <w:szCs w:val="24"/>
        </w:rPr>
      </w:pPr>
      <w:r w:rsidRPr="00575C7A">
        <w:rPr>
          <w:sz w:val="24"/>
          <w:szCs w:val="24"/>
        </w:rPr>
        <w:t>Que, para fins do disposto no inciso V do art. 27 da Lei n.º 8.666, de 21 de junho de 1993, acrescido pela Lei n.º 9.854, de 27 de outubro de 1999, que não emprega menor de 18 (dezoito) anos em trabalho noturno, perigoso ou insalubre e não emprega menor de 16 (dezesseis) anos em trabalho de qualquer natureza, salvo na condição de aprendiz, a partir dos 14 anos nos termos do inciso XXXIII, do art. 7º da Constituição Federal.</w:t>
      </w:r>
    </w:p>
    <w:p w:rsidR="0057146D" w:rsidRPr="00575C7A" w:rsidRDefault="0057146D" w:rsidP="0057146D">
      <w:pPr>
        <w:pStyle w:val="PargrafodaLista"/>
        <w:spacing w:line="360" w:lineRule="auto"/>
        <w:rPr>
          <w:sz w:val="24"/>
          <w:szCs w:val="24"/>
        </w:rPr>
      </w:pPr>
    </w:p>
    <w:p w:rsidR="0057146D" w:rsidRPr="00575C7A" w:rsidRDefault="0057146D" w:rsidP="0057146D">
      <w:pPr>
        <w:numPr>
          <w:ilvl w:val="0"/>
          <w:numId w:val="17"/>
        </w:numPr>
        <w:suppressAutoHyphens/>
        <w:spacing w:after="0" w:line="360" w:lineRule="auto"/>
        <w:ind w:right="-1"/>
        <w:jc w:val="both"/>
        <w:rPr>
          <w:sz w:val="24"/>
          <w:szCs w:val="24"/>
        </w:rPr>
      </w:pPr>
      <w:r w:rsidRPr="00575C7A">
        <w:rPr>
          <w:sz w:val="24"/>
          <w:szCs w:val="24"/>
        </w:rPr>
        <w:t>Que não possui em seu quadro societário ou de pessoal, servidor ou dirigente do órgão ou entidade contratante ou responsável pela licitação, em conformidade com o disposto na Lei nº 8.666/93, artigo 9o, inciso III.</w:t>
      </w:r>
    </w:p>
    <w:p w:rsidR="0057146D" w:rsidRPr="00575C7A" w:rsidRDefault="0057146D" w:rsidP="0057146D">
      <w:pPr>
        <w:pStyle w:val="PargrafodaLista"/>
        <w:spacing w:line="360" w:lineRule="auto"/>
        <w:rPr>
          <w:sz w:val="24"/>
          <w:szCs w:val="24"/>
        </w:rPr>
      </w:pPr>
    </w:p>
    <w:p w:rsidR="0057146D" w:rsidRPr="00575C7A" w:rsidRDefault="0057146D" w:rsidP="0057146D">
      <w:pPr>
        <w:numPr>
          <w:ilvl w:val="0"/>
          <w:numId w:val="17"/>
        </w:numPr>
        <w:suppressAutoHyphens/>
        <w:spacing w:after="0" w:line="360" w:lineRule="auto"/>
        <w:ind w:right="-1"/>
        <w:jc w:val="both"/>
        <w:rPr>
          <w:sz w:val="24"/>
          <w:szCs w:val="24"/>
        </w:rPr>
      </w:pPr>
      <w:r w:rsidRPr="00575C7A">
        <w:rPr>
          <w:sz w:val="24"/>
          <w:szCs w:val="24"/>
        </w:rPr>
        <w:t>Que, em atendimento ao disposto no Art. 40 da Lei Orgânica do Município de Cambuí, não possui parentesco até o terceiro grau com o Prefeito, o Vice-Prefeito, os Vereadores e os ocupantes de cargo em comissão ou função de confiança e as pessoas ligadas a qualquer deles por matrimônio ou parentesco, afim ou consanguíneo.</w:t>
      </w:r>
    </w:p>
    <w:p w:rsidR="0057146D" w:rsidRPr="00575C7A" w:rsidRDefault="0057146D" w:rsidP="0057146D">
      <w:pPr>
        <w:pStyle w:val="PargrafodaLista"/>
        <w:spacing w:line="360" w:lineRule="auto"/>
        <w:rPr>
          <w:sz w:val="24"/>
          <w:szCs w:val="24"/>
        </w:rPr>
      </w:pPr>
    </w:p>
    <w:p w:rsidR="0057146D" w:rsidRPr="00575C7A" w:rsidRDefault="0057146D" w:rsidP="0057146D">
      <w:pPr>
        <w:numPr>
          <w:ilvl w:val="0"/>
          <w:numId w:val="17"/>
        </w:numPr>
        <w:suppressAutoHyphens/>
        <w:spacing w:after="0" w:line="360" w:lineRule="auto"/>
        <w:ind w:right="-1"/>
        <w:jc w:val="both"/>
        <w:rPr>
          <w:sz w:val="24"/>
          <w:szCs w:val="24"/>
        </w:rPr>
      </w:pPr>
      <w:r w:rsidRPr="00575C7A">
        <w:rPr>
          <w:sz w:val="24"/>
          <w:szCs w:val="24"/>
        </w:rPr>
        <w:t>DECLARO, ainda, que a pessoa jurídica que represento conduz seus negócios de forma a coibir fraudes, corrupção e a prática de quaisquer outros atos lesivos à Administração Pública, nacional ou estrangeira, em atendimento à Lei Federal nº 12.846/ 2013.</w:t>
      </w:r>
    </w:p>
    <w:p w:rsidR="0057146D" w:rsidRPr="00575C7A" w:rsidRDefault="0057146D" w:rsidP="0057146D">
      <w:pPr>
        <w:spacing w:line="360" w:lineRule="auto"/>
        <w:ind w:left="720" w:right="-1"/>
        <w:jc w:val="both"/>
        <w:rPr>
          <w:sz w:val="24"/>
          <w:szCs w:val="24"/>
        </w:rPr>
      </w:pPr>
    </w:p>
    <w:p w:rsidR="0057146D" w:rsidRPr="00575C7A" w:rsidRDefault="0057146D" w:rsidP="0057146D">
      <w:pPr>
        <w:spacing w:line="360" w:lineRule="auto"/>
        <w:ind w:left="360"/>
        <w:jc w:val="both"/>
        <w:rPr>
          <w:sz w:val="24"/>
          <w:szCs w:val="24"/>
        </w:rPr>
      </w:pPr>
      <w:r w:rsidRPr="00575C7A">
        <w:rPr>
          <w:sz w:val="24"/>
          <w:szCs w:val="24"/>
        </w:rPr>
        <w:t>(Local e data).</w:t>
      </w:r>
    </w:p>
    <w:p w:rsidR="0057146D" w:rsidRPr="00575C7A" w:rsidRDefault="0057146D" w:rsidP="0057146D">
      <w:pPr>
        <w:spacing w:line="360" w:lineRule="auto"/>
        <w:ind w:left="360"/>
        <w:jc w:val="both"/>
        <w:rPr>
          <w:sz w:val="24"/>
          <w:szCs w:val="24"/>
        </w:rPr>
      </w:pPr>
    </w:p>
    <w:p w:rsidR="0057146D" w:rsidRPr="00575C7A" w:rsidRDefault="0057146D" w:rsidP="0057146D">
      <w:pPr>
        <w:spacing w:line="360" w:lineRule="auto"/>
        <w:ind w:left="360"/>
        <w:jc w:val="both"/>
        <w:rPr>
          <w:sz w:val="24"/>
          <w:szCs w:val="24"/>
        </w:rPr>
      </w:pPr>
      <w:r w:rsidRPr="00575C7A">
        <w:rPr>
          <w:sz w:val="24"/>
          <w:szCs w:val="24"/>
        </w:rPr>
        <w:t>Assinatura do representante legal</w:t>
      </w:r>
      <w:r w:rsidRPr="00575C7A">
        <w:rPr>
          <w:sz w:val="24"/>
          <w:szCs w:val="24"/>
        </w:rPr>
        <w:tab/>
      </w:r>
      <w:r w:rsidRPr="00575C7A">
        <w:rPr>
          <w:sz w:val="24"/>
          <w:szCs w:val="24"/>
        </w:rPr>
        <w:tab/>
      </w:r>
      <w:r w:rsidRPr="00575C7A">
        <w:rPr>
          <w:sz w:val="24"/>
          <w:szCs w:val="24"/>
        </w:rPr>
        <w:tab/>
      </w:r>
      <w:r w:rsidRPr="00575C7A">
        <w:rPr>
          <w:sz w:val="24"/>
          <w:szCs w:val="24"/>
        </w:rPr>
        <w:tab/>
      </w:r>
      <w:r w:rsidRPr="00575C7A">
        <w:rPr>
          <w:sz w:val="24"/>
          <w:szCs w:val="24"/>
        </w:rPr>
        <w:tab/>
        <w:t>Empresa</w:t>
      </w:r>
    </w:p>
    <w:p w:rsidR="0057146D" w:rsidRPr="00575C7A" w:rsidRDefault="0057146D" w:rsidP="0057146D">
      <w:pPr>
        <w:spacing w:line="360" w:lineRule="auto"/>
        <w:ind w:left="360"/>
        <w:jc w:val="both"/>
        <w:rPr>
          <w:sz w:val="24"/>
          <w:szCs w:val="24"/>
        </w:rPr>
      </w:pPr>
      <w:r w:rsidRPr="00575C7A">
        <w:rPr>
          <w:sz w:val="24"/>
          <w:szCs w:val="24"/>
        </w:rPr>
        <w:t xml:space="preserve">Cargo: </w:t>
      </w:r>
      <w:r w:rsidRPr="00575C7A">
        <w:rPr>
          <w:sz w:val="24"/>
          <w:szCs w:val="24"/>
        </w:rPr>
        <w:tab/>
      </w:r>
      <w:r w:rsidRPr="00575C7A">
        <w:rPr>
          <w:sz w:val="24"/>
          <w:szCs w:val="24"/>
        </w:rPr>
        <w:tab/>
      </w:r>
      <w:r w:rsidRPr="00575C7A">
        <w:rPr>
          <w:sz w:val="24"/>
          <w:szCs w:val="24"/>
        </w:rPr>
        <w:tab/>
      </w:r>
      <w:r w:rsidRPr="00575C7A">
        <w:rPr>
          <w:sz w:val="24"/>
          <w:szCs w:val="24"/>
        </w:rPr>
        <w:tab/>
      </w:r>
      <w:r w:rsidRPr="00575C7A">
        <w:rPr>
          <w:sz w:val="24"/>
          <w:szCs w:val="24"/>
        </w:rPr>
        <w:tab/>
      </w:r>
      <w:r w:rsidRPr="00575C7A">
        <w:rPr>
          <w:sz w:val="24"/>
          <w:szCs w:val="24"/>
        </w:rPr>
        <w:tab/>
      </w:r>
      <w:r w:rsidRPr="00575C7A">
        <w:rPr>
          <w:sz w:val="24"/>
          <w:szCs w:val="24"/>
        </w:rPr>
        <w:tab/>
      </w:r>
      <w:r w:rsidRPr="00575C7A">
        <w:rPr>
          <w:sz w:val="24"/>
          <w:szCs w:val="24"/>
        </w:rPr>
        <w:tab/>
      </w:r>
      <w:r w:rsidRPr="00575C7A">
        <w:rPr>
          <w:sz w:val="24"/>
          <w:szCs w:val="24"/>
        </w:rPr>
        <w:tab/>
        <w:t>Razão Social</w:t>
      </w:r>
      <w:r w:rsidRPr="00575C7A">
        <w:rPr>
          <w:sz w:val="24"/>
          <w:szCs w:val="24"/>
        </w:rPr>
        <w:tab/>
      </w:r>
    </w:p>
    <w:p w:rsidR="00D63E87" w:rsidRPr="00B704CD" w:rsidRDefault="0057146D" w:rsidP="0057146D">
      <w:pPr>
        <w:overflowPunct w:val="0"/>
        <w:autoSpaceDE w:val="0"/>
        <w:autoSpaceDN w:val="0"/>
        <w:adjustRightInd w:val="0"/>
        <w:spacing w:after="0" w:line="360" w:lineRule="auto"/>
        <w:jc w:val="center"/>
        <w:textAlignment w:val="baseline"/>
        <w:rPr>
          <w:color w:val="000000"/>
          <w:sz w:val="24"/>
          <w:szCs w:val="24"/>
        </w:rPr>
      </w:pPr>
      <w:r w:rsidRPr="00575C7A">
        <w:rPr>
          <w:sz w:val="24"/>
          <w:szCs w:val="24"/>
        </w:rPr>
        <w:t>CPF Nº.</w:t>
      </w:r>
      <w:r w:rsidRPr="00575C7A">
        <w:rPr>
          <w:sz w:val="24"/>
          <w:szCs w:val="24"/>
        </w:rPr>
        <w:tab/>
      </w:r>
      <w:r w:rsidRPr="00575C7A">
        <w:rPr>
          <w:sz w:val="24"/>
          <w:szCs w:val="24"/>
        </w:rPr>
        <w:tab/>
      </w:r>
      <w:r w:rsidRPr="00575C7A">
        <w:rPr>
          <w:sz w:val="24"/>
          <w:szCs w:val="24"/>
        </w:rPr>
        <w:tab/>
      </w:r>
      <w:r w:rsidRPr="00575C7A">
        <w:rPr>
          <w:sz w:val="24"/>
          <w:szCs w:val="24"/>
        </w:rPr>
        <w:tab/>
      </w:r>
      <w:r w:rsidRPr="00575C7A">
        <w:rPr>
          <w:sz w:val="24"/>
          <w:szCs w:val="24"/>
        </w:rPr>
        <w:tab/>
      </w:r>
      <w:r w:rsidRPr="00575C7A">
        <w:rPr>
          <w:sz w:val="24"/>
          <w:szCs w:val="24"/>
        </w:rPr>
        <w:tab/>
      </w:r>
      <w:r w:rsidRPr="00575C7A">
        <w:rPr>
          <w:sz w:val="24"/>
          <w:szCs w:val="24"/>
        </w:rPr>
        <w:tab/>
      </w:r>
      <w:r w:rsidRPr="00575C7A">
        <w:rPr>
          <w:sz w:val="24"/>
          <w:szCs w:val="24"/>
        </w:rPr>
        <w:tab/>
      </w:r>
      <w:r w:rsidRPr="00575C7A">
        <w:rPr>
          <w:sz w:val="24"/>
          <w:szCs w:val="24"/>
        </w:rPr>
        <w:tab/>
        <w:t>CNPJ Nº.</w:t>
      </w:r>
      <w:r w:rsidR="00D63E87" w:rsidRPr="00B704CD">
        <w:rPr>
          <w:color w:val="000000"/>
          <w:sz w:val="24"/>
          <w:szCs w:val="24"/>
        </w:rPr>
        <w:br w:type="page"/>
      </w:r>
    </w:p>
    <w:p w:rsidR="00396DED" w:rsidRPr="00B704CD" w:rsidRDefault="00396DED" w:rsidP="00B704CD">
      <w:pPr>
        <w:spacing w:after="0" w:line="360" w:lineRule="auto"/>
        <w:jc w:val="center"/>
        <w:outlineLvl w:val="0"/>
        <w:rPr>
          <w:b/>
          <w:sz w:val="24"/>
          <w:szCs w:val="24"/>
        </w:rPr>
      </w:pPr>
    </w:p>
    <w:p w:rsidR="00D63E87" w:rsidRPr="00B704CD" w:rsidRDefault="00895432" w:rsidP="00B704CD">
      <w:pPr>
        <w:spacing w:after="0" w:line="360" w:lineRule="auto"/>
        <w:jc w:val="center"/>
        <w:outlineLvl w:val="0"/>
        <w:rPr>
          <w:b/>
          <w:sz w:val="24"/>
          <w:szCs w:val="24"/>
          <w:lang w:eastAsia="pt-BR"/>
        </w:rPr>
      </w:pPr>
      <w:r w:rsidRPr="00B704CD">
        <w:rPr>
          <w:b/>
          <w:sz w:val="24"/>
          <w:szCs w:val="24"/>
        </w:rPr>
        <w:t xml:space="preserve">PREGÃO PRESENCIAL Nº </w:t>
      </w:r>
      <w:r w:rsidR="00D335B5" w:rsidRPr="00B704CD">
        <w:rPr>
          <w:b/>
          <w:sz w:val="24"/>
          <w:szCs w:val="24"/>
        </w:rPr>
        <w:t>104/2023</w:t>
      </w:r>
    </w:p>
    <w:p w:rsidR="00D63E87" w:rsidRPr="00B704CD" w:rsidRDefault="00D63E87" w:rsidP="00B704CD">
      <w:pPr>
        <w:overflowPunct w:val="0"/>
        <w:autoSpaceDE w:val="0"/>
        <w:autoSpaceDN w:val="0"/>
        <w:adjustRightInd w:val="0"/>
        <w:spacing w:after="0" w:line="360" w:lineRule="auto"/>
        <w:textAlignment w:val="baseline"/>
        <w:rPr>
          <w:bCs/>
          <w:sz w:val="24"/>
          <w:szCs w:val="24"/>
        </w:rPr>
      </w:pPr>
    </w:p>
    <w:p w:rsidR="00D63E87" w:rsidRPr="00B704CD" w:rsidRDefault="00895432" w:rsidP="00B704CD">
      <w:pPr>
        <w:overflowPunct w:val="0"/>
        <w:autoSpaceDE w:val="0"/>
        <w:autoSpaceDN w:val="0"/>
        <w:adjustRightInd w:val="0"/>
        <w:spacing w:after="0" w:line="360" w:lineRule="auto"/>
        <w:jc w:val="center"/>
        <w:textAlignment w:val="baseline"/>
        <w:rPr>
          <w:b/>
          <w:bCs/>
          <w:sz w:val="24"/>
          <w:szCs w:val="24"/>
        </w:rPr>
      </w:pPr>
      <w:r w:rsidRPr="00B704CD">
        <w:rPr>
          <w:b/>
          <w:bCs/>
          <w:sz w:val="24"/>
          <w:szCs w:val="24"/>
        </w:rPr>
        <w:t xml:space="preserve">PROCESSO LICITATÓRIO Nº </w:t>
      </w:r>
      <w:r w:rsidR="00D335B5" w:rsidRPr="00B704CD">
        <w:rPr>
          <w:b/>
          <w:bCs/>
          <w:sz w:val="24"/>
          <w:szCs w:val="24"/>
        </w:rPr>
        <w:t>918/2023</w:t>
      </w:r>
    </w:p>
    <w:p w:rsidR="00D63E87" w:rsidRPr="00B704CD" w:rsidRDefault="00D63E87" w:rsidP="00B704CD">
      <w:pPr>
        <w:overflowPunct w:val="0"/>
        <w:autoSpaceDE w:val="0"/>
        <w:autoSpaceDN w:val="0"/>
        <w:adjustRightInd w:val="0"/>
        <w:spacing w:after="0" w:line="360" w:lineRule="auto"/>
        <w:textAlignment w:val="baseline"/>
        <w:rPr>
          <w:bCs/>
          <w:sz w:val="24"/>
          <w:szCs w:val="24"/>
        </w:rPr>
      </w:pPr>
    </w:p>
    <w:p w:rsidR="00D63E87" w:rsidRPr="00B704CD" w:rsidRDefault="00D63E87" w:rsidP="00B704CD">
      <w:pPr>
        <w:overflowPunct w:val="0"/>
        <w:autoSpaceDE w:val="0"/>
        <w:autoSpaceDN w:val="0"/>
        <w:adjustRightInd w:val="0"/>
        <w:spacing w:after="0" w:line="360" w:lineRule="auto"/>
        <w:jc w:val="center"/>
        <w:textAlignment w:val="baseline"/>
        <w:rPr>
          <w:b/>
          <w:sz w:val="24"/>
          <w:szCs w:val="24"/>
        </w:rPr>
      </w:pPr>
      <w:r w:rsidRPr="00B704CD">
        <w:rPr>
          <w:b/>
          <w:sz w:val="24"/>
          <w:szCs w:val="24"/>
        </w:rPr>
        <w:t>ANEXO III</w:t>
      </w:r>
    </w:p>
    <w:p w:rsidR="00D63E87" w:rsidRPr="00B704CD" w:rsidRDefault="00D63E87" w:rsidP="00B704CD">
      <w:pPr>
        <w:overflowPunct w:val="0"/>
        <w:autoSpaceDE w:val="0"/>
        <w:autoSpaceDN w:val="0"/>
        <w:adjustRightInd w:val="0"/>
        <w:spacing w:after="0" w:line="360" w:lineRule="auto"/>
        <w:textAlignment w:val="baseline"/>
        <w:rPr>
          <w:bCs/>
          <w:sz w:val="24"/>
          <w:szCs w:val="24"/>
        </w:rPr>
      </w:pPr>
    </w:p>
    <w:p w:rsidR="00D63E87" w:rsidRPr="00B704CD" w:rsidRDefault="00D63E87" w:rsidP="00B704CD">
      <w:pPr>
        <w:overflowPunct w:val="0"/>
        <w:autoSpaceDE w:val="0"/>
        <w:autoSpaceDN w:val="0"/>
        <w:adjustRightInd w:val="0"/>
        <w:spacing w:after="0" w:line="360" w:lineRule="auto"/>
        <w:jc w:val="center"/>
        <w:textAlignment w:val="baseline"/>
        <w:rPr>
          <w:b/>
          <w:sz w:val="24"/>
          <w:szCs w:val="24"/>
        </w:rPr>
      </w:pPr>
      <w:r w:rsidRPr="00B704CD">
        <w:rPr>
          <w:b/>
          <w:sz w:val="24"/>
          <w:szCs w:val="24"/>
        </w:rPr>
        <w:t>DECLARAÇÃO PREVISTA NO ART. 27, V DA LEI FEDERAL Nº 8.666/93</w:t>
      </w:r>
    </w:p>
    <w:p w:rsidR="00D63E87" w:rsidRPr="00B704CD" w:rsidRDefault="00D63E87" w:rsidP="00B704CD">
      <w:pPr>
        <w:overflowPunct w:val="0"/>
        <w:autoSpaceDE w:val="0"/>
        <w:autoSpaceDN w:val="0"/>
        <w:adjustRightInd w:val="0"/>
        <w:spacing w:after="0" w:line="360" w:lineRule="auto"/>
        <w:textAlignment w:val="baseline"/>
        <w:rPr>
          <w:bCs/>
          <w:sz w:val="24"/>
          <w:szCs w:val="24"/>
        </w:rPr>
      </w:pPr>
    </w:p>
    <w:p w:rsidR="00D63E87" w:rsidRPr="00B704CD" w:rsidRDefault="00D63E87" w:rsidP="00B704CD">
      <w:pPr>
        <w:overflowPunct w:val="0"/>
        <w:autoSpaceDE w:val="0"/>
        <w:autoSpaceDN w:val="0"/>
        <w:adjustRightInd w:val="0"/>
        <w:spacing w:after="0" w:line="360" w:lineRule="auto"/>
        <w:jc w:val="center"/>
        <w:textAlignment w:val="baseline"/>
        <w:rPr>
          <w:b/>
          <w:bCs/>
          <w:sz w:val="24"/>
          <w:szCs w:val="24"/>
        </w:rPr>
      </w:pPr>
      <w:r w:rsidRPr="00B704CD">
        <w:rPr>
          <w:b/>
          <w:bCs/>
          <w:sz w:val="24"/>
          <w:szCs w:val="24"/>
        </w:rPr>
        <w:t>MODELO "A": EMPREGADOR PESSOA JURÍDICA</w:t>
      </w:r>
    </w:p>
    <w:p w:rsidR="00D63E87" w:rsidRPr="00B704CD" w:rsidRDefault="00D63E87" w:rsidP="00B704CD">
      <w:pPr>
        <w:overflowPunct w:val="0"/>
        <w:autoSpaceDE w:val="0"/>
        <w:autoSpaceDN w:val="0"/>
        <w:adjustRightInd w:val="0"/>
        <w:spacing w:after="0" w:line="360" w:lineRule="auto"/>
        <w:textAlignment w:val="baseline"/>
        <w:rPr>
          <w:bCs/>
          <w:sz w:val="24"/>
          <w:szCs w:val="24"/>
        </w:rPr>
      </w:pPr>
    </w:p>
    <w:p w:rsidR="00D63E87" w:rsidRPr="00B704CD" w:rsidRDefault="00D63E87" w:rsidP="00B704CD">
      <w:pPr>
        <w:overflowPunct w:val="0"/>
        <w:autoSpaceDE w:val="0"/>
        <w:autoSpaceDN w:val="0"/>
        <w:adjustRightInd w:val="0"/>
        <w:spacing w:after="0" w:line="360" w:lineRule="auto"/>
        <w:jc w:val="center"/>
        <w:textAlignment w:val="baseline"/>
        <w:rPr>
          <w:b/>
          <w:bCs/>
          <w:sz w:val="24"/>
          <w:szCs w:val="24"/>
        </w:rPr>
      </w:pPr>
      <w:r w:rsidRPr="00B704CD">
        <w:rPr>
          <w:b/>
          <w:bCs/>
          <w:sz w:val="24"/>
          <w:szCs w:val="24"/>
        </w:rPr>
        <w:t>DECLARAÇÃO</w:t>
      </w:r>
    </w:p>
    <w:p w:rsidR="00D63E87" w:rsidRPr="00B704CD" w:rsidRDefault="00D63E87" w:rsidP="00B704CD">
      <w:pPr>
        <w:overflowPunct w:val="0"/>
        <w:autoSpaceDE w:val="0"/>
        <w:autoSpaceDN w:val="0"/>
        <w:adjustRightInd w:val="0"/>
        <w:spacing w:after="0" w:line="360" w:lineRule="auto"/>
        <w:jc w:val="both"/>
        <w:textAlignment w:val="baseline"/>
        <w:rPr>
          <w:sz w:val="24"/>
          <w:szCs w:val="24"/>
        </w:rPr>
      </w:pPr>
    </w:p>
    <w:p w:rsidR="00D63E87" w:rsidRPr="00B704CD" w:rsidRDefault="00D63E87" w:rsidP="00B704CD">
      <w:pPr>
        <w:overflowPunct w:val="0"/>
        <w:autoSpaceDE w:val="0"/>
        <w:autoSpaceDN w:val="0"/>
        <w:adjustRightInd w:val="0"/>
        <w:spacing w:after="0" w:line="360" w:lineRule="auto"/>
        <w:jc w:val="both"/>
        <w:textAlignment w:val="baseline"/>
        <w:rPr>
          <w:sz w:val="24"/>
          <w:szCs w:val="24"/>
        </w:rPr>
      </w:pPr>
      <w:r w:rsidRPr="00B704CD">
        <w:rPr>
          <w:sz w:val="24"/>
          <w:szCs w:val="24"/>
        </w:rPr>
        <w:t>Ref.: (identificação da licitação)</w:t>
      </w:r>
    </w:p>
    <w:p w:rsidR="00D63E87" w:rsidRPr="00B704CD" w:rsidRDefault="00D63E87" w:rsidP="00B704CD">
      <w:pPr>
        <w:overflowPunct w:val="0"/>
        <w:autoSpaceDE w:val="0"/>
        <w:autoSpaceDN w:val="0"/>
        <w:adjustRightInd w:val="0"/>
        <w:spacing w:after="0" w:line="360" w:lineRule="auto"/>
        <w:jc w:val="both"/>
        <w:textAlignment w:val="baseline"/>
        <w:rPr>
          <w:sz w:val="24"/>
          <w:szCs w:val="24"/>
        </w:rPr>
      </w:pPr>
    </w:p>
    <w:p w:rsidR="00D63E87" w:rsidRPr="00B704CD" w:rsidRDefault="00D63E87" w:rsidP="00B704CD">
      <w:pPr>
        <w:overflowPunct w:val="0"/>
        <w:autoSpaceDE w:val="0"/>
        <w:autoSpaceDN w:val="0"/>
        <w:adjustRightInd w:val="0"/>
        <w:spacing w:after="0" w:line="360" w:lineRule="auto"/>
        <w:jc w:val="both"/>
        <w:textAlignment w:val="baseline"/>
        <w:rPr>
          <w:sz w:val="24"/>
          <w:szCs w:val="24"/>
        </w:rPr>
      </w:pPr>
      <w:r w:rsidRPr="00B704CD">
        <w:rPr>
          <w:sz w:val="24"/>
          <w:szCs w:val="24"/>
        </w:rPr>
        <w:t xml:space="preserve">................................., inscrito no CNPJ n°..................., por intermédio de seu representante legal o(a) </w:t>
      </w:r>
      <w:proofErr w:type="spellStart"/>
      <w:r w:rsidRPr="00B704CD">
        <w:rPr>
          <w:sz w:val="24"/>
          <w:szCs w:val="24"/>
        </w:rPr>
        <w:t>Sr</w:t>
      </w:r>
      <w:proofErr w:type="spellEnd"/>
      <w:r w:rsidRPr="00B704CD">
        <w:rPr>
          <w:sz w:val="24"/>
          <w:szCs w:val="24"/>
        </w:rPr>
        <w:t xml:space="preserve">(a)...................................., portador(a) da Carteira de Identidade nº............................ </w:t>
      </w:r>
      <w:proofErr w:type="gramStart"/>
      <w:r w:rsidRPr="00B704CD">
        <w:rPr>
          <w:sz w:val="24"/>
          <w:szCs w:val="24"/>
        </w:rPr>
        <w:t>e</w:t>
      </w:r>
      <w:proofErr w:type="gramEnd"/>
      <w:r w:rsidRPr="00B704CD">
        <w:rPr>
          <w:sz w:val="24"/>
          <w:szCs w:val="24"/>
        </w:rPr>
        <w:t xml:space="preserve"> do CPF nº ........................., DECLARA, para fins do disposto no inciso V do art. 27 da Lei Federal nº 8.666, de 21 de junho de 1993, acrescido pela Lei Federal nº 9.854, de 27 de outubro de 1999, que não emprega menor de dezoito anos em trabalho noturno, perigoso ou insalubre e não emprega menor de dezesseis anos.</w:t>
      </w:r>
    </w:p>
    <w:p w:rsidR="00D63E87" w:rsidRPr="00B704CD" w:rsidRDefault="00D63E87" w:rsidP="00B704CD">
      <w:pPr>
        <w:overflowPunct w:val="0"/>
        <w:autoSpaceDE w:val="0"/>
        <w:autoSpaceDN w:val="0"/>
        <w:adjustRightInd w:val="0"/>
        <w:spacing w:after="0" w:line="360" w:lineRule="auto"/>
        <w:jc w:val="both"/>
        <w:textAlignment w:val="baseline"/>
        <w:rPr>
          <w:sz w:val="24"/>
          <w:szCs w:val="24"/>
        </w:rPr>
      </w:pPr>
      <w:r w:rsidRPr="00B704CD">
        <w:rPr>
          <w:sz w:val="24"/>
          <w:szCs w:val="24"/>
        </w:rPr>
        <w:t xml:space="preserve">Ressalva: emprega menor, a partir de quatorze anos, na condição de aprendiz </w:t>
      </w:r>
      <w:proofErr w:type="gramStart"/>
      <w:r w:rsidRPr="00B704CD">
        <w:rPr>
          <w:sz w:val="24"/>
          <w:szCs w:val="24"/>
        </w:rPr>
        <w:t>( )</w:t>
      </w:r>
      <w:proofErr w:type="gramEnd"/>
      <w:r w:rsidRPr="00B704CD">
        <w:rPr>
          <w:sz w:val="24"/>
          <w:szCs w:val="24"/>
        </w:rPr>
        <w:t>.</w:t>
      </w:r>
    </w:p>
    <w:p w:rsidR="00D63E87" w:rsidRPr="00B704CD" w:rsidRDefault="00D63E87" w:rsidP="00B704CD">
      <w:pPr>
        <w:overflowPunct w:val="0"/>
        <w:autoSpaceDE w:val="0"/>
        <w:autoSpaceDN w:val="0"/>
        <w:adjustRightInd w:val="0"/>
        <w:spacing w:after="0" w:line="360" w:lineRule="auto"/>
        <w:jc w:val="both"/>
        <w:textAlignment w:val="baseline"/>
        <w:rPr>
          <w:sz w:val="24"/>
          <w:szCs w:val="24"/>
        </w:rPr>
      </w:pPr>
    </w:p>
    <w:p w:rsidR="00D63E87" w:rsidRPr="00B704CD" w:rsidRDefault="00D63E87" w:rsidP="00B704CD">
      <w:pPr>
        <w:overflowPunct w:val="0"/>
        <w:autoSpaceDE w:val="0"/>
        <w:autoSpaceDN w:val="0"/>
        <w:adjustRightInd w:val="0"/>
        <w:spacing w:after="0" w:line="360" w:lineRule="auto"/>
        <w:jc w:val="center"/>
        <w:textAlignment w:val="baseline"/>
        <w:rPr>
          <w:sz w:val="24"/>
          <w:szCs w:val="24"/>
        </w:rPr>
      </w:pPr>
      <w:r w:rsidRPr="00B704CD">
        <w:rPr>
          <w:sz w:val="24"/>
          <w:szCs w:val="24"/>
        </w:rPr>
        <w:t>............................................</w:t>
      </w:r>
    </w:p>
    <w:p w:rsidR="00D63E87" w:rsidRPr="00B704CD" w:rsidRDefault="00D63E87" w:rsidP="00B704CD">
      <w:pPr>
        <w:overflowPunct w:val="0"/>
        <w:autoSpaceDE w:val="0"/>
        <w:autoSpaceDN w:val="0"/>
        <w:adjustRightInd w:val="0"/>
        <w:spacing w:after="0" w:line="360" w:lineRule="auto"/>
        <w:jc w:val="center"/>
        <w:textAlignment w:val="baseline"/>
        <w:rPr>
          <w:sz w:val="24"/>
          <w:szCs w:val="24"/>
        </w:rPr>
      </w:pPr>
      <w:r w:rsidRPr="00B704CD">
        <w:rPr>
          <w:sz w:val="24"/>
          <w:szCs w:val="24"/>
        </w:rPr>
        <w:t>(</w:t>
      </w:r>
      <w:proofErr w:type="gramStart"/>
      <w:r w:rsidRPr="00B704CD">
        <w:rPr>
          <w:sz w:val="24"/>
          <w:szCs w:val="24"/>
        </w:rPr>
        <w:t>data</w:t>
      </w:r>
      <w:proofErr w:type="gramEnd"/>
      <w:r w:rsidRPr="00B704CD">
        <w:rPr>
          <w:sz w:val="24"/>
          <w:szCs w:val="24"/>
        </w:rPr>
        <w:t>)</w:t>
      </w:r>
    </w:p>
    <w:p w:rsidR="00D63E87" w:rsidRPr="00B704CD" w:rsidRDefault="00D63E87" w:rsidP="00B704CD">
      <w:pPr>
        <w:overflowPunct w:val="0"/>
        <w:autoSpaceDE w:val="0"/>
        <w:autoSpaceDN w:val="0"/>
        <w:adjustRightInd w:val="0"/>
        <w:spacing w:after="0" w:line="360" w:lineRule="auto"/>
        <w:textAlignment w:val="baseline"/>
        <w:rPr>
          <w:sz w:val="24"/>
          <w:szCs w:val="24"/>
        </w:rPr>
      </w:pPr>
    </w:p>
    <w:p w:rsidR="00D63E87" w:rsidRPr="00B704CD" w:rsidRDefault="00D63E87" w:rsidP="00B704CD">
      <w:pPr>
        <w:overflowPunct w:val="0"/>
        <w:autoSpaceDE w:val="0"/>
        <w:autoSpaceDN w:val="0"/>
        <w:adjustRightInd w:val="0"/>
        <w:spacing w:after="0" w:line="360" w:lineRule="auto"/>
        <w:jc w:val="center"/>
        <w:textAlignment w:val="baseline"/>
        <w:rPr>
          <w:sz w:val="24"/>
          <w:szCs w:val="24"/>
        </w:rPr>
      </w:pPr>
      <w:r w:rsidRPr="00B704CD">
        <w:rPr>
          <w:sz w:val="24"/>
          <w:szCs w:val="24"/>
        </w:rPr>
        <w:t>............................................................</w:t>
      </w:r>
    </w:p>
    <w:p w:rsidR="00D63E87" w:rsidRPr="00B704CD" w:rsidRDefault="00D63E87" w:rsidP="00B704CD">
      <w:pPr>
        <w:overflowPunct w:val="0"/>
        <w:autoSpaceDE w:val="0"/>
        <w:autoSpaceDN w:val="0"/>
        <w:adjustRightInd w:val="0"/>
        <w:spacing w:after="0" w:line="360" w:lineRule="auto"/>
        <w:jc w:val="center"/>
        <w:textAlignment w:val="baseline"/>
        <w:rPr>
          <w:sz w:val="24"/>
          <w:szCs w:val="24"/>
        </w:rPr>
      </w:pPr>
      <w:r w:rsidRPr="00B704CD">
        <w:rPr>
          <w:sz w:val="24"/>
          <w:szCs w:val="24"/>
        </w:rPr>
        <w:t>(</w:t>
      </w:r>
      <w:proofErr w:type="gramStart"/>
      <w:r w:rsidRPr="00B704CD">
        <w:rPr>
          <w:sz w:val="24"/>
          <w:szCs w:val="24"/>
        </w:rPr>
        <w:t>representante</w:t>
      </w:r>
      <w:proofErr w:type="gramEnd"/>
      <w:r w:rsidRPr="00B704CD">
        <w:rPr>
          <w:sz w:val="24"/>
          <w:szCs w:val="24"/>
        </w:rPr>
        <w:t xml:space="preserve"> legal)</w:t>
      </w:r>
    </w:p>
    <w:p w:rsidR="00D63E87" w:rsidRPr="00B704CD" w:rsidRDefault="00D63E87" w:rsidP="00B704CD">
      <w:pPr>
        <w:overflowPunct w:val="0"/>
        <w:autoSpaceDE w:val="0"/>
        <w:autoSpaceDN w:val="0"/>
        <w:adjustRightInd w:val="0"/>
        <w:spacing w:after="0" w:line="360" w:lineRule="auto"/>
        <w:textAlignment w:val="baseline"/>
        <w:rPr>
          <w:sz w:val="24"/>
          <w:szCs w:val="24"/>
        </w:rPr>
      </w:pPr>
    </w:p>
    <w:p w:rsidR="00D63E87" w:rsidRPr="00B704CD" w:rsidRDefault="00D63E87" w:rsidP="00B704CD">
      <w:pPr>
        <w:overflowPunct w:val="0"/>
        <w:autoSpaceDE w:val="0"/>
        <w:autoSpaceDN w:val="0"/>
        <w:adjustRightInd w:val="0"/>
        <w:spacing w:after="0" w:line="360" w:lineRule="auto"/>
        <w:textAlignment w:val="baseline"/>
        <w:rPr>
          <w:sz w:val="24"/>
          <w:szCs w:val="24"/>
        </w:rPr>
      </w:pPr>
      <w:r w:rsidRPr="00B704CD">
        <w:rPr>
          <w:sz w:val="24"/>
          <w:szCs w:val="24"/>
        </w:rPr>
        <w:t>(Observação: em caso afirmativo, assinalar a ressalva acima)</w:t>
      </w:r>
    </w:p>
    <w:p w:rsidR="00D63E87" w:rsidRPr="00B704CD" w:rsidRDefault="00D63E87" w:rsidP="00B704CD">
      <w:pPr>
        <w:overflowPunct w:val="0"/>
        <w:autoSpaceDE w:val="0"/>
        <w:autoSpaceDN w:val="0"/>
        <w:adjustRightInd w:val="0"/>
        <w:spacing w:after="0" w:line="360" w:lineRule="auto"/>
        <w:jc w:val="both"/>
        <w:textAlignment w:val="baseline"/>
        <w:rPr>
          <w:sz w:val="24"/>
          <w:szCs w:val="24"/>
        </w:rPr>
      </w:pPr>
    </w:p>
    <w:p w:rsidR="00D63E87" w:rsidRPr="00B704CD" w:rsidRDefault="00895432" w:rsidP="00B704CD">
      <w:pPr>
        <w:overflowPunct w:val="0"/>
        <w:autoSpaceDE w:val="0"/>
        <w:autoSpaceDN w:val="0"/>
        <w:adjustRightInd w:val="0"/>
        <w:spacing w:after="0" w:line="360" w:lineRule="auto"/>
        <w:jc w:val="center"/>
        <w:textAlignment w:val="baseline"/>
        <w:rPr>
          <w:b/>
          <w:sz w:val="24"/>
          <w:szCs w:val="24"/>
        </w:rPr>
      </w:pPr>
      <w:r w:rsidRPr="00B704CD">
        <w:rPr>
          <w:b/>
          <w:sz w:val="24"/>
          <w:szCs w:val="24"/>
        </w:rPr>
        <w:lastRenderedPageBreak/>
        <w:t xml:space="preserve">PREGÃO PRESENCIAL Nº </w:t>
      </w:r>
      <w:r w:rsidR="00D335B5" w:rsidRPr="00B704CD">
        <w:rPr>
          <w:b/>
          <w:sz w:val="24"/>
          <w:szCs w:val="24"/>
        </w:rPr>
        <w:t>104/2023</w:t>
      </w:r>
    </w:p>
    <w:p w:rsidR="00D63E87" w:rsidRPr="00B704CD" w:rsidRDefault="00D63E87" w:rsidP="00B704CD">
      <w:pPr>
        <w:overflowPunct w:val="0"/>
        <w:autoSpaceDE w:val="0"/>
        <w:autoSpaceDN w:val="0"/>
        <w:adjustRightInd w:val="0"/>
        <w:spacing w:after="0" w:line="360" w:lineRule="auto"/>
        <w:textAlignment w:val="baseline"/>
        <w:rPr>
          <w:bCs/>
          <w:sz w:val="24"/>
          <w:szCs w:val="24"/>
        </w:rPr>
      </w:pPr>
    </w:p>
    <w:p w:rsidR="00D63E87" w:rsidRPr="00B704CD" w:rsidRDefault="00895432" w:rsidP="00B704CD">
      <w:pPr>
        <w:overflowPunct w:val="0"/>
        <w:autoSpaceDE w:val="0"/>
        <w:autoSpaceDN w:val="0"/>
        <w:adjustRightInd w:val="0"/>
        <w:spacing w:after="0" w:line="360" w:lineRule="auto"/>
        <w:jc w:val="center"/>
        <w:textAlignment w:val="baseline"/>
        <w:rPr>
          <w:b/>
          <w:bCs/>
          <w:sz w:val="24"/>
          <w:szCs w:val="24"/>
        </w:rPr>
      </w:pPr>
      <w:r w:rsidRPr="00B704CD">
        <w:rPr>
          <w:b/>
          <w:bCs/>
          <w:sz w:val="24"/>
          <w:szCs w:val="24"/>
        </w:rPr>
        <w:t xml:space="preserve">PROCESSO LICITATÓRIO Nº </w:t>
      </w:r>
      <w:r w:rsidR="00D335B5" w:rsidRPr="00B704CD">
        <w:rPr>
          <w:b/>
          <w:bCs/>
          <w:sz w:val="24"/>
          <w:szCs w:val="24"/>
        </w:rPr>
        <w:t>918/2023</w:t>
      </w:r>
    </w:p>
    <w:p w:rsidR="00D63E87" w:rsidRPr="00B704CD" w:rsidRDefault="00D63E87" w:rsidP="00B704CD">
      <w:pPr>
        <w:overflowPunct w:val="0"/>
        <w:autoSpaceDE w:val="0"/>
        <w:autoSpaceDN w:val="0"/>
        <w:adjustRightInd w:val="0"/>
        <w:spacing w:after="0" w:line="360" w:lineRule="auto"/>
        <w:textAlignment w:val="baseline"/>
        <w:rPr>
          <w:bCs/>
          <w:sz w:val="24"/>
          <w:szCs w:val="24"/>
        </w:rPr>
      </w:pPr>
    </w:p>
    <w:p w:rsidR="00D63E87" w:rsidRPr="00B704CD" w:rsidRDefault="00D63E87" w:rsidP="00B704CD">
      <w:pPr>
        <w:overflowPunct w:val="0"/>
        <w:autoSpaceDE w:val="0"/>
        <w:autoSpaceDN w:val="0"/>
        <w:adjustRightInd w:val="0"/>
        <w:spacing w:after="0" w:line="360" w:lineRule="auto"/>
        <w:jc w:val="center"/>
        <w:textAlignment w:val="baseline"/>
        <w:rPr>
          <w:b/>
          <w:sz w:val="24"/>
          <w:szCs w:val="24"/>
        </w:rPr>
      </w:pPr>
      <w:r w:rsidRPr="00B704CD">
        <w:rPr>
          <w:b/>
          <w:sz w:val="24"/>
          <w:szCs w:val="24"/>
        </w:rPr>
        <w:t>ANEXO IV</w:t>
      </w:r>
    </w:p>
    <w:p w:rsidR="00D63E87" w:rsidRPr="00B704CD" w:rsidRDefault="00D63E87" w:rsidP="00B704CD">
      <w:pPr>
        <w:overflowPunct w:val="0"/>
        <w:autoSpaceDE w:val="0"/>
        <w:autoSpaceDN w:val="0"/>
        <w:adjustRightInd w:val="0"/>
        <w:spacing w:after="0" w:line="360" w:lineRule="auto"/>
        <w:textAlignment w:val="baseline"/>
        <w:rPr>
          <w:bCs/>
          <w:sz w:val="24"/>
          <w:szCs w:val="24"/>
        </w:rPr>
      </w:pPr>
    </w:p>
    <w:p w:rsidR="00D63E87" w:rsidRPr="00B704CD" w:rsidRDefault="00D63E87" w:rsidP="00B704CD">
      <w:pPr>
        <w:tabs>
          <w:tab w:val="left" w:pos="851"/>
        </w:tabs>
        <w:overflowPunct w:val="0"/>
        <w:autoSpaceDE w:val="0"/>
        <w:autoSpaceDN w:val="0"/>
        <w:adjustRightInd w:val="0"/>
        <w:spacing w:after="0" w:line="360" w:lineRule="auto"/>
        <w:jc w:val="center"/>
        <w:textAlignment w:val="baseline"/>
        <w:rPr>
          <w:b/>
          <w:sz w:val="24"/>
          <w:szCs w:val="24"/>
        </w:rPr>
      </w:pPr>
      <w:r w:rsidRPr="00B704CD">
        <w:rPr>
          <w:b/>
          <w:sz w:val="24"/>
          <w:szCs w:val="24"/>
        </w:rPr>
        <w:t>DECLARAÇÃO PREVISTA NO ART. 32, § 2º DA LEI FEDERAL Nº 8.666/93</w:t>
      </w:r>
    </w:p>
    <w:p w:rsidR="00D63E87" w:rsidRPr="00B704CD" w:rsidRDefault="00D63E87" w:rsidP="00B704CD">
      <w:pPr>
        <w:overflowPunct w:val="0"/>
        <w:autoSpaceDE w:val="0"/>
        <w:autoSpaceDN w:val="0"/>
        <w:adjustRightInd w:val="0"/>
        <w:spacing w:after="0" w:line="360" w:lineRule="auto"/>
        <w:jc w:val="both"/>
        <w:textAlignment w:val="baseline"/>
        <w:rPr>
          <w:sz w:val="24"/>
          <w:szCs w:val="24"/>
        </w:rPr>
      </w:pPr>
    </w:p>
    <w:p w:rsidR="00D63E87" w:rsidRPr="00B704CD" w:rsidRDefault="00D63E87" w:rsidP="00B704CD">
      <w:pPr>
        <w:overflowPunct w:val="0"/>
        <w:autoSpaceDE w:val="0"/>
        <w:autoSpaceDN w:val="0"/>
        <w:adjustRightInd w:val="0"/>
        <w:spacing w:after="0" w:line="360" w:lineRule="auto"/>
        <w:jc w:val="both"/>
        <w:textAlignment w:val="baseline"/>
        <w:rPr>
          <w:sz w:val="24"/>
          <w:szCs w:val="24"/>
        </w:rPr>
      </w:pPr>
      <w:r w:rsidRPr="00B704CD">
        <w:rPr>
          <w:sz w:val="24"/>
          <w:szCs w:val="24"/>
        </w:rPr>
        <w:t xml:space="preserve">[&lt;NOME COMPLETO E SEM ABREVIAÇÕES DO LICITANTE&gt;], CNPJ: [&lt;Nº DO CNPJ DO LICITANTE&gt;], ENDEREÇO: [&lt;ENDEREÇO COMPLETO DO LICITANTE (LOGRADOURO, NÚMERO, COMPLEMENTO, BAIRRO, MUNICÍPIO, UNIDADE DA FEDERAÇÃO E CEP)&gt;], </w:t>
      </w:r>
      <w:r w:rsidRPr="00B704CD">
        <w:rPr>
          <w:bCs/>
          <w:sz w:val="24"/>
          <w:szCs w:val="24"/>
        </w:rPr>
        <w:t>declara sob as penalidades legais, que até a presente data</w:t>
      </w:r>
      <w:r w:rsidRPr="00B704CD">
        <w:rPr>
          <w:sz w:val="24"/>
          <w:szCs w:val="24"/>
        </w:rPr>
        <w:t xml:space="preserve"> inexistem fatos supervenientes impeditivos da sua habilitação e participação na licitação </w:t>
      </w:r>
      <w:r w:rsidRPr="00B704CD">
        <w:rPr>
          <w:color w:val="000000"/>
          <w:sz w:val="24"/>
          <w:szCs w:val="24"/>
        </w:rPr>
        <w:t>PREGÃO PRESENCIAL N</w:t>
      </w:r>
      <w:r w:rsidRPr="00B704CD">
        <w:rPr>
          <w:sz w:val="24"/>
          <w:szCs w:val="24"/>
        </w:rPr>
        <w:t xml:space="preserve">º </w:t>
      </w:r>
      <w:r w:rsidR="00D335B5" w:rsidRPr="00B704CD">
        <w:rPr>
          <w:sz w:val="24"/>
          <w:szCs w:val="24"/>
        </w:rPr>
        <w:t>104/2023</w:t>
      </w:r>
      <w:r w:rsidRPr="00B704CD">
        <w:rPr>
          <w:sz w:val="24"/>
          <w:szCs w:val="24"/>
        </w:rPr>
        <w:t>, bem como ter ciência da obrigatoriedade de declarar ocorrências posteriores.</w:t>
      </w:r>
    </w:p>
    <w:p w:rsidR="00D63E87" w:rsidRPr="00B704CD" w:rsidRDefault="00D63E87" w:rsidP="00B704CD">
      <w:pPr>
        <w:overflowPunct w:val="0"/>
        <w:autoSpaceDE w:val="0"/>
        <w:autoSpaceDN w:val="0"/>
        <w:adjustRightInd w:val="0"/>
        <w:spacing w:after="0" w:line="360" w:lineRule="auto"/>
        <w:jc w:val="both"/>
        <w:textAlignment w:val="baseline"/>
        <w:rPr>
          <w:sz w:val="24"/>
          <w:szCs w:val="24"/>
        </w:rPr>
      </w:pPr>
    </w:p>
    <w:p w:rsidR="00D63E87" w:rsidRPr="00B704CD" w:rsidRDefault="00D63E87" w:rsidP="00B704CD">
      <w:pPr>
        <w:overflowPunct w:val="0"/>
        <w:autoSpaceDE w:val="0"/>
        <w:autoSpaceDN w:val="0"/>
        <w:adjustRightInd w:val="0"/>
        <w:spacing w:after="0" w:line="360" w:lineRule="auto"/>
        <w:jc w:val="center"/>
        <w:textAlignment w:val="baseline"/>
        <w:rPr>
          <w:sz w:val="24"/>
          <w:szCs w:val="24"/>
        </w:rPr>
      </w:pPr>
      <w:r w:rsidRPr="00B704CD">
        <w:rPr>
          <w:sz w:val="24"/>
          <w:szCs w:val="24"/>
        </w:rPr>
        <w:t xml:space="preserve"> [&lt;LOCAL&gt;], [&lt;DATA&gt;].</w:t>
      </w:r>
    </w:p>
    <w:p w:rsidR="00D63E87" w:rsidRPr="00B704CD" w:rsidRDefault="00D63E87" w:rsidP="00B704CD">
      <w:pPr>
        <w:overflowPunct w:val="0"/>
        <w:autoSpaceDE w:val="0"/>
        <w:autoSpaceDN w:val="0"/>
        <w:adjustRightInd w:val="0"/>
        <w:spacing w:after="0" w:line="360" w:lineRule="auto"/>
        <w:jc w:val="both"/>
        <w:textAlignment w:val="baseline"/>
        <w:rPr>
          <w:sz w:val="24"/>
          <w:szCs w:val="24"/>
        </w:rPr>
      </w:pPr>
    </w:p>
    <w:p w:rsidR="00D63E87" w:rsidRPr="00B704CD" w:rsidRDefault="00D63E87" w:rsidP="00B704CD">
      <w:pPr>
        <w:overflowPunct w:val="0"/>
        <w:autoSpaceDE w:val="0"/>
        <w:autoSpaceDN w:val="0"/>
        <w:adjustRightInd w:val="0"/>
        <w:spacing w:after="0" w:line="360" w:lineRule="auto"/>
        <w:jc w:val="center"/>
        <w:textAlignment w:val="baseline"/>
        <w:rPr>
          <w:color w:val="000000"/>
          <w:sz w:val="24"/>
          <w:szCs w:val="24"/>
        </w:rPr>
      </w:pPr>
      <w:r w:rsidRPr="00B704CD">
        <w:rPr>
          <w:color w:val="000000"/>
          <w:sz w:val="24"/>
          <w:szCs w:val="24"/>
        </w:rPr>
        <w:t>[&lt;ASSINATURA DO REPRESENTANTE LEGAL DO LICITANTE&gt;]</w:t>
      </w:r>
    </w:p>
    <w:p w:rsidR="00D63E87" w:rsidRPr="00B704CD" w:rsidRDefault="00D63E87" w:rsidP="00B704CD">
      <w:pPr>
        <w:overflowPunct w:val="0"/>
        <w:autoSpaceDE w:val="0"/>
        <w:autoSpaceDN w:val="0"/>
        <w:adjustRightInd w:val="0"/>
        <w:spacing w:after="0" w:line="360" w:lineRule="auto"/>
        <w:jc w:val="center"/>
        <w:textAlignment w:val="baseline"/>
        <w:rPr>
          <w:color w:val="000000"/>
          <w:sz w:val="24"/>
          <w:szCs w:val="24"/>
        </w:rPr>
      </w:pPr>
      <w:r w:rsidRPr="00B704CD">
        <w:rPr>
          <w:color w:val="000000"/>
          <w:sz w:val="24"/>
          <w:szCs w:val="24"/>
        </w:rPr>
        <w:t>[&lt;NOME COMPLETO E SEM ABREVIAÇÕES DO REPRESENTANTE LEGAL DO LICITANTE&gt;]</w:t>
      </w:r>
    </w:p>
    <w:p w:rsidR="00D63E87" w:rsidRPr="00B704CD" w:rsidRDefault="00D63E87" w:rsidP="00B704CD">
      <w:pPr>
        <w:tabs>
          <w:tab w:val="left" w:pos="851"/>
        </w:tabs>
        <w:overflowPunct w:val="0"/>
        <w:autoSpaceDE w:val="0"/>
        <w:autoSpaceDN w:val="0"/>
        <w:adjustRightInd w:val="0"/>
        <w:spacing w:after="0" w:line="360" w:lineRule="auto"/>
        <w:jc w:val="center"/>
        <w:textAlignment w:val="baseline"/>
        <w:rPr>
          <w:color w:val="000000"/>
          <w:sz w:val="24"/>
          <w:szCs w:val="24"/>
        </w:rPr>
      </w:pPr>
      <w:r w:rsidRPr="00B704CD">
        <w:rPr>
          <w:color w:val="000000"/>
          <w:sz w:val="24"/>
          <w:szCs w:val="24"/>
        </w:rPr>
        <w:t>[&lt;CARGO/FUNÇÃO DO REPRESENTANTE LEGAL DO LICITANTE&gt;]</w:t>
      </w:r>
    </w:p>
    <w:p w:rsidR="00D63E87" w:rsidRPr="00B704CD" w:rsidRDefault="00D63E87" w:rsidP="00B704CD">
      <w:pPr>
        <w:tabs>
          <w:tab w:val="left" w:pos="851"/>
        </w:tabs>
        <w:overflowPunct w:val="0"/>
        <w:autoSpaceDE w:val="0"/>
        <w:autoSpaceDN w:val="0"/>
        <w:adjustRightInd w:val="0"/>
        <w:spacing w:after="0" w:line="360" w:lineRule="auto"/>
        <w:jc w:val="center"/>
        <w:textAlignment w:val="baseline"/>
        <w:rPr>
          <w:color w:val="000000"/>
          <w:sz w:val="24"/>
          <w:szCs w:val="24"/>
        </w:rPr>
      </w:pPr>
    </w:p>
    <w:p w:rsidR="00D73310" w:rsidRPr="00B704CD" w:rsidRDefault="00D63E87" w:rsidP="00B704CD">
      <w:pPr>
        <w:overflowPunct w:val="0"/>
        <w:autoSpaceDE w:val="0"/>
        <w:autoSpaceDN w:val="0"/>
        <w:adjustRightInd w:val="0"/>
        <w:spacing w:after="0" w:line="360" w:lineRule="auto"/>
        <w:jc w:val="center"/>
        <w:textAlignment w:val="baseline"/>
        <w:rPr>
          <w:b/>
          <w:sz w:val="24"/>
          <w:szCs w:val="24"/>
        </w:rPr>
      </w:pPr>
      <w:r w:rsidRPr="00B704CD">
        <w:rPr>
          <w:sz w:val="24"/>
          <w:szCs w:val="24"/>
        </w:rPr>
        <w:br w:type="page"/>
      </w:r>
      <w:r w:rsidR="00895432" w:rsidRPr="00B704CD">
        <w:rPr>
          <w:b/>
          <w:sz w:val="24"/>
          <w:szCs w:val="24"/>
        </w:rPr>
        <w:lastRenderedPageBreak/>
        <w:t xml:space="preserve">PREGÃO PRESENCIAL Nº </w:t>
      </w:r>
      <w:r w:rsidR="00D335B5" w:rsidRPr="00B704CD">
        <w:rPr>
          <w:b/>
          <w:sz w:val="24"/>
          <w:szCs w:val="24"/>
        </w:rPr>
        <w:t>104/2023</w:t>
      </w:r>
    </w:p>
    <w:p w:rsidR="00D73310" w:rsidRPr="00B704CD" w:rsidRDefault="00D73310" w:rsidP="00B704CD">
      <w:pPr>
        <w:overflowPunct w:val="0"/>
        <w:autoSpaceDE w:val="0"/>
        <w:autoSpaceDN w:val="0"/>
        <w:adjustRightInd w:val="0"/>
        <w:spacing w:after="0" w:line="360" w:lineRule="auto"/>
        <w:textAlignment w:val="baseline"/>
        <w:rPr>
          <w:bCs/>
          <w:sz w:val="24"/>
          <w:szCs w:val="24"/>
        </w:rPr>
      </w:pPr>
    </w:p>
    <w:p w:rsidR="00D63E87" w:rsidRPr="00B704CD" w:rsidRDefault="00895432" w:rsidP="00B704CD">
      <w:pPr>
        <w:tabs>
          <w:tab w:val="left" w:pos="851"/>
        </w:tabs>
        <w:overflowPunct w:val="0"/>
        <w:autoSpaceDE w:val="0"/>
        <w:autoSpaceDN w:val="0"/>
        <w:adjustRightInd w:val="0"/>
        <w:spacing w:after="0" w:line="360" w:lineRule="auto"/>
        <w:jc w:val="center"/>
        <w:textAlignment w:val="baseline"/>
        <w:rPr>
          <w:b/>
          <w:bCs/>
          <w:sz w:val="24"/>
          <w:szCs w:val="24"/>
        </w:rPr>
      </w:pPr>
      <w:r w:rsidRPr="00B704CD">
        <w:rPr>
          <w:b/>
          <w:bCs/>
          <w:sz w:val="24"/>
          <w:szCs w:val="24"/>
        </w:rPr>
        <w:t xml:space="preserve">PROCESSO LICITATÓRIO Nº </w:t>
      </w:r>
      <w:r w:rsidR="00D335B5" w:rsidRPr="00B704CD">
        <w:rPr>
          <w:b/>
          <w:bCs/>
          <w:sz w:val="24"/>
          <w:szCs w:val="24"/>
        </w:rPr>
        <w:t>918/2023</w:t>
      </w:r>
      <w:r w:rsidR="00D63E87" w:rsidRPr="00B704CD">
        <w:rPr>
          <w:b/>
          <w:bCs/>
          <w:sz w:val="24"/>
          <w:szCs w:val="24"/>
        </w:rPr>
        <w:t xml:space="preserve"> </w:t>
      </w:r>
    </w:p>
    <w:p w:rsidR="00D63E87" w:rsidRPr="00B704CD" w:rsidRDefault="00D63E87" w:rsidP="00B704CD">
      <w:pPr>
        <w:tabs>
          <w:tab w:val="left" w:pos="851"/>
        </w:tabs>
        <w:overflowPunct w:val="0"/>
        <w:autoSpaceDE w:val="0"/>
        <w:autoSpaceDN w:val="0"/>
        <w:adjustRightInd w:val="0"/>
        <w:spacing w:after="0" w:line="360" w:lineRule="auto"/>
        <w:textAlignment w:val="baseline"/>
        <w:rPr>
          <w:bCs/>
          <w:sz w:val="24"/>
          <w:szCs w:val="24"/>
        </w:rPr>
      </w:pPr>
    </w:p>
    <w:p w:rsidR="00D63E87" w:rsidRPr="00B704CD" w:rsidRDefault="00D63E87" w:rsidP="00B704CD">
      <w:pPr>
        <w:tabs>
          <w:tab w:val="left" w:pos="851"/>
        </w:tabs>
        <w:overflowPunct w:val="0"/>
        <w:autoSpaceDE w:val="0"/>
        <w:autoSpaceDN w:val="0"/>
        <w:adjustRightInd w:val="0"/>
        <w:spacing w:after="0" w:line="360" w:lineRule="auto"/>
        <w:jc w:val="center"/>
        <w:textAlignment w:val="baseline"/>
        <w:rPr>
          <w:b/>
          <w:sz w:val="24"/>
          <w:szCs w:val="24"/>
        </w:rPr>
      </w:pPr>
      <w:r w:rsidRPr="00B704CD">
        <w:rPr>
          <w:b/>
          <w:sz w:val="24"/>
          <w:szCs w:val="24"/>
        </w:rPr>
        <w:t>ANEXO V</w:t>
      </w:r>
    </w:p>
    <w:p w:rsidR="00D63E87" w:rsidRPr="00B704CD" w:rsidRDefault="00D63E87" w:rsidP="00B704CD">
      <w:pPr>
        <w:tabs>
          <w:tab w:val="left" w:pos="851"/>
        </w:tabs>
        <w:overflowPunct w:val="0"/>
        <w:autoSpaceDE w:val="0"/>
        <w:autoSpaceDN w:val="0"/>
        <w:adjustRightInd w:val="0"/>
        <w:spacing w:after="0" w:line="360" w:lineRule="auto"/>
        <w:textAlignment w:val="baseline"/>
        <w:rPr>
          <w:bCs/>
          <w:sz w:val="24"/>
          <w:szCs w:val="24"/>
        </w:rPr>
      </w:pPr>
    </w:p>
    <w:p w:rsidR="00D63E87" w:rsidRPr="00B704CD" w:rsidRDefault="00D63E87" w:rsidP="00B704CD">
      <w:pPr>
        <w:overflowPunct w:val="0"/>
        <w:autoSpaceDE w:val="0"/>
        <w:autoSpaceDN w:val="0"/>
        <w:adjustRightInd w:val="0"/>
        <w:spacing w:after="0" w:line="360" w:lineRule="auto"/>
        <w:jc w:val="center"/>
        <w:textAlignment w:val="baseline"/>
        <w:rPr>
          <w:b/>
          <w:sz w:val="24"/>
          <w:szCs w:val="24"/>
        </w:rPr>
      </w:pPr>
      <w:r w:rsidRPr="00B704CD">
        <w:rPr>
          <w:b/>
          <w:sz w:val="24"/>
          <w:szCs w:val="24"/>
        </w:rPr>
        <w:t>DADOS CADASTRAIS DO LICITANTE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7"/>
        <w:gridCol w:w="1936"/>
        <w:gridCol w:w="3012"/>
      </w:tblGrid>
      <w:tr w:rsidR="00D63E87" w:rsidRPr="00B704CD" w:rsidTr="00726FE3">
        <w:trPr>
          <w:trHeight w:val="227"/>
          <w:jc w:val="center"/>
        </w:trPr>
        <w:tc>
          <w:tcPr>
            <w:tcW w:w="9855" w:type="dxa"/>
            <w:gridSpan w:val="3"/>
            <w:tcBorders>
              <w:top w:val="nil"/>
              <w:left w:val="nil"/>
              <w:bottom w:val="single" w:sz="4" w:space="0" w:color="auto"/>
              <w:right w:val="nil"/>
            </w:tcBorders>
            <w:hideMark/>
          </w:tcPr>
          <w:p w:rsidR="00D63E87" w:rsidRPr="00B704CD" w:rsidRDefault="00D63E87" w:rsidP="00B704CD">
            <w:pPr>
              <w:overflowPunct w:val="0"/>
              <w:autoSpaceDE w:val="0"/>
              <w:autoSpaceDN w:val="0"/>
              <w:adjustRightInd w:val="0"/>
              <w:spacing w:after="0" w:line="360" w:lineRule="auto"/>
              <w:textAlignment w:val="baseline"/>
              <w:rPr>
                <w:b/>
                <w:bCs/>
                <w:sz w:val="24"/>
                <w:szCs w:val="24"/>
              </w:rPr>
            </w:pPr>
            <w:r w:rsidRPr="00B704CD">
              <w:rPr>
                <w:b/>
                <w:bCs/>
                <w:sz w:val="24"/>
                <w:szCs w:val="24"/>
              </w:rPr>
              <w:t>DADOS GERAIS</w:t>
            </w:r>
          </w:p>
        </w:tc>
      </w:tr>
      <w:tr w:rsidR="00D63E87" w:rsidRPr="00B704CD" w:rsidTr="00726FE3">
        <w:trPr>
          <w:trHeight w:val="227"/>
          <w:jc w:val="center"/>
        </w:trPr>
        <w:tc>
          <w:tcPr>
            <w:tcW w:w="9855" w:type="dxa"/>
            <w:gridSpan w:val="3"/>
            <w:tcBorders>
              <w:top w:val="single" w:sz="4" w:space="0" w:color="auto"/>
              <w:left w:val="single" w:sz="4" w:space="0" w:color="auto"/>
              <w:bottom w:val="single" w:sz="4" w:space="0" w:color="auto"/>
              <w:right w:val="single" w:sz="4" w:space="0" w:color="auto"/>
            </w:tcBorders>
            <w:hideMark/>
          </w:tcPr>
          <w:p w:rsidR="00D63E87" w:rsidRPr="00B704CD" w:rsidRDefault="00D63E87" w:rsidP="00B704CD">
            <w:pPr>
              <w:overflowPunct w:val="0"/>
              <w:autoSpaceDE w:val="0"/>
              <w:autoSpaceDN w:val="0"/>
              <w:adjustRightInd w:val="0"/>
              <w:spacing w:after="0" w:line="360" w:lineRule="auto"/>
              <w:textAlignment w:val="baseline"/>
              <w:rPr>
                <w:bCs/>
                <w:sz w:val="24"/>
                <w:szCs w:val="24"/>
              </w:rPr>
            </w:pPr>
            <w:r w:rsidRPr="00B704CD">
              <w:rPr>
                <w:bCs/>
                <w:sz w:val="24"/>
                <w:szCs w:val="24"/>
              </w:rPr>
              <w:t>RAZÃO SOCIAL:</w:t>
            </w:r>
          </w:p>
        </w:tc>
      </w:tr>
      <w:tr w:rsidR="00D63E87" w:rsidRPr="00B704CD" w:rsidTr="00726FE3">
        <w:trPr>
          <w:trHeight w:val="227"/>
          <w:jc w:val="center"/>
        </w:trPr>
        <w:tc>
          <w:tcPr>
            <w:tcW w:w="9855" w:type="dxa"/>
            <w:gridSpan w:val="3"/>
            <w:tcBorders>
              <w:top w:val="single" w:sz="4" w:space="0" w:color="auto"/>
              <w:left w:val="single" w:sz="4" w:space="0" w:color="auto"/>
              <w:bottom w:val="single" w:sz="4" w:space="0" w:color="auto"/>
              <w:right w:val="single" w:sz="4" w:space="0" w:color="auto"/>
            </w:tcBorders>
            <w:hideMark/>
          </w:tcPr>
          <w:p w:rsidR="00D63E87" w:rsidRPr="00B704CD" w:rsidRDefault="00D63E87" w:rsidP="00B704CD">
            <w:pPr>
              <w:overflowPunct w:val="0"/>
              <w:autoSpaceDE w:val="0"/>
              <w:autoSpaceDN w:val="0"/>
              <w:adjustRightInd w:val="0"/>
              <w:spacing w:after="0" w:line="360" w:lineRule="auto"/>
              <w:textAlignment w:val="baseline"/>
              <w:rPr>
                <w:bCs/>
                <w:sz w:val="24"/>
                <w:szCs w:val="24"/>
              </w:rPr>
            </w:pPr>
            <w:r w:rsidRPr="00B704CD">
              <w:rPr>
                <w:bCs/>
                <w:sz w:val="24"/>
                <w:szCs w:val="24"/>
              </w:rPr>
              <w:t>NOME FANTASIA:</w:t>
            </w:r>
          </w:p>
        </w:tc>
      </w:tr>
      <w:tr w:rsidR="00D63E87" w:rsidRPr="00B704CD" w:rsidTr="00726FE3">
        <w:trPr>
          <w:trHeight w:val="227"/>
          <w:jc w:val="center"/>
        </w:trPr>
        <w:tc>
          <w:tcPr>
            <w:tcW w:w="9855" w:type="dxa"/>
            <w:gridSpan w:val="3"/>
            <w:tcBorders>
              <w:top w:val="single" w:sz="4" w:space="0" w:color="auto"/>
              <w:left w:val="single" w:sz="4" w:space="0" w:color="auto"/>
              <w:bottom w:val="single" w:sz="4" w:space="0" w:color="auto"/>
              <w:right w:val="single" w:sz="4" w:space="0" w:color="auto"/>
            </w:tcBorders>
            <w:hideMark/>
          </w:tcPr>
          <w:p w:rsidR="00D63E87" w:rsidRPr="00B704CD" w:rsidRDefault="00D63E87" w:rsidP="00B704CD">
            <w:pPr>
              <w:overflowPunct w:val="0"/>
              <w:autoSpaceDE w:val="0"/>
              <w:autoSpaceDN w:val="0"/>
              <w:adjustRightInd w:val="0"/>
              <w:spacing w:after="0" w:line="360" w:lineRule="auto"/>
              <w:textAlignment w:val="baseline"/>
              <w:rPr>
                <w:bCs/>
                <w:sz w:val="24"/>
                <w:szCs w:val="24"/>
              </w:rPr>
            </w:pPr>
            <w:r w:rsidRPr="00B704CD">
              <w:rPr>
                <w:bCs/>
                <w:sz w:val="24"/>
                <w:szCs w:val="24"/>
              </w:rPr>
              <w:t>ATIVIDADE:</w:t>
            </w:r>
          </w:p>
        </w:tc>
      </w:tr>
      <w:tr w:rsidR="00D63E87" w:rsidRPr="00B704CD" w:rsidTr="00726FE3">
        <w:trPr>
          <w:trHeight w:val="227"/>
          <w:jc w:val="center"/>
        </w:trPr>
        <w:tc>
          <w:tcPr>
            <w:tcW w:w="4907" w:type="dxa"/>
            <w:tcBorders>
              <w:top w:val="single" w:sz="4" w:space="0" w:color="auto"/>
              <w:left w:val="single" w:sz="4" w:space="0" w:color="auto"/>
              <w:bottom w:val="single" w:sz="4" w:space="0" w:color="auto"/>
              <w:right w:val="single" w:sz="4" w:space="0" w:color="auto"/>
            </w:tcBorders>
            <w:hideMark/>
          </w:tcPr>
          <w:p w:rsidR="00D63E87" w:rsidRPr="00B704CD" w:rsidRDefault="00D63E87" w:rsidP="00B704CD">
            <w:pPr>
              <w:overflowPunct w:val="0"/>
              <w:autoSpaceDE w:val="0"/>
              <w:autoSpaceDN w:val="0"/>
              <w:adjustRightInd w:val="0"/>
              <w:spacing w:after="0" w:line="360" w:lineRule="auto"/>
              <w:textAlignment w:val="baseline"/>
              <w:rPr>
                <w:bCs/>
                <w:sz w:val="24"/>
                <w:szCs w:val="24"/>
              </w:rPr>
            </w:pPr>
            <w:r w:rsidRPr="00B704CD">
              <w:rPr>
                <w:bCs/>
                <w:sz w:val="24"/>
                <w:szCs w:val="24"/>
              </w:rPr>
              <w:t>CNPJ:</w:t>
            </w:r>
          </w:p>
        </w:tc>
        <w:tc>
          <w:tcPr>
            <w:tcW w:w="4948" w:type="dxa"/>
            <w:gridSpan w:val="2"/>
            <w:tcBorders>
              <w:top w:val="single" w:sz="4" w:space="0" w:color="auto"/>
              <w:left w:val="single" w:sz="4" w:space="0" w:color="auto"/>
              <w:bottom w:val="single" w:sz="4" w:space="0" w:color="auto"/>
              <w:right w:val="single" w:sz="4" w:space="0" w:color="auto"/>
            </w:tcBorders>
            <w:hideMark/>
          </w:tcPr>
          <w:p w:rsidR="00D63E87" w:rsidRPr="00B704CD" w:rsidRDefault="00D63E87" w:rsidP="00B704CD">
            <w:pPr>
              <w:overflowPunct w:val="0"/>
              <w:autoSpaceDE w:val="0"/>
              <w:autoSpaceDN w:val="0"/>
              <w:adjustRightInd w:val="0"/>
              <w:spacing w:after="0" w:line="360" w:lineRule="auto"/>
              <w:textAlignment w:val="baseline"/>
              <w:rPr>
                <w:bCs/>
                <w:sz w:val="24"/>
                <w:szCs w:val="24"/>
              </w:rPr>
            </w:pPr>
            <w:r w:rsidRPr="00B704CD">
              <w:rPr>
                <w:bCs/>
                <w:sz w:val="24"/>
                <w:szCs w:val="24"/>
              </w:rPr>
              <w:t>Caso for MEI deverá ser informado o nº PIS:</w:t>
            </w:r>
          </w:p>
        </w:tc>
      </w:tr>
      <w:tr w:rsidR="00D63E87" w:rsidRPr="00B704CD" w:rsidTr="00726FE3">
        <w:trPr>
          <w:trHeight w:val="227"/>
          <w:jc w:val="center"/>
        </w:trPr>
        <w:tc>
          <w:tcPr>
            <w:tcW w:w="4907" w:type="dxa"/>
            <w:tcBorders>
              <w:top w:val="single" w:sz="4" w:space="0" w:color="auto"/>
              <w:left w:val="single" w:sz="4" w:space="0" w:color="auto"/>
              <w:bottom w:val="single" w:sz="4" w:space="0" w:color="auto"/>
              <w:right w:val="single" w:sz="4" w:space="0" w:color="auto"/>
            </w:tcBorders>
            <w:hideMark/>
          </w:tcPr>
          <w:p w:rsidR="00D63E87" w:rsidRPr="00B704CD" w:rsidRDefault="00D63E87" w:rsidP="00B704CD">
            <w:pPr>
              <w:overflowPunct w:val="0"/>
              <w:autoSpaceDE w:val="0"/>
              <w:autoSpaceDN w:val="0"/>
              <w:adjustRightInd w:val="0"/>
              <w:spacing w:after="0" w:line="360" w:lineRule="auto"/>
              <w:textAlignment w:val="baseline"/>
              <w:rPr>
                <w:bCs/>
                <w:sz w:val="24"/>
                <w:szCs w:val="24"/>
              </w:rPr>
            </w:pPr>
            <w:r w:rsidRPr="00B704CD">
              <w:rPr>
                <w:bCs/>
                <w:sz w:val="24"/>
                <w:szCs w:val="24"/>
              </w:rPr>
              <w:t>INSCRIÇÃO ESTADUAL:</w:t>
            </w:r>
          </w:p>
        </w:tc>
        <w:tc>
          <w:tcPr>
            <w:tcW w:w="4948" w:type="dxa"/>
            <w:gridSpan w:val="2"/>
            <w:tcBorders>
              <w:top w:val="single" w:sz="4" w:space="0" w:color="auto"/>
              <w:left w:val="single" w:sz="4" w:space="0" w:color="auto"/>
              <w:bottom w:val="single" w:sz="4" w:space="0" w:color="auto"/>
              <w:right w:val="single" w:sz="4" w:space="0" w:color="auto"/>
            </w:tcBorders>
            <w:hideMark/>
          </w:tcPr>
          <w:p w:rsidR="00D63E87" w:rsidRPr="00B704CD" w:rsidRDefault="00D63E87" w:rsidP="00B704CD">
            <w:pPr>
              <w:overflowPunct w:val="0"/>
              <w:autoSpaceDE w:val="0"/>
              <w:autoSpaceDN w:val="0"/>
              <w:adjustRightInd w:val="0"/>
              <w:spacing w:after="0" w:line="360" w:lineRule="auto"/>
              <w:textAlignment w:val="baseline"/>
              <w:rPr>
                <w:bCs/>
                <w:sz w:val="24"/>
                <w:szCs w:val="24"/>
              </w:rPr>
            </w:pPr>
            <w:r w:rsidRPr="00B704CD">
              <w:rPr>
                <w:bCs/>
                <w:sz w:val="24"/>
                <w:szCs w:val="24"/>
              </w:rPr>
              <w:t>INSCRIÇÃO MUNICIPAL:</w:t>
            </w:r>
          </w:p>
        </w:tc>
      </w:tr>
      <w:tr w:rsidR="00D63E87" w:rsidRPr="00B704CD" w:rsidTr="00726FE3">
        <w:trPr>
          <w:trHeight w:val="227"/>
          <w:jc w:val="center"/>
        </w:trPr>
        <w:tc>
          <w:tcPr>
            <w:tcW w:w="9855" w:type="dxa"/>
            <w:gridSpan w:val="3"/>
            <w:tcBorders>
              <w:top w:val="single" w:sz="4" w:space="0" w:color="auto"/>
              <w:left w:val="single" w:sz="4" w:space="0" w:color="auto"/>
              <w:bottom w:val="single" w:sz="4" w:space="0" w:color="auto"/>
              <w:right w:val="single" w:sz="4" w:space="0" w:color="auto"/>
            </w:tcBorders>
          </w:tcPr>
          <w:p w:rsidR="00D63E87" w:rsidRPr="00B704CD" w:rsidRDefault="00D63E87" w:rsidP="00B704CD">
            <w:pPr>
              <w:overflowPunct w:val="0"/>
              <w:autoSpaceDE w:val="0"/>
              <w:autoSpaceDN w:val="0"/>
              <w:adjustRightInd w:val="0"/>
              <w:spacing w:after="0" w:line="360" w:lineRule="auto"/>
              <w:textAlignment w:val="baseline"/>
              <w:rPr>
                <w:color w:val="000000"/>
                <w:sz w:val="24"/>
                <w:szCs w:val="24"/>
              </w:rPr>
            </w:pPr>
            <w:r w:rsidRPr="00B704CD">
              <w:rPr>
                <w:bCs/>
                <w:sz w:val="24"/>
                <w:szCs w:val="24"/>
              </w:rPr>
              <w:t xml:space="preserve">OBJETO SOCIAL (de acordo com o </w:t>
            </w:r>
            <w:r w:rsidRPr="00B704CD">
              <w:rPr>
                <w:color w:val="000000"/>
                <w:sz w:val="24"/>
                <w:szCs w:val="24"/>
              </w:rPr>
              <w:t>ato constitutivo):</w:t>
            </w:r>
          </w:p>
          <w:p w:rsidR="00D63E87" w:rsidRPr="00B704CD" w:rsidRDefault="00D63E87" w:rsidP="00B704CD">
            <w:pPr>
              <w:overflowPunct w:val="0"/>
              <w:autoSpaceDE w:val="0"/>
              <w:autoSpaceDN w:val="0"/>
              <w:adjustRightInd w:val="0"/>
              <w:spacing w:after="0" w:line="360" w:lineRule="auto"/>
              <w:textAlignment w:val="baseline"/>
              <w:rPr>
                <w:b/>
                <w:color w:val="000000"/>
                <w:sz w:val="24"/>
                <w:szCs w:val="24"/>
              </w:rPr>
            </w:pPr>
          </w:p>
          <w:p w:rsidR="00D63E87" w:rsidRPr="00B704CD" w:rsidRDefault="00D63E87" w:rsidP="00B704CD">
            <w:pPr>
              <w:overflowPunct w:val="0"/>
              <w:autoSpaceDE w:val="0"/>
              <w:autoSpaceDN w:val="0"/>
              <w:adjustRightInd w:val="0"/>
              <w:spacing w:after="0" w:line="360" w:lineRule="auto"/>
              <w:textAlignment w:val="baseline"/>
              <w:rPr>
                <w:bCs/>
                <w:sz w:val="24"/>
                <w:szCs w:val="24"/>
              </w:rPr>
            </w:pPr>
          </w:p>
        </w:tc>
      </w:tr>
      <w:tr w:rsidR="00D63E87" w:rsidRPr="00B704CD" w:rsidTr="00726FE3">
        <w:trPr>
          <w:trHeight w:val="227"/>
          <w:jc w:val="center"/>
        </w:trPr>
        <w:tc>
          <w:tcPr>
            <w:tcW w:w="9855" w:type="dxa"/>
            <w:gridSpan w:val="3"/>
            <w:tcBorders>
              <w:top w:val="single" w:sz="4" w:space="0" w:color="auto"/>
              <w:left w:val="nil"/>
              <w:bottom w:val="single" w:sz="4" w:space="0" w:color="auto"/>
              <w:right w:val="nil"/>
            </w:tcBorders>
            <w:hideMark/>
          </w:tcPr>
          <w:p w:rsidR="00726FE3" w:rsidRPr="00B704CD" w:rsidRDefault="00726FE3" w:rsidP="00B704CD">
            <w:pPr>
              <w:overflowPunct w:val="0"/>
              <w:autoSpaceDE w:val="0"/>
              <w:autoSpaceDN w:val="0"/>
              <w:adjustRightInd w:val="0"/>
              <w:spacing w:after="0" w:line="360" w:lineRule="auto"/>
              <w:textAlignment w:val="baseline"/>
              <w:rPr>
                <w:b/>
                <w:bCs/>
                <w:sz w:val="24"/>
                <w:szCs w:val="24"/>
              </w:rPr>
            </w:pPr>
          </w:p>
          <w:p w:rsidR="00D63E87" w:rsidRPr="00B704CD" w:rsidRDefault="00D63E87" w:rsidP="00B704CD">
            <w:pPr>
              <w:overflowPunct w:val="0"/>
              <w:autoSpaceDE w:val="0"/>
              <w:autoSpaceDN w:val="0"/>
              <w:adjustRightInd w:val="0"/>
              <w:spacing w:after="0" w:line="360" w:lineRule="auto"/>
              <w:textAlignment w:val="baseline"/>
              <w:rPr>
                <w:b/>
                <w:bCs/>
                <w:sz w:val="24"/>
                <w:szCs w:val="24"/>
              </w:rPr>
            </w:pPr>
            <w:r w:rsidRPr="00B704CD">
              <w:rPr>
                <w:b/>
                <w:bCs/>
                <w:sz w:val="24"/>
                <w:szCs w:val="24"/>
              </w:rPr>
              <w:t>ENDEREÇO</w:t>
            </w:r>
          </w:p>
        </w:tc>
      </w:tr>
      <w:tr w:rsidR="00D63E87" w:rsidRPr="00B704CD" w:rsidTr="00726FE3">
        <w:trPr>
          <w:trHeight w:val="227"/>
          <w:jc w:val="center"/>
        </w:trPr>
        <w:tc>
          <w:tcPr>
            <w:tcW w:w="4907" w:type="dxa"/>
            <w:tcBorders>
              <w:top w:val="single" w:sz="4" w:space="0" w:color="auto"/>
              <w:left w:val="single" w:sz="4" w:space="0" w:color="auto"/>
              <w:bottom w:val="single" w:sz="4" w:space="0" w:color="auto"/>
              <w:right w:val="single" w:sz="4" w:space="0" w:color="auto"/>
            </w:tcBorders>
            <w:hideMark/>
          </w:tcPr>
          <w:p w:rsidR="00D63E87" w:rsidRPr="00B704CD" w:rsidRDefault="00D63E87" w:rsidP="00B704CD">
            <w:pPr>
              <w:overflowPunct w:val="0"/>
              <w:autoSpaceDE w:val="0"/>
              <w:autoSpaceDN w:val="0"/>
              <w:adjustRightInd w:val="0"/>
              <w:spacing w:after="0" w:line="360" w:lineRule="auto"/>
              <w:textAlignment w:val="baseline"/>
              <w:rPr>
                <w:bCs/>
                <w:sz w:val="24"/>
                <w:szCs w:val="24"/>
              </w:rPr>
            </w:pPr>
            <w:r w:rsidRPr="00B704CD">
              <w:rPr>
                <w:bCs/>
                <w:sz w:val="24"/>
                <w:szCs w:val="24"/>
              </w:rPr>
              <w:t>PAÍS:</w:t>
            </w:r>
          </w:p>
        </w:tc>
        <w:tc>
          <w:tcPr>
            <w:tcW w:w="4948" w:type="dxa"/>
            <w:gridSpan w:val="2"/>
            <w:tcBorders>
              <w:top w:val="single" w:sz="4" w:space="0" w:color="auto"/>
              <w:left w:val="single" w:sz="4" w:space="0" w:color="auto"/>
              <w:bottom w:val="single" w:sz="4" w:space="0" w:color="auto"/>
              <w:right w:val="single" w:sz="4" w:space="0" w:color="auto"/>
            </w:tcBorders>
            <w:hideMark/>
          </w:tcPr>
          <w:p w:rsidR="00D63E87" w:rsidRPr="00B704CD" w:rsidRDefault="00D63E87" w:rsidP="00B704CD">
            <w:pPr>
              <w:overflowPunct w:val="0"/>
              <w:autoSpaceDE w:val="0"/>
              <w:autoSpaceDN w:val="0"/>
              <w:adjustRightInd w:val="0"/>
              <w:spacing w:after="0" w:line="360" w:lineRule="auto"/>
              <w:textAlignment w:val="baseline"/>
              <w:rPr>
                <w:bCs/>
                <w:sz w:val="24"/>
                <w:szCs w:val="24"/>
              </w:rPr>
            </w:pPr>
            <w:r w:rsidRPr="00B704CD">
              <w:rPr>
                <w:bCs/>
                <w:sz w:val="24"/>
                <w:szCs w:val="24"/>
              </w:rPr>
              <w:t>ESTADO:</w:t>
            </w:r>
          </w:p>
        </w:tc>
      </w:tr>
      <w:tr w:rsidR="00D63E87" w:rsidRPr="00B704CD" w:rsidTr="00726FE3">
        <w:trPr>
          <w:trHeight w:val="227"/>
          <w:jc w:val="center"/>
        </w:trPr>
        <w:tc>
          <w:tcPr>
            <w:tcW w:w="9855" w:type="dxa"/>
            <w:gridSpan w:val="3"/>
            <w:tcBorders>
              <w:top w:val="single" w:sz="4" w:space="0" w:color="auto"/>
              <w:left w:val="single" w:sz="4" w:space="0" w:color="auto"/>
              <w:bottom w:val="single" w:sz="4" w:space="0" w:color="auto"/>
              <w:right w:val="single" w:sz="4" w:space="0" w:color="auto"/>
            </w:tcBorders>
            <w:hideMark/>
          </w:tcPr>
          <w:p w:rsidR="00D63E87" w:rsidRPr="00B704CD" w:rsidRDefault="00D63E87" w:rsidP="00B704CD">
            <w:pPr>
              <w:overflowPunct w:val="0"/>
              <w:autoSpaceDE w:val="0"/>
              <w:autoSpaceDN w:val="0"/>
              <w:adjustRightInd w:val="0"/>
              <w:spacing w:after="0" w:line="360" w:lineRule="auto"/>
              <w:textAlignment w:val="baseline"/>
              <w:rPr>
                <w:bCs/>
                <w:sz w:val="24"/>
                <w:szCs w:val="24"/>
              </w:rPr>
            </w:pPr>
            <w:r w:rsidRPr="00B704CD">
              <w:rPr>
                <w:bCs/>
                <w:sz w:val="24"/>
                <w:szCs w:val="24"/>
              </w:rPr>
              <w:t>MUNICÍPIO:</w:t>
            </w:r>
          </w:p>
        </w:tc>
      </w:tr>
      <w:tr w:rsidR="00D63E87" w:rsidRPr="00B704CD" w:rsidTr="00726FE3">
        <w:trPr>
          <w:trHeight w:val="227"/>
          <w:jc w:val="center"/>
        </w:trPr>
        <w:tc>
          <w:tcPr>
            <w:tcW w:w="9855" w:type="dxa"/>
            <w:gridSpan w:val="3"/>
            <w:tcBorders>
              <w:top w:val="single" w:sz="4" w:space="0" w:color="auto"/>
              <w:left w:val="single" w:sz="4" w:space="0" w:color="auto"/>
              <w:bottom w:val="single" w:sz="4" w:space="0" w:color="auto"/>
              <w:right w:val="single" w:sz="4" w:space="0" w:color="auto"/>
            </w:tcBorders>
            <w:hideMark/>
          </w:tcPr>
          <w:p w:rsidR="00D63E87" w:rsidRPr="00B704CD" w:rsidRDefault="00D63E87" w:rsidP="00B704CD">
            <w:pPr>
              <w:overflowPunct w:val="0"/>
              <w:autoSpaceDE w:val="0"/>
              <w:autoSpaceDN w:val="0"/>
              <w:adjustRightInd w:val="0"/>
              <w:spacing w:after="0" w:line="360" w:lineRule="auto"/>
              <w:textAlignment w:val="baseline"/>
              <w:rPr>
                <w:bCs/>
                <w:sz w:val="24"/>
                <w:szCs w:val="24"/>
              </w:rPr>
            </w:pPr>
            <w:r w:rsidRPr="00B704CD">
              <w:rPr>
                <w:bCs/>
                <w:sz w:val="24"/>
                <w:szCs w:val="24"/>
              </w:rPr>
              <w:t>RUA:</w:t>
            </w:r>
          </w:p>
        </w:tc>
      </w:tr>
      <w:tr w:rsidR="00D63E87" w:rsidRPr="00B704CD" w:rsidTr="00726FE3">
        <w:trPr>
          <w:trHeight w:val="227"/>
          <w:jc w:val="center"/>
        </w:trPr>
        <w:tc>
          <w:tcPr>
            <w:tcW w:w="4907" w:type="dxa"/>
            <w:tcBorders>
              <w:top w:val="single" w:sz="4" w:space="0" w:color="auto"/>
              <w:left w:val="single" w:sz="4" w:space="0" w:color="auto"/>
              <w:bottom w:val="single" w:sz="4" w:space="0" w:color="auto"/>
              <w:right w:val="single" w:sz="4" w:space="0" w:color="auto"/>
            </w:tcBorders>
            <w:hideMark/>
          </w:tcPr>
          <w:p w:rsidR="00D63E87" w:rsidRPr="00B704CD" w:rsidRDefault="00D63E87" w:rsidP="00B704CD">
            <w:pPr>
              <w:overflowPunct w:val="0"/>
              <w:autoSpaceDE w:val="0"/>
              <w:autoSpaceDN w:val="0"/>
              <w:adjustRightInd w:val="0"/>
              <w:spacing w:after="0" w:line="360" w:lineRule="auto"/>
              <w:textAlignment w:val="baseline"/>
              <w:rPr>
                <w:bCs/>
                <w:sz w:val="24"/>
                <w:szCs w:val="24"/>
              </w:rPr>
            </w:pPr>
            <w:r w:rsidRPr="00B704CD">
              <w:rPr>
                <w:bCs/>
                <w:sz w:val="24"/>
                <w:szCs w:val="24"/>
              </w:rPr>
              <w:t>N°:</w:t>
            </w:r>
          </w:p>
        </w:tc>
        <w:tc>
          <w:tcPr>
            <w:tcW w:w="4948" w:type="dxa"/>
            <w:gridSpan w:val="2"/>
            <w:tcBorders>
              <w:top w:val="single" w:sz="4" w:space="0" w:color="auto"/>
              <w:left w:val="single" w:sz="4" w:space="0" w:color="auto"/>
              <w:bottom w:val="single" w:sz="4" w:space="0" w:color="auto"/>
              <w:right w:val="single" w:sz="4" w:space="0" w:color="auto"/>
            </w:tcBorders>
            <w:hideMark/>
          </w:tcPr>
          <w:p w:rsidR="00D63E87" w:rsidRPr="00B704CD" w:rsidRDefault="00D63E87" w:rsidP="00B704CD">
            <w:pPr>
              <w:overflowPunct w:val="0"/>
              <w:autoSpaceDE w:val="0"/>
              <w:autoSpaceDN w:val="0"/>
              <w:adjustRightInd w:val="0"/>
              <w:spacing w:after="0" w:line="360" w:lineRule="auto"/>
              <w:textAlignment w:val="baseline"/>
              <w:rPr>
                <w:bCs/>
                <w:sz w:val="24"/>
                <w:szCs w:val="24"/>
              </w:rPr>
            </w:pPr>
            <w:r w:rsidRPr="00B704CD">
              <w:rPr>
                <w:bCs/>
                <w:sz w:val="24"/>
                <w:szCs w:val="24"/>
              </w:rPr>
              <w:t>COMPLEMENTO:</w:t>
            </w:r>
          </w:p>
        </w:tc>
      </w:tr>
      <w:tr w:rsidR="00D63E87" w:rsidRPr="00B704CD" w:rsidTr="00726FE3">
        <w:trPr>
          <w:trHeight w:val="227"/>
          <w:jc w:val="center"/>
        </w:trPr>
        <w:tc>
          <w:tcPr>
            <w:tcW w:w="4907" w:type="dxa"/>
            <w:tcBorders>
              <w:top w:val="single" w:sz="4" w:space="0" w:color="auto"/>
              <w:left w:val="single" w:sz="4" w:space="0" w:color="auto"/>
              <w:bottom w:val="single" w:sz="4" w:space="0" w:color="auto"/>
              <w:right w:val="single" w:sz="4" w:space="0" w:color="auto"/>
            </w:tcBorders>
            <w:hideMark/>
          </w:tcPr>
          <w:p w:rsidR="00D63E87" w:rsidRPr="00B704CD" w:rsidRDefault="00D63E87" w:rsidP="00B704CD">
            <w:pPr>
              <w:overflowPunct w:val="0"/>
              <w:autoSpaceDE w:val="0"/>
              <w:autoSpaceDN w:val="0"/>
              <w:adjustRightInd w:val="0"/>
              <w:spacing w:after="0" w:line="360" w:lineRule="auto"/>
              <w:textAlignment w:val="baseline"/>
              <w:rPr>
                <w:bCs/>
                <w:sz w:val="24"/>
                <w:szCs w:val="24"/>
              </w:rPr>
            </w:pPr>
            <w:r w:rsidRPr="00B704CD">
              <w:rPr>
                <w:bCs/>
                <w:sz w:val="24"/>
                <w:szCs w:val="24"/>
              </w:rPr>
              <w:t>BAIRRO:</w:t>
            </w:r>
          </w:p>
        </w:tc>
        <w:tc>
          <w:tcPr>
            <w:tcW w:w="4948" w:type="dxa"/>
            <w:gridSpan w:val="2"/>
            <w:tcBorders>
              <w:top w:val="single" w:sz="4" w:space="0" w:color="auto"/>
              <w:left w:val="single" w:sz="4" w:space="0" w:color="auto"/>
              <w:bottom w:val="single" w:sz="4" w:space="0" w:color="auto"/>
              <w:right w:val="single" w:sz="4" w:space="0" w:color="auto"/>
            </w:tcBorders>
            <w:hideMark/>
          </w:tcPr>
          <w:p w:rsidR="00D63E87" w:rsidRPr="00B704CD" w:rsidRDefault="00D63E87" w:rsidP="00B704CD">
            <w:pPr>
              <w:overflowPunct w:val="0"/>
              <w:autoSpaceDE w:val="0"/>
              <w:autoSpaceDN w:val="0"/>
              <w:adjustRightInd w:val="0"/>
              <w:spacing w:after="0" w:line="360" w:lineRule="auto"/>
              <w:textAlignment w:val="baseline"/>
              <w:rPr>
                <w:bCs/>
                <w:sz w:val="24"/>
                <w:szCs w:val="24"/>
              </w:rPr>
            </w:pPr>
            <w:r w:rsidRPr="00B704CD">
              <w:rPr>
                <w:bCs/>
                <w:sz w:val="24"/>
                <w:szCs w:val="24"/>
              </w:rPr>
              <w:t>CEP:</w:t>
            </w:r>
          </w:p>
        </w:tc>
      </w:tr>
      <w:tr w:rsidR="00D63E87" w:rsidRPr="00B704CD" w:rsidTr="00726FE3">
        <w:trPr>
          <w:trHeight w:val="227"/>
          <w:jc w:val="center"/>
        </w:trPr>
        <w:tc>
          <w:tcPr>
            <w:tcW w:w="4907" w:type="dxa"/>
            <w:tcBorders>
              <w:top w:val="single" w:sz="4" w:space="0" w:color="auto"/>
              <w:left w:val="single" w:sz="4" w:space="0" w:color="auto"/>
              <w:bottom w:val="single" w:sz="4" w:space="0" w:color="auto"/>
              <w:right w:val="single" w:sz="4" w:space="0" w:color="auto"/>
            </w:tcBorders>
            <w:hideMark/>
          </w:tcPr>
          <w:p w:rsidR="00D63E87" w:rsidRPr="00B704CD" w:rsidRDefault="00D63E87" w:rsidP="00B704CD">
            <w:pPr>
              <w:overflowPunct w:val="0"/>
              <w:autoSpaceDE w:val="0"/>
              <w:autoSpaceDN w:val="0"/>
              <w:adjustRightInd w:val="0"/>
              <w:spacing w:after="0" w:line="360" w:lineRule="auto"/>
              <w:textAlignment w:val="baseline"/>
              <w:rPr>
                <w:bCs/>
                <w:sz w:val="24"/>
                <w:szCs w:val="24"/>
              </w:rPr>
            </w:pPr>
            <w:r w:rsidRPr="00B704CD">
              <w:rPr>
                <w:bCs/>
                <w:sz w:val="24"/>
                <w:szCs w:val="24"/>
              </w:rPr>
              <w:t>TELEFONE:</w:t>
            </w:r>
          </w:p>
          <w:p w:rsidR="00D63E87" w:rsidRPr="00B704CD" w:rsidRDefault="00D63E87" w:rsidP="00B704CD">
            <w:pPr>
              <w:overflowPunct w:val="0"/>
              <w:autoSpaceDE w:val="0"/>
              <w:autoSpaceDN w:val="0"/>
              <w:adjustRightInd w:val="0"/>
              <w:spacing w:after="0" w:line="360" w:lineRule="auto"/>
              <w:textAlignment w:val="baseline"/>
              <w:rPr>
                <w:bCs/>
                <w:sz w:val="24"/>
                <w:szCs w:val="24"/>
              </w:rPr>
            </w:pPr>
            <w:r w:rsidRPr="00B704CD">
              <w:rPr>
                <w:bCs/>
                <w:sz w:val="24"/>
                <w:szCs w:val="24"/>
              </w:rPr>
              <w:t>FAX:</w:t>
            </w:r>
          </w:p>
        </w:tc>
        <w:tc>
          <w:tcPr>
            <w:tcW w:w="4948" w:type="dxa"/>
            <w:gridSpan w:val="2"/>
            <w:tcBorders>
              <w:top w:val="single" w:sz="4" w:space="0" w:color="auto"/>
              <w:left w:val="single" w:sz="4" w:space="0" w:color="auto"/>
              <w:bottom w:val="single" w:sz="4" w:space="0" w:color="auto"/>
              <w:right w:val="single" w:sz="4" w:space="0" w:color="auto"/>
            </w:tcBorders>
          </w:tcPr>
          <w:p w:rsidR="00D63E87" w:rsidRPr="00B704CD" w:rsidRDefault="00D63E87" w:rsidP="00B704CD">
            <w:pPr>
              <w:overflowPunct w:val="0"/>
              <w:autoSpaceDE w:val="0"/>
              <w:autoSpaceDN w:val="0"/>
              <w:adjustRightInd w:val="0"/>
              <w:spacing w:after="0" w:line="360" w:lineRule="auto"/>
              <w:textAlignment w:val="baseline"/>
              <w:rPr>
                <w:bCs/>
                <w:sz w:val="24"/>
                <w:szCs w:val="24"/>
              </w:rPr>
            </w:pPr>
            <w:r w:rsidRPr="00B704CD">
              <w:rPr>
                <w:bCs/>
                <w:sz w:val="24"/>
                <w:szCs w:val="24"/>
              </w:rPr>
              <w:t>CELULAR:</w:t>
            </w:r>
          </w:p>
          <w:p w:rsidR="00D63E87" w:rsidRPr="00B704CD" w:rsidRDefault="00D63E87" w:rsidP="00B704CD">
            <w:pPr>
              <w:overflowPunct w:val="0"/>
              <w:autoSpaceDE w:val="0"/>
              <w:autoSpaceDN w:val="0"/>
              <w:adjustRightInd w:val="0"/>
              <w:spacing w:after="0" w:line="360" w:lineRule="auto"/>
              <w:textAlignment w:val="baseline"/>
              <w:rPr>
                <w:bCs/>
                <w:sz w:val="24"/>
                <w:szCs w:val="24"/>
              </w:rPr>
            </w:pPr>
          </w:p>
        </w:tc>
      </w:tr>
      <w:tr w:rsidR="00D63E87" w:rsidRPr="00B704CD" w:rsidTr="00726FE3">
        <w:trPr>
          <w:trHeight w:val="227"/>
          <w:jc w:val="center"/>
        </w:trPr>
        <w:tc>
          <w:tcPr>
            <w:tcW w:w="4907" w:type="dxa"/>
            <w:tcBorders>
              <w:top w:val="single" w:sz="4" w:space="0" w:color="auto"/>
              <w:left w:val="single" w:sz="4" w:space="0" w:color="auto"/>
              <w:bottom w:val="single" w:sz="4" w:space="0" w:color="auto"/>
              <w:right w:val="single" w:sz="4" w:space="0" w:color="auto"/>
            </w:tcBorders>
            <w:hideMark/>
          </w:tcPr>
          <w:p w:rsidR="00D63E87" w:rsidRPr="00B704CD" w:rsidRDefault="00D63E87" w:rsidP="00B704CD">
            <w:pPr>
              <w:overflowPunct w:val="0"/>
              <w:autoSpaceDE w:val="0"/>
              <w:autoSpaceDN w:val="0"/>
              <w:adjustRightInd w:val="0"/>
              <w:spacing w:after="0" w:line="360" w:lineRule="auto"/>
              <w:textAlignment w:val="baseline"/>
              <w:rPr>
                <w:bCs/>
                <w:sz w:val="24"/>
                <w:szCs w:val="24"/>
              </w:rPr>
            </w:pPr>
            <w:r w:rsidRPr="00B704CD">
              <w:rPr>
                <w:bCs/>
                <w:sz w:val="24"/>
                <w:szCs w:val="24"/>
              </w:rPr>
              <w:t>E-MAIL:</w:t>
            </w:r>
          </w:p>
        </w:tc>
        <w:tc>
          <w:tcPr>
            <w:tcW w:w="4948" w:type="dxa"/>
            <w:gridSpan w:val="2"/>
            <w:tcBorders>
              <w:top w:val="single" w:sz="4" w:space="0" w:color="auto"/>
              <w:left w:val="single" w:sz="4" w:space="0" w:color="auto"/>
              <w:bottom w:val="single" w:sz="4" w:space="0" w:color="auto"/>
              <w:right w:val="single" w:sz="4" w:space="0" w:color="auto"/>
            </w:tcBorders>
            <w:hideMark/>
          </w:tcPr>
          <w:p w:rsidR="00D63E87" w:rsidRPr="00B704CD" w:rsidRDefault="00D63E87" w:rsidP="00B704CD">
            <w:pPr>
              <w:overflowPunct w:val="0"/>
              <w:autoSpaceDE w:val="0"/>
              <w:autoSpaceDN w:val="0"/>
              <w:adjustRightInd w:val="0"/>
              <w:spacing w:after="0" w:line="360" w:lineRule="auto"/>
              <w:textAlignment w:val="baseline"/>
              <w:rPr>
                <w:bCs/>
                <w:sz w:val="24"/>
                <w:szCs w:val="24"/>
              </w:rPr>
            </w:pPr>
            <w:r w:rsidRPr="00B704CD">
              <w:rPr>
                <w:bCs/>
                <w:sz w:val="24"/>
                <w:szCs w:val="24"/>
              </w:rPr>
              <w:t>SITE:</w:t>
            </w:r>
          </w:p>
        </w:tc>
      </w:tr>
      <w:tr w:rsidR="00D63E87" w:rsidRPr="00B704CD" w:rsidTr="00726FE3">
        <w:trPr>
          <w:trHeight w:val="227"/>
          <w:jc w:val="center"/>
        </w:trPr>
        <w:tc>
          <w:tcPr>
            <w:tcW w:w="9855" w:type="dxa"/>
            <w:gridSpan w:val="3"/>
            <w:tcBorders>
              <w:top w:val="single" w:sz="4" w:space="0" w:color="auto"/>
              <w:left w:val="single" w:sz="4" w:space="0" w:color="auto"/>
              <w:bottom w:val="single" w:sz="4" w:space="0" w:color="auto"/>
              <w:right w:val="single" w:sz="4" w:space="0" w:color="auto"/>
            </w:tcBorders>
            <w:hideMark/>
          </w:tcPr>
          <w:p w:rsidR="00D63E87" w:rsidRPr="00B704CD" w:rsidRDefault="00D63E87" w:rsidP="00B704CD">
            <w:pPr>
              <w:overflowPunct w:val="0"/>
              <w:autoSpaceDE w:val="0"/>
              <w:autoSpaceDN w:val="0"/>
              <w:adjustRightInd w:val="0"/>
              <w:spacing w:after="0" w:line="360" w:lineRule="auto"/>
              <w:textAlignment w:val="baseline"/>
              <w:rPr>
                <w:bCs/>
                <w:sz w:val="24"/>
                <w:szCs w:val="24"/>
              </w:rPr>
            </w:pPr>
            <w:r w:rsidRPr="00B704CD">
              <w:rPr>
                <w:bCs/>
                <w:sz w:val="24"/>
                <w:szCs w:val="24"/>
              </w:rPr>
              <w:t>NOME DE PESSOA PARA CONTATO:</w:t>
            </w:r>
          </w:p>
        </w:tc>
      </w:tr>
      <w:tr w:rsidR="00D63E87" w:rsidRPr="00B704CD" w:rsidTr="00726FE3">
        <w:trPr>
          <w:trHeight w:val="227"/>
          <w:jc w:val="center"/>
        </w:trPr>
        <w:tc>
          <w:tcPr>
            <w:tcW w:w="9855" w:type="dxa"/>
            <w:gridSpan w:val="3"/>
            <w:tcBorders>
              <w:top w:val="single" w:sz="4" w:space="0" w:color="auto"/>
              <w:left w:val="nil"/>
              <w:bottom w:val="single" w:sz="4" w:space="0" w:color="auto"/>
              <w:right w:val="nil"/>
            </w:tcBorders>
            <w:hideMark/>
          </w:tcPr>
          <w:p w:rsidR="00726FE3" w:rsidRPr="00B704CD" w:rsidRDefault="00726FE3" w:rsidP="00B704CD">
            <w:pPr>
              <w:overflowPunct w:val="0"/>
              <w:autoSpaceDE w:val="0"/>
              <w:autoSpaceDN w:val="0"/>
              <w:adjustRightInd w:val="0"/>
              <w:spacing w:after="0" w:line="360" w:lineRule="auto"/>
              <w:jc w:val="both"/>
              <w:textAlignment w:val="baseline"/>
              <w:rPr>
                <w:b/>
                <w:bCs/>
                <w:sz w:val="24"/>
                <w:szCs w:val="24"/>
              </w:rPr>
            </w:pPr>
          </w:p>
          <w:p w:rsidR="00D63E87" w:rsidRPr="00B704CD" w:rsidRDefault="00D63E87" w:rsidP="00B704CD">
            <w:pPr>
              <w:overflowPunct w:val="0"/>
              <w:autoSpaceDE w:val="0"/>
              <w:autoSpaceDN w:val="0"/>
              <w:adjustRightInd w:val="0"/>
              <w:spacing w:after="0" w:line="360" w:lineRule="auto"/>
              <w:jc w:val="both"/>
              <w:textAlignment w:val="baseline"/>
              <w:rPr>
                <w:bCs/>
                <w:sz w:val="24"/>
                <w:szCs w:val="24"/>
              </w:rPr>
            </w:pPr>
            <w:r w:rsidRPr="00B704CD">
              <w:rPr>
                <w:b/>
                <w:bCs/>
                <w:sz w:val="24"/>
                <w:szCs w:val="24"/>
              </w:rPr>
              <w:t xml:space="preserve">DADOS BANCÁRIOS - </w:t>
            </w:r>
            <w:r w:rsidRPr="00B704CD">
              <w:rPr>
                <w:bCs/>
                <w:sz w:val="24"/>
                <w:szCs w:val="24"/>
              </w:rPr>
              <w:t>Observações: O nome do titular da conta corrente deverá ser idêntico à Razão Social; Caso for conta bancária da Caixa Econômica Federal, favor informar a operação.</w:t>
            </w:r>
          </w:p>
        </w:tc>
      </w:tr>
      <w:tr w:rsidR="00D63E87" w:rsidRPr="00B704CD" w:rsidTr="00726FE3">
        <w:trPr>
          <w:trHeight w:val="227"/>
          <w:jc w:val="center"/>
        </w:trPr>
        <w:tc>
          <w:tcPr>
            <w:tcW w:w="4907" w:type="dxa"/>
            <w:tcBorders>
              <w:top w:val="single" w:sz="4" w:space="0" w:color="auto"/>
              <w:left w:val="single" w:sz="4" w:space="0" w:color="auto"/>
              <w:bottom w:val="single" w:sz="4" w:space="0" w:color="auto"/>
              <w:right w:val="single" w:sz="4" w:space="0" w:color="auto"/>
            </w:tcBorders>
            <w:hideMark/>
          </w:tcPr>
          <w:p w:rsidR="00D63E87" w:rsidRPr="00B704CD" w:rsidRDefault="00D63E87" w:rsidP="00B704CD">
            <w:pPr>
              <w:overflowPunct w:val="0"/>
              <w:autoSpaceDE w:val="0"/>
              <w:autoSpaceDN w:val="0"/>
              <w:adjustRightInd w:val="0"/>
              <w:spacing w:after="0" w:line="360" w:lineRule="auto"/>
              <w:textAlignment w:val="baseline"/>
              <w:rPr>
                <w:bCs/>
                <w:sz w:val="24"/>
                <w:szCs w:val="24"/>
              </w:rPr>
            </w:pPr>
            <w:r w:rsidRPr="00B704CD">
              <w:rPr>
                <w:bCs/>
                <w:sz w:val="24"/>
                <w:szCs w:val="24"/>
              </w:rPr>
              <w:lastRenderedPageBreak/>
              <w:t>INSTITUIÇÃO FINANCEIRA:</w:t>
            </w:r>
          </w:p>
        </w:tc>
        <w:tc>
          <w:tcPr>
            <w:tcW w:w="1936" w:type="dxa"/>
            <w:tcBorders>
              <w:top w:val="single" w:sz="4" w:space="0" w:color="auto"/>
              <w:left w:val="single" w:sz="4" w:space="0" w:color="auto"/>
              <w:bottom w:val="single" w:sz="4" w:space="0" w:color="auto"/>
              <w:right w:val="single" w:sz="4" w:space="0" w:color="auto"/>
            </w:tcBorders>
            <w:hideMark/>
          </w:tcPr>
          <w:p w:rsidR="00D63E87" w:rsidRPr="00B704CD" w:rsidRDefault="00D63E87" w:rsidP="00B704CD">
            <w:pPr>
              <w:overflowPunct w:val="0"/>
              <w:autoSpaceDE w:val="0"/>
              <w:autoSpaceDN w:val="0"/>
              <w:adjustRightInd w:val="0"/>
              <w:spacing w:after="0" w:line="360" w:lineRule="auto"/>
              <w:textAlignment w:val="baseline"/>
              <w:rPr>
                <w:bCs/>
                <w:sz w:val="24"/>
                <w:szCs w:val="24"/>
              </w:rPr>
            </w:pPr>
            <w:r w:rsidRPr="00B704CD">
              <w:rPr>
                <w:bCs/>
                <w:sz w:val="24"/>
                <w:szCs w:val="24"/>
              </w:rPr>
              <w:t>AGÊNCIA:</w:t>
            </w:r>
          </w:p>
        </w:tc>
        <w:tc>
          <w:tcPr>
            <w:tcW w:w="3012" w:type="dxa"/>
            <w:tcBorders>
              <w:top w:val="single" w:sz="4" w:space="0" w:color="auto"/>
              <w:left w:val="single" w:sz="4" w:space="0" w:color="auto"/>
              <w:bottom w:val="single" w:sz="4" w:space="0" w:color="auto"/>
              <w:right w:val="single" w:sz="4" w:space="0" w:color="auto"/>
            </w:tcBorders>
            <w:hideMark/>
          </w:tcPr>
          <w:p w:rsidR="00D63E87" w:rsidRPr="00B704CD" w:rsidRDefault="00D63E87" w:rsidP="00B704CD">
            <w:pPr>
              <w:overflowPunct w:val="0"/>
              <w:autoSpaceDE w:val="0"/>
              <w:autoSpaceDN w:val="0"/>
              <w:adjustRightInd w:val="0"/>
              <w:spacing w:after="0" w:line="360" w:lineRule="auto"/>
              <w:textAlignment w:val="baseline"/>
              <w:rPr>
                <w:bCs/>
                <w:sz w:val="24"/>
                <w:szCs w:val="24"/>
              </w:rPr>
            </w:pPr>
            <w:r w:rsidRPr="00B704CD">
              <w:rPr>
                <w:bCs/>
                <w:sz w:val="24"/>
                <w:szCs w:val="24"/>
              </w:rPr>
              <w:t>CIDADE:</w:t>
            </w:r>
          </w:p>
        </w:tc>
      </w:tr>
      <w:tr w:rsidR="00D63E87" w:rsidRPr="00B704CD" w:rsidTr="00726FE3">
        <w:trPr>
          <w:trHeight w:val="227"/>
          <w:jc w:val="center"/>
        </w:trPr>
        <w:tc>
          <w:tcPr>
            <w:tcW w:w="4907" w:type="dxa"/>
            <w:tcBorders>
              <w:top w:val="single" w:sz="4" w:space="0" w:color="auto"/>
              <w:left w:val="single" w:sz="4" w:space="0" w:color="auto"/>
              <w:bottom w:val="single" w:sz="4" w:space="0" w:color="auto"/>
              <w:right w:val="single" w:sz="4" w:space="0" w:color="auto"/>
            </w:tcBorders>
            <w:hideMark/>
          </w:tcPr>
          <w:p w:rsidR="00D63E87" w:rsidRPr="00B704CD" w:rsidRDefault="00D63E87" w:rsidP="00B704CD">
            <w:pPr>
              <w:overflowPunct w:val="0"/>
              <w:autoSpaceDE w:val="0"/>
              <w:autoSpaceDN w:val="0"/>
              <w:adjustRightInd w:val="0"/>
              <w:spacing w:after="0" w:line="360" w:lineRule="auto"/>
              <w:textAlignment w:val="baseline"/>
              <w:rPr>
                <w:bCs/>
                <w:sz w:val="24"/>
                <w:szCs w:val="24"/>
              </w:rPr>
            </w:pPr>
            <w:r w:rsidRPr="00B704CD">
              <w:rPr>
                <w:bCs/>
                <w:sz w:val="24"/>
                <w:szCs w:val="24"/>
              </w:rPr>
              <w:t>OPERAÇÃO:</w:t>
            </w:r>
          </w:p>
        </w:tc>
        <w:tc>
          <w:tcPr>
            <w:tcW w:w="4948" w:type="dxa"/>
            <w:gridSpan w:val="2"/>
            <w:tcBorders>
              <w:top w:val="single" w:sz="4" w:space="0" w:color="auto"/>
              <w:left w:val="single" w:sz="4" w:space="0" w:color="auto"/>
              <w:bottom w:val="single" w:sz="4" w:space="0" w:color="auto"/>
              <w:right w:val="single" w:sz="4" w:space="0" w:color="auto"/>
            </w:tcBorders>
            <w:hideMark/>
          </w:tcPr>
          <w:p w:rsidR="00D63E87" w:rsidRPr="00B704CD" w:rsidRDefault="00D63E87" w:rsidP="00B704CD">
            <w:pPr>
              <w:overflowPunct w:val="0"/>
              <w:autoSpaceDE w:val="0"/>
              <w:autoSpaceDN w:val="0"/>
              <w:adjustRightInd w:val="0"/>
              <w:spacing w:after="0" w:line="360" w:lineRule="auto"/>
              <w:textAlignment w:val="baseline"/>
              <w:rPr>
                <w:bCs/>
                <w:sz w:val="24"/>
                <w:szCs w:val="24"/>
              </w:rPr>
            </w:pPr>
            <w:r w:rsidRPr="00B704CD">
              <w:rPr>
                <w:bCs/>
                <w:sz w:val="24"/>
                <w:szCs w:val="24"/>
              </w:rPr>
              <w:t>Nº DA CONTA:</w:t>
            </w:r>
          </w:p>
        </w:tc>
      </w:tr>
      <w:tr w:rsidR="00D63E87" w:rsidRPr="00B704CD" w:rsidTr="00726FE3">
        <w:trPr>
          <w:trHeight w:val="227"/>
          <w:jc w:val="center"/>
        </w:trPr>
        <w:tc>
          <w:tcPr>
            <w:tcW w:w="9855" w:type="dxa"/>
            <w:gridSpan w:val="3"/>
            <w:tcBorders>
              <w:top w:val="single" w:sz="4" w:space="0" w:color="auto"/>
              <w:left w:val="nil"/>
              <w:bottom w:val="single" w:sz="4" w:space="0" w:color="auto"/>
              <w:right w:val="nil"/>
            </w:tcBorders>
            <w:hideMark/>
          </w:tcPr>
          <w:p w:rsidR="00726FE3" w:rsidRPr="00B704CD" w:rsidRDefault="00726FE3" w:rsidP="00B704CD">
            <w:pPr>
              <w:overflowPunct w:val="0"/>
              <w:autoSpaceDE w:val="0"/>
              <w:autoSpaceDN w:val="0"/>
              <w:adjustRightInd w:val="0"/>
              <w:spacing w:after="0" w:line="360" w:lineRule="auto"/>
              <w:textAlignment w:val="baseline"/>
              <w:rPr>
                <w:b/>
                <w:bCs/>
                <w:sz w:val="24"/>
                <w:szCs w:val="24"/>
              </w:rPr>
            </w:pPr>
          </w:p>
          <w:p w:rsidR="00D63E87" w:rsidRPr="00B704CD" w:rsidRDefault="00D63E87" w:rsidP="00B704CD">
            <w:pPr>
              <w:overflowPunct w:val="0"/>
              <w:autoSpaceDE w:val="0"/>
              <w:autoSpaceDN w:val="0"/>
              <w:adjustRightInd w:val="0"/>
              <w:spacing w:after="0" w:line="360" w:lineRule="auto"/>
              <w:textAlignment w:val="baseline"/>
              <w:rPr>
                <w:b/>
                <w:bCs/>
                <w:sz w:val="24"/>
                <w:szCs w:val="24"/>
              </w:rPr>
            </w:pPr>
            <w:r w:rsidRPr="00B704CD">
              <w:rPr>
                <w:b/>
                <w:bCs/>
                <w:sz w:val="24"/>
                <w:szCs w:val="24"/>
              </w:rPr>
              <w:t>DADOS DO REPRESENTANTE LEGAL</w:t>
            </w:r>
          </w:p>
        </w:tc>
      </w:tr>
      <w:tr w:rsidR="00D63E87" w:rsidRPr="00B704CD" w:rsidTr="00726FE3">
        <w:trPr>
          <w:trHeight w:val="227"/>
          <w:jc w:val="center"/>
        </w:trPr>
        <w:tc>
          <w:tcPr>
            <w:tcW w:w="9855" w:type="dxa"/>
            <w:gridSpan w:val="3"/>
            <w:tcBorders>
              <w:top w:val="single" w:sz="4" w:space="0" w:color="auto"/>
              <w:left w:val="single" w:sz="4" w:space="0" w:color="auto"/>
              <w:bottom w:val="single" w:sz="4" w:space="0" w:color="auto"/>
              <w:right w:val="single" w:sz="4" w:space="0" w:color="auto"/>
            </w:tcBorders>
            <w:hideMark/>
          </w:tcPr>
          <w:p w:rsidR="00D63E87" w:rsidRPr="00B704CD" w:rsidRDefault="00D63E87" w:rsidP="00B704CD">
            <w:pPr>
              <w:overflowPunct w:val="0"/>
              <w:autoSpaceDE w:val="0"/>
              <w:autoSpaceDN w:val="0"/>
              <w:adjustRightInd w:val="0"/>
              <w:spacing w:after="0" w:line="360" w:lineRule="auto"/>
              <w:textAlignment w:val="baseline"/>
              <w:rPr>
                <w:bCs/>
                <w:sz w:val="24"/>
                <w:szCs w:val="24"/>
              </w:rPr>
            </w:pPr>
            <w:r w:rsidRPr="00B704CD">
              <w:rPr>
                <w:bCs/>
                <w:sz w:val="24"/>
                <w:szCs w:val="24"/>
              </w:rPr>
              <w:t>NOME:</w:t>
            </w:r>
          </w:p>
        </w:tc>
      </w:tr>
      <w:tr w:rsidR="00D63E87" w:rsidRPr="00B704CD" w:rsidTr="00726FE3">
        <w:trPr>
          <w:trHeight w:val="227"/>
          <w:jc w:val="center"/>
        </w:trPr>
        <w:tc>
          <w:tcPr>
            <w:tcW w:w="4907" w:type="dxa"/>
            <w:tcBorders>
              <w:top w:val="single" w:sz="4" w:space="0" w:color="auto"/>
              <w:left w:val="single" w:sz="4" w:space="0" w:color="auto"/>
              <w:bottom w:val="single" w:sz="4" w:space="0" w:color="auto"/>
              <w:right w:val="single" w:sz="4" w:space="0" w:color="auto"/>
            </w:tcBorders>
            <w:hideMark/>
          </w:tcPr>
          <w:p w:rsidR="00D63E87" w:rsidRPr="00B704CD" w:rsidRDefault="00D63E87" w:rsidP="00B704CD">
            <w:pPr>
              <w:overflowPunct w:val="0"/>
              <w:autoSpaceDE w:val="0"/>
              <w:autoSpaceDN w:val="0"/>
              <w:adjustRightInd w:val="0"/>
              <w:spacing w:after="0" w:line="360" w:lineRule="auto"/>
              <w:textAlignment w:val="baseline"/>
              <w:rPr>
                <w:bCs/>
                <w:sz w:val="24"/>
                <w:szCs w:val="24"/>
              </w:rPr>
            </w:pPr>
            <w:r w:rsidRPr="00B704CD">
              <w:rPr>
                <w:bCs/>
                <w:sz w:val="24"/>
                <w:szCs w:val="24"/>
              </w:rPr>
              <w:t>CPF:</w:t>
            </w:r>
          </w:p>
        </w:tc>
        <w:tc>
          <w:tcPr>
            <w:tcW w:w="4948" w:type="dxa"/>
            <w:gridSpan w:val="2"/>
            <w:tcBorders>
              <w:top w:val="single" w:sz="4" w:space="0" w:color="auto"/>
              <w:left w:val="single" w:sz="4" w:space="0" w:color="auto"/>
              <w:bottom w:val="single" w:sz="4" w:space="0" w:color="auto"/>
              <w:right w:val="single" w:sz="4" w:space="0" w:color="auto"/>
            </w:tcBorders>
            <w:hideMark/>
          </w:tcPr>
          <w:p w:rsidR="00D63E87" w:rsidRPr="00B704CD" w:rsidRDefault="00D63E87" w:rsidP="00B704CD">
            <w:pPr>
              <w:overflowPunct w:val="0"/>
              <w:autoSpaceDE w:val="0"/>
              <w:autoSpaceDN w:val="0"/>
              <w:adjustRightInd w:val="0"/>
              <w:spacing w:after="0" w:line="360" w:lineRule="auto"/>
              <w:textAlignment w:val="baseline"/>
              <w:rPr>
                <w:bCs/>
                <w:sz w:val="24"/>
                <w:szCs w:val="24"/>
              </w:rPr>
            </w:pPr>
            <w:r w:rsidRPr="00B704CD">
              <w:rPr>
                <w:bCs/>
                <w:sz w:val="24"/>
                <w:szCs w:val="24"/>
              </w:rPr>
              <w:t>RG:</w:t>
            </w:r>
          </w:p>
          <w:p w:rsidR="00D63E87" w:rsidRPr="00B704CD" w:rsidRDefault="00D63E87" w:rsidP="00B704CD">
            <w:pPr>
              <w:overflowPunct w:val="0"/>
              <w:autoSpaceDE w:val="0"/>
              <w:autoSpaceDN w:val="0"/>
              <w:adjustRightInd w:val="0"/>
              <w:spacing w:after="0" w:line="360" w:lineRule="auto"/>
              <w:textAlignment w:val="baseline"/>
              <w:rPr>
                <w:bCs/>
                <w:sz w:val="24"/>
                <w:szCs w:val="24"/>
              </w:rPr>
            </w:pPr>
            <w:r w:rsidRPr="00B704CD">
              <w:rPr>
                <w:bCs/>
                <w:sz w:val="24"/>
                <w:szCs w:val="24"/>
              </w:rPr>
              <w:t>ÓRGÃO EMISSOR:</w:t>
            </w:r>
          </w:p>
        </w:tc>
      </w:tr>
      <w:tr w:rsidR="00D63E87" w:rsidRPr="00B704CD" w:rsidTr="00726FE3">
        <w:trPr>
          <w:trHeight w:val="227"/>
          <w:jc w:val="center"/>
        </w:trPr>
        <w:tc>
          <w:tcPr>
            <w:tcW w:w="4907" w:type="dxa"/>
            <w:tcBorders>
              <w:top w:val="single" w:sz="4" w:space="0" w:color="auto"/>
              <w:left w:val="single" w:sz="4" w:space="0" w:color="auto"/>
              <w:bottom w:val="single" w:sz="4" w:space="0" w:color="auto"/>
              <w:right w:val="single" w:sz="4" w:space="0" w:color="auto"/>
            </w:tcBorders>
            <w:hideMark/>
          </w:tcPr>
          <w:p w:rsidR="00D63E87" w:rsidRPr="00B704CD" w:rsidRDefault="00D63E87" w:rsidP="00B704CD">
            <w:pPr>
              <w:overflowPunct w:val="0"/>
              <w:autoSpaceDE w:val="0"/>
              <w:autoSpaceDN w:val="0"/>
              <w:adjustRightInd w:val="0"/>
              <w:spacing w:after="0" w:line="360" w:lineRule="auto"/>
              <w:textAlignment w:val="baseline"/>
              <w:rPr>
                <w:bCs/>
                <w:sz w:val="24"/>
                <w:szCs w:val="24"/>
              </w:rPr>
            </w:pPr>
            <w:r w:rsidRPr="00B704CD">
              <w:rPr>
                <w:bCs/>
                <w:sz w:val="24"/>
                <w:szCs w:val="24"/>
              </w:rPr>
              <w:t>PAÍS:</w:t>
            </w:r>
          </w:p>
        </w:tc>
        <w:tc>
          <w:tcPr>
            <w:tcW w:w="4948" w:type="dxa"/>
            <w:gridSpan w:val="2"/>
            <w:tcBorders>
              <w:top w:val="single" w:sz="4" w:space="0" w:color="auto"/>
              <w:left w:val="single" w:sz="4" w:space="0" w:color="auto"/>
              <w:bottom w:val="single" w:sz="4" w:space="0" w:color="auto"/>
              <w:right w:val="single" w:sz="4" w:space="0" w:color="auto"/>
            </w:tcBorders>
            <w:hideMark/>
          </w:tcPr>
          <w:p w:rsidR="00D63E87" w:rsidRPr="00B704CD" w:rsidRDefault="00D63E87" w:rsidP="00B704CD">
            <w:pPr>
              <w:overflowPunct w:val="0"/>
              <w:autoSpaceDE w:val="0"/>
              <w:autoSpaceDN w:val="0"/>
              <w:adjustRightInd w:val="0"/>
              <w:spacing w:after="0" w:line="360" w:lineRule="auto"/>
              <w:textAlignment w:val="baseline"/>
              <w:rPr>
                <w:bCs/>
                <w:sz w:val="24"/>
                <w:szCs w:val="24"/>
              </w:rPr>
            </w:pPr>
            <w:r w:rsidRPr="00B704CD">
              <w:rPr>
                <w:bCs/>
                <w:sz w:val="24"/>
                <w:szCs w:val="24"/>
              </w:rPr>
              <w:t>ESTADO:</w:t>
            </w:r>
          </w:p>
        </w:tc>
      </w:tr>
      <w:tr w:rsidR="00D63E87" w:rsidRPr="00B704CD" w:rsidTr="00726FE3">
        <w:trPr>
          <w:trHeight w:val="227"/>
          <w:jc w:val="center"/>
        </w:trPr>
        <w:tc>
          <w:tcPr>
            <w:tcW w:w="9855" w:type="dxa"/>
            <w:gridSpan w:val="3"/>
            <w:tcBorders>
              <w:top w:val="single" w:sz="4" w:space="0" w:color="auto"/>
              <w:left w:val="single" w:sz="4" w:space="0" w:color="auto"/>
              <w:bottom w:val="single" w:sz="4" w:space="0" w:color="auto"/>
              <w:right w:val="single" w:sz="4" w:space="0" w:color="auto"/>
            </w:tcBorders>
            <w:hideMark/>
          </w:tcPr>
          <w:p w:rsidR="00D63E87" w:rsidRPr="00B704CD" w:rsidRDefault="00D63E87" w:rsidP="00B704CD">
            <w:pPr>
              <w:overflowPunct w:val="0"/>
              <w:autoSpaceDE w:val="0"/>
              <w:autoSpaceDN w:val="0"/>
              <w:adjustRightInd w:val="0"/>
              <w:spacing w:after="0" w:line="360" w:lineRule="auto"/>
              <w:textAlignment w:val="baseline"/>
              <w:rPr>
                <w:bCs/>
                <w:sz w:val="24"/>
                <w:szCs w:val="24"/>
              </w:rPr>
            </w:pPr>
            <w:r w:rsidRPr="00B704CD">
              <w:rPr>
                <w:bCs/>
                <w:sz w:val="24"/>
                <w:szCs w:val="24"/>
              </w:rPr>
              <w:t>MUNICÍPIO:</w:t>
            </w:r>
          </w:p>
        </w:tc>
      </w:tr>
      <w:tr w:rsidR="00D63E87" w:rsidRPr="00B704CD" w:rsidTr="00726FE3">
        <w:trPr>
          <w:trHeight w:val="227"/>
          <w:jc w:val="center"/>
        </w:trPr>
        <w:tc>
          <w:tcPr>
            <w:tcW w:w="9855" w:type="dxa"/>
            <w:gridSpan w:val="3"/>
            <w:tcBorders>
              <w:top w:val="single" w:sz="4" w:space="0" w:color="auto"/>
              <w:left w:val="single" w:sz="4" w:space="0" w:color="auto"/>
              <w:bottom w:val="single" w:sz="4" w:space="0" w:color="auto"/>
              <w:right w:val="single" w:sz="4" w:space="0" w:color="auto"/>
            </w:tcBorders>
            <w:hideMark/>
          </w:tcPr>
          <w:p w:rsidR="00D63E87" w:rsidRPr="00B704CD" w:rsidRDefault="00D63E87" w:rsidP="00B704CD">
            <w:pPr>
              <w:overflowPunct w:val="0"/>
              <w:autoSpaceDE w:val="0"/>
              <w:autoSpaceDN w:val="0"/>
              <w:adjustRightInd w:val="0"/>
              <w:spacing w:after="0" w:line="360" w:lineRule="auto"/>
              <w:textAlignment w:val="baseline"/>
              <w:rPr>
                <w:bCs/>
                <w:sz w:val="24"/>
                <w:szCs w:val="24"/>
              </w:rPr>
            </w:pPr>
            <w:r w:rsidRPr="00B704CD">
              <w:rPr>
                <w:bCs/>
                <w:sz w:val="24"/>
                <w:szCs w:val="24"/>
              </w:rPr>
              <w:t>RUA:</w:t>
            </w:r>
          </w:p>
        </w:tc>
      </w:tr>
      <w:tr w:rsidR="00D63E87" w:rsidRPr="00B704CD" w:rsidTr="00726FE3">
        <w:trPr>
          <w:trHeight w:val="227"/>
          <w:jc w:val="center"/>
        </w:trPr>
        <w:tc>
          <w:tcPr>
            <w:tcW w:w="4907" w:type="dxa"/>
            <w:tcBorders>
              <w:top w:val="single" w:sz="4" w:space="0" w:color="auto"/>
              <w:left w:val="single" w:sz="4" w:space="0" w:color="auto"/>
              <w:bottom w:val="single" w:sz="4" w:space="0" w:color="auto"/>
              <w:right w:val="single" w:sz="4" w:space="0" w:color="auto"/>
            </w:tcBorders>
            <w:hideMark/>
          </w:tcPr>
          <w:p w:rsidR="00D63E87" w:rsidRPr="00B704CD" w:rsidRDefault="00D63E87" w:rsidP="00B704CD">
            <w:pPr>
              <w:overflowPunct w:val="0"/>
              <w:autoSpaceDE w:val="0"/>
              <w:autoSpaceDN w:val="0"/>
              <w:adjustRightInd w:val="0"/>
              <w:spacing w:after="0" w:line="360" w:lineRule="auto"/>
              <w:textAlignment w:val="baseline"/>
              <w:rPr>
                <w:bCs/>
                <w:sz w:val="24"/>
                <w:szCs w:val="24"/>
              </w:rPr>
            </w:pPr>
            <w:r w:rsidRPr="00B704CD">
              <w:rPr>
                <w:bCs/>
                <w:sz w:val="24"/>
                <w:szCs w:val="24"/>
              </w:rPr>
              <w:t>N°:</w:t>
            </w:r>
          </w:p>
        </w:tc>
        <w:tc>
          <w:tcPr>
            <w:tcW w:w="4948" w:type="dxa"/>
            <w:gridSpan w:val="2"/>
            <w:tcBorders>
              <w:top w:val="single" w:sz="4" w:space="0" w:color="auto"/>
              <w:left w:val="single" w:sz="4" w:space="0" w:color="auto"/>
              <w:bottom w:val="single" w:sz="4" w:space="0" w:color="auto"/>
              <w:right w:val="single" w:sz="4" w:space="0" w:color="auto"/>
            </w:tcBorders>
            <w:hideMark/>
          </w:tcPr>
          <w:p w:rsidR="00D63E87" w:rsidRPr="00B704CD" w:rsidRDefault="00D63E87" w:rsidP="00B704CD">
            <w:pPr>
              <w:overflowPunct w:val="0"/>
              <w:autoSpaceDE w:val="0"/>
              <w:autoSpaceDN w:val="0"/>
              <w:adjustRightInd w:val="0"/>
              <w:spacing w:after="0" w:line="360" w:lineRule="auto"/>
              <w:textAlignment w:val="baseline"/>
              <w:rPr>
                <w:bCs/>
                <w:sz w:val="24"/>
                <w:szCs w:val="24"/>
              </w:rPr>
            </w:pPr>
            <w:r w:rsidRPr="00B704CD">
              <w:rPr>
                <w:bCs/>
                <w:sz w:val="24"/>
                <w:szCs w:val="24"/>
              </w:rPr>
              <w:t>COMPLEMENTO:</w:t>
            </w:r>
          </w:p>
        </w:tc>
      </w:tr>
      <w:tr w:rsidR="00D63E87" w:rsidRPr="00B704CD" w:rsidTr="00726FE3">
        <w:trPr>
          <w:trHeight w:val="227"/>
          <w:jc w:val="center"/>
        </w:trPr>
        <w:tc>
          <w:tcPr>
            <w:tcW w:w="4907" w:type="dxa"/>
            <w:tcBorders>
              <w:top w:val="single" w:sz="4" w:space="0" w:color="auto"/>
              <w:left w:val="single" w:sz="4" w:space="0" w:color="auto"/>
              <w:bottom w:val="single" w:sz="4" w:space="0" w:color="auto"/>
              <w:right w:val="single" w:sz="4" w:space="0" w:color="auto"/>
            </w:tcBorders>
            <w:hideMark/>
          </w:tcPr>
          <w:p w:rsidR="00D63E87" w:rsidRPr="00B704CD" w:rsidRDefault="00D63E87" w:rsidP="00B704CD">
            <w:pPr>
              <w:overflowPunct w:val="0"/>
              <w:autoSpaceDE w:val="0"/>
              <w:autoSpaceDN w:val="0"/>
              <w:adjustRightInd w:val="0"/>
              <w:spacing w:after="0" w:line="360" w:lineRule="auto"/>
              <w:textAlignment w:val="baseline"/>
              <w:rPr>
                <w:bCs/>
                <w:sz w:val="24"/>
                <w:szCs w:val="24"/>
              </w:rPr>
            </w:pPr>
            <w:r w:rsidRPr="00B704CD">
              <w:rPr>
                <w:bCs/>
                <w:sz w:val="24"/>
                <w:szCs w:val="24"/>
              </w:rPr>
              <w:t>BAIRRO:</w:t>
            </w:r>
          </w:p>
        </w:tc>
        <w:tc>
          <w:tcPr>
            <w:tcW w:w="4948" w:type="dxa"/>
            <w:gridSpan w:val="2"/>
            <w:tcBorders>
              <w:top w:val="single" w:sz="4" w:space="0" w:color="auto"/>
              <w:left w:val="single" w:sz="4" w:space="0" w:color="auto"/>
              <w:bottom w:val="single" w:sz="4" w:space="0" w:color="auto"/>
              <w:right w:val="single" w:sz="4" w:space="0" w:color="auto"/>
            </w:tcBorders>
            <w:hideMark/>
          </w:tcPr>
          <w:p w:rsidR="00D63E87" w:rsidRPr="00B704CD" w:rsidRDefault="00D63E87" w:rsidP="00B704CD">
            <w:pPr>
              <w:overflowPunct w:val="0"/>
              <w:autoSpaceDE w:val="0"/>
              <w:autoSpaceDN w:val="0"/>
              <w:adjustRightInd w:val="0"/>
              <w:spacing w:after="0" w:line="360" w:lineRule="auto"/>
              <w:textAlignment w:val="baseline"/>
              <w:rPr>
                <w:bCs/>
                <w:sz w:val="24"/>
                <w:szCs w:val="24"/>
              </w:rPr>
            </w:pPr>
            <w:r w:rsidRPr="00B704CD">
              <w:rPr>
                <w:bCs/>
                <w:sz w:val="24"/>
                <w:szCs w:val="24"/>
              </w:rPr>
              <w:t>CEP:</w:t>
            </w:r>
          </w:p>
        </w:tc>
      </w:tr>
      <w:tr w:rsidR="00D63E87" w:rsidRPr="00B704CD" w:rsidTr="00726FE3">
        <w:trPr>
          <w:trHeight w:val="227"/>
          <w:jc w:val="center"/>
        </w:trPr>
        <w:tc>
          <w:tcPr>
            <w:tcW w:w="4907" w:type="dxa"/>
            <w:tcBorders>
              <w:top w:val="single" w:sz="4" w:space="0" w:color="auto"/>
              <w:left w:val="single" w:sz="4" w:space="0" w:color="auto"/>
              <w:bottom w:val="single" w:sz="4" w:space="0" w:color="auto"/>
              <w:right w:val="single" w:sz="4" w:space="0" w:color="auto"/>
            </w:tcBorders>
            <w:hideMark/>
          </w:tcPr>
          <w:p w:rsidR="00D63E87" w:rsidRPr="00B704CD" w:rsidRDefault="00D63E87" w:rsidP="00B704CD">
            <w:pPr>
              <w:overflowPunct w:val="0"/>
              <w:autoSpaceDE w:val="0"/>
              <w:autoSpaceDN w:val="0"/>
              <w:adjustRightInd w:val="0"/>
              <w:spacing w:after="0" w:line="360" w:lineRule="auto"/>
              <w:textAlignment w:val="baseline"/>
              <w:rPr>
                <w:bCs/>
                <w:sz w:val="24"/>
                <w:szCs w:val="24"/>
              </w:rPr>
            </w:pPr>
            <w:r w:rsidRPr="00B704CD">
              <w:rPr>
                <w:bCs/>
                <w:sz w:val="24"/>
                <w:szCs w:val="24"/>
              </w:rPr>
              <w:t>TELEFONE:</w:t>
            </w:r>
          </w:p>
          <w:p w:rsidR="00D63E87" w:rsidRPr="00B704CD" w:rsidRDefault="00D63E87" w:rsidP="00B704CD">
            <w:pPr>
              <w:overflowPunct w:val="0"/>
              <w:autoSpaceDE w:val="0"/>
              <w:autoSpaceDN w:val="0"/>
              <w:adjustRightInd w:val="0"/>
              <w:spacing w:after="0" w:line="360" w:lineRule="auto"/>
              <w:textAlignment w:val="baseline"/>
              <w:rPr>
                <w:bCs/>
                <w:sz w:val="24"/>
                <w:szCs w:val="24"/>
              </w:rPr>
            </w:pPr>
            <w:r w:rsidRPr="00B704CD">
              <w:rPr>
                <w:bCs/>
                <w:sz w:val="24"/>
                <w:szCs w:val="24"/>
              </w:rPr>
              <w:t>FAX:</w:t>
            </w:r>
          </w:p>
        </w:tc>
        <w:tc>
          <w:tcPr>
            <w:tcW w:w="4948" w:type="dxa"/>
            <w:gridSpan w:val="2"/>
            <w:tcBorders>
              <w:top w:val="single" w:sz="4" w:space="0" w:color="auto"/>
              <w:left w:val="single" w:sz="4" w:space="0" w:color="auto"/>
              <w:bottom w:val="single" w:sz="4" w:space="0" w:color="auto"/>
              <w:right w:val="single" w:sz="4" w:space="0" w:color="auto"/>
            </w:tcBorders>
          </w:tcPr>
          <w:p w:rsidR="00D63E87" w:rsidRPr="00B704CD" w:rsidRDefault="00D63E87" w:rsidP="00B704CD">
            <w:pPr>
              <w:overflowPunct w:val="0"/>
              <w:autoSpaceDE w:val="0"/>
              <w:autoSpaceDN w:val="0"/>
              <w:adjustRightInd w:val="0"/>
              <w:spacing w:after="0" w:line="360" w:lineRule="auto"/>
              <w:textAlignment w:val="baseline"/>
              <w:rPr>
                <w:bCs/>
                <w:sz w:val="24"/>
                <w:szCs w:val="24"/>
              </w:rPr>
            </w:pPr>
            <w:r w:rsidRPr="00B704CD">
              <w:rPr>
                <w:bCs/>
                <w:sz w:val="24"/>
                <w:szCs w:val="24"/>
              </w:rPr>
              <w:t>CELULAR:</w:t>
            </w:r>
          </w:p>
          <w:p w:rsidR="00D63E87" w:rsidRPr="00B704CD" w:rsidRDefault="00D63E87" w:rsidP="00B704CD">
            <w:pPr>
              <w:overflowPunct w:val="0"/>
              <w:autoSpaceDE w:val="0"/>
              <w:autoSpaceDN w:val="0"/>
              <w:adjustRightInd w:val="0"/>
              <w:spacing w:after="0" w:line="360" w:lineRule="auto"/>
              <w:textAlignment w:val="baseline"/>
              <w:rPr>
                <w:bCs/>
                <w:sz w:val="24"/>
                <w:szCs w:val="24"/>
              </w:rPr>
            </w:pPr>
          </w:p>
        </w:tc>
      </w:tr>
      <w:tr w:rsidR="00D63E87" w:rsidRPr="00B704CD" w:rsidTr="00726FE3">
        <w:trPr>
          <w:trHeight w:val="227"/>
          <w:jc w:val="center"/>
        </w:trPr>
        <w:tc>
          <w:tcPr>
            <w:tcW w:w="9855" w:type="dxa"/>
            <w:gridSpan w:val="3"/>
            <w:tcBorders>
              <w:top w:val="single" w:sz="4" w:space="0" w:color="auto"/>
              <w:left w:val="single" w:sz="4" w:space="0" w:color="auto"/>
              <w:bottom w:val="single" w:sz="4" w:space="0" w:color="auto"/>
              <w:right w:val="single" w:sz="4" w:space="0" w:color="auto"/>
            </w:tcBorders>
            <w:hideMark/>
          </w:tcPr>
          <w:p w:rsidR="00D63E87" w:rsidRPr="00B704CD" w:rsidRDefault="00D63E87" w:rsidP="00B704CD">
            <w:pPr>
              <w:overflowPunct w:val="0"/>
              <w:autoSpaceDE w:val="0"/>
              <w:autoSpaceDN w:val="0"/>
              <w:adjustRightInd w:val="0"/>
              <w:spacing w:after="0" w:line="360" w:lineRule="auto"/>
              <w:textAlignment w:val="baseline"/>
              <w:rPr>
                <w:bCs/>
                <w:sz w:val="24"/>
                <w:szCs w:val="24"/>
              </w:rPr>
            </w:pPr>
            <w:r w:rsidRPr="00B704CD">
              <w:rPr>
                <w:bCs/>
                <w:sz w:val="24"/>
                <w:szCs w:val="24"/>
              </w:rPr>
              <w:t>E-MAIL:</w:t>
            </w:r>
          </w:p>
        </w:tc>
      </w:tr>
      <w:tr w:rsidR="00D63E87" w:rsidRPr="00B704CD" w:rsidTr="00726FE3">
        <w:trPr>
          <w:trHeight w:val="227"/>
          <w:jc w:val="center"/>
        </w:trPr>
        <w:tc>
          <w:tcPr>
            <w:tcW w:w="9855" w:type="dxa"/>
            <w:gridSpan w:val="3"/>
            <w:tcBorders>
              <w:top w:val="single" w:sz="4" w:space="0" w:color="auto"/>
              <w:left w:val="single" w:sz="4" w:space="0" w:color="auto"/>
              <w:bottom w:val="single" w:sz="4" w:space="0" w:color="auto"/>
              <w:right w:val="single" w:sz="4" w:space="0" w:color="auto"/>
            </w:tcBorders>
            <w:hideMark/>
          </w:tcPr>
          <w:p w:rsidR="00D63E87" w:rsidRPr="00B704CD" w:rsidRDefault="00D63E87" w:rsidP="00B704CD">
            <w:pPr>
              <w:overflowPunct w:val="0"/>
              <w:autoSpaceDE w:val="0"/>
              <w:autoSpaceDN w:val="0"/>
              <w:adjustRightInd w:val="0"/>
              <w:spacing w:after="0" w:line="360" w:lineRule="auto"/>
              <w:textAlignment w:val="baseline"/>
              <w:rPr>
                <w:bCs/>
                <w:sz w:val="24"/>
                <w:szCs w:val="24"/>
              </w:rPr>
            </w:pPr>
            <w:r w:rsidRPr="00B704CD">
              <w:rPr>
                <w:bCs/>
                <w:sz w:val="24"/>
                <w:szCs w:val="24"/>
              </w:rPr>
              <w:t xml:space="preserve">A REPRESENTAÇÃO LEGAL TEM PRAZO DE VIGÊNCIA? </w:t>
            </w:r>
            <w:proofErr w:type="gramStart"/>
            <w:r w:rsidRPr="00B704CD">
              <w:rPr>
                <w:bCs/>
                <w:sz w:val="24"/>
                <w:szCs w:val="24"/>
              </w:rPr>
              <w:t xml:space="preserve">(  </w:t>
            </w:r>
            <w:proofErr w:type="gramEnd"/>
            <w:r w:rsidRPr="00B704CD">
              <w:rPr>
                <w:bCs/>
                <w:sz w:val="24"/>
                <w:szCs w:val="24"/>
              </w:rPr>
              <w:t xml:space="preserve"> ) SIM   (   ) NÃO</w:t>
            </w:r>
          </w:p>
          <w:p w:rsidR="00D63E87" w:rsidRPr="00B704CD" w:rsidRDefault="00D63E87" w:rsidP="00B704CD">
            <w:pPr>
              <w:overflowPunct w:val="0"/>
              <w:autoSpaceDE w:val="0"/>
              <w:autoSpaceDN w:val="0"/>
              <w:adjustRightInd w:val="0"/>
              <w:spacing w:after="0" w:line="360" w:lineRule="auto"/>
              <w:textAlignment w:val="baseline"/>
              <w:rPr>
                <w:bCs/>
                <w:sz w:val="24"/>
                <w:szCs w:val="24"/>
              </w:rPr>
            </w:pPr>
            <w:r w:rsidRPr="00B704CD">
              <w:rPr>
                <w:bCs/>
                <w:sz w:val="24"/>
                <w:szCs w:val="24"/>
              </w:rPr>
              <w:t>SE SIM, ATÉ QUANDO IRÁ VIGORAR ESTA REPRESENTAÇÃO?</w:t>
            </w:r>
          </w:p>
        </w:tc>
      </w:tr>
    </w:tbl>
    <w:p w:rsidR="00D63E87" w:rsidRPr="00B704CD" w:rsidRDefault="00D63E87" w:rsidP="00B704CD">
      <w:pPr>
        <w:overflowPunct w:val="0"/>
        <w:autoSpaceDE w:val="0"/>
        <w:autoSpaceDN w:val="0"/>
        <w:adjustRightInd w:val="0"/>
        <w:spacing w:after="0" w:line="360" w:lineRule="auto"/>
        <w:jc w:val="center"/>
        <w:textAlignment w:val="baseline"/>
        <w:rPr>
          <w:b/>
          <w:sz w:val="24"/>
          <w:szCs w:val="24"/>
        </w:rPr>
      </w:pPr>
    </w:p>
    <w:p w:rsidR="00D63E87" w:rsidRPr="00B704CD" w:rsidRDefault="00D63E87" w:rsidP="00B704CD">
      <w:pPr>
        <w:overflowPunct w:val="0"/>
        <w:autoSpaceDE w:val="0"/>
        <w:autoSpaceDN w:val="0"/>
        <w:adjustRightInd w:val="0"/>
        <w:spacing w:after="0" w:line="360" w:lineRule="auto"/>
        <w:jc w:val="center"/>
        <w:textAlignment w:val="baseline"/>
        <w:rPr>
          <w:b/>
          <w:sz w:val="24"/>
          <w:szCs w:val="24"/>
        </w:rPr>
      </w:pPr>
    </w:p>
    <w:p w:rsidR="00D63E87" w:rsidRPr="00B704CD" w:rsidRDefault="00D63E87" w:rsidP="00B704CD">
      <w:pPr>
        <w:tabs>
          <w:tab w:val="left" w:pos="851"/>
        </w:tabs>
        <w:overflowPunct w:val="0"/>
        <w:autoSpaceDE w:val="0"/>
        <w:autoSpaceDN w:val="0"/>
        <w:adjustRightInd w:val="0"/>
        <w:spacing w:after="0" w:line="360" w:lineRule="auto"/>
        <w:jc w:val="center"/>
        <w:textAlignment w:val="baseline"/>
        <w:rPr>
          <w:sz w:val="24"/>
          <w:szCs w:val="24"/>
        </w:rPr>
      </w:pPr>
      <w:r w:rsidRPr="00B704CD">
        <w:rPr>
          <w:sz w:val="24"/>
          <w:szCs w:val="24"/>
        </w:rPr>
        <w:t>[&lt;LOCAL&gt;], [&lt;DATA&gt;].</w:t>
      </w:r>
    </w:p>
    <w:p w:rsidR="00D63E87" w:rsidRPr="00B704CD" w:rsidRDefault="00D63E87" w:rsidP="00B704CD">
      <w:pPr>
        <w:tabs>
          <w:tab w:val="left" w:pos="851"/>
        </w:tabs>
        <w:overflowPunct w:val="0"/>
        <w:autoSpaceDE w:val="0"/>
        <w:autoSpaceDN w:val="0"/>
        <w:adjustRightInd w:val="0"/>
        <w:spacing w:after="0" w:line="360" w:lineRule="auto"/>
        <w:jc w:val="center"/>
        <w:textAlignment w:val="baseline"/>
        <w:rPr>
          <w:color w:val="000000"/>
          <w:sz w:val="24"/>
          <w:szCs w:val="24"/>
        </w:rPr>
      </w:pPr>
      <w:r w:rsidRPr="00B704CD">
        <w:rPr>
          <w:color w:val="000000"/>
          <w:sz w:val="24"/>
          <w:szCs w:val="24"/>
        </w:rPr>
        <w:t>[&lt;ASSINATURA DO REPRESENTANTE LEGAL DO LICITANTE&gt;]</w:t>
      </w:r>
    </w:p>
    <w:p w:rsidR="00D63E87" w:rsidRPr="00B704CD" w:rsidRDefault="00D63E87" w:rsidP="00B704CD">
      <w:pPr>
        <w:tabs>
          <w:tab w:val="left" w:pos="851"/>
        </w:tabs>
        <w:overflowPunct w:val="0"/>
        <w:autoSpaceDE w:val="0"/>
        <w:autoSpaceDN w:val="0"/>
        <w:adjustRightInd w:val="0"/>
        <w:spacing w:after="0" w:line="360" w:lineRule="auto"/>
        <w:jc w:val="center"/>
        <w:textAlignment w:val="baseline"/>
        <w:rPr>
          <w:color w:val="000000"/>
          <w:sz w:val="24"/>
          <w:szCs w:val="24"/>
        </w:rPr>
      </w:pPr>
      <w:r w:rsidRPr="00B704CD">
        <w:rPr>
          <w:color w:val="000000"/>
          <w:sz w:val="24"/>
          <w:szCs w:val="24"/>
        </w:rPr>
        <w:t>[&lt;NOME COMPLETO E SEM ABREVIAÇÕES DO REPRESENTANTE LEGAL DO LICITANTE&gt;]</w:t>
      </w:r>
    </w:p>
    <w:p w:rsidR="00D63E87" w:rsidRPr="00B704CD" w:rsidRDefault="00D63E87" w:rsidP="00B704CD">
      <w:pPr>
        <w:tabs>
          <w:tab w:val="left" w:pos="851"/>
        </w:tabs>
        <w:overflowPunct w:val="0"/>
        <w:autoSpaceDE w:val="0"/>
        <w:autoSpaceDN w:val="0"/>
        <w:adjustRightInd w:val="0"/>
        <w:spacing w:after="0" w:line="360" w:lineRule="auto"/>
        <w:jc w:val="center"/>
        <w:textAlignment w:val="baseline"/>
        <w:rPr>
          <w:color w:val="000000"/>
          <w:sz w:val="24"/>
          <w:szCs w:val="24"/>
        </w:rPr>
      </w:pPr>
      <w:r w:rsidRPr="00B704CD">
        <w:rPr>
          <w:color w:val="000000"/>
          <w:sz w:val="24"/>
          <w:szCs w:val="24"/>
        </w:rPr>
        <w:t>[&lt;CARGO/FUNÇÃO DO REPRESENTANTE LEGAL DO LICITANTE&gt;]</w:t>
      </w:r>
    </w:p>
    <w:p w:rsidR="00D63E87" w:rsidRPr="00B704CD" w:rsidRDefault="00D63E87" w:rsidP="00B704CD">
      <w:pPr>
        <w:tabs>
          <w:tab w:val="left" w:pos="851"/>
        </w:tabs>
        <w:overflowPunct w:val="0"/>
        <w:autoSpaceDE w:val="0"/>
        <w:autoSpaceDN w:val="0"/>
        <w:adjustRightInd w:val="0"/>
        <w:spacing w:after="0" w:line="360" w:lineRule="auto"/>
        <w:jc w:val="center"/>
        <w:textAlignment w:val="baseline"/>
        <w:rPr>
          <w:b/>
          <w:sz w:val="24"/>
          <w:szCs w:val="24"/>
        </w:rPr>
      </w:pPr>
    </w:p>
    <w:p w:rsidR="00D63E87" w:rsidRPr="00B704CD" w:rsidRDefault="00D63E87" w:rsidP="00B704CD">
      <w:pPr>
        <w:overflowPunct w:val="0"/>
        <w:autoSpaceDE w:val="0"/>
        <w:autoSpaceDN w:val="0"/>
        <w:adjustRightInd w:val="0"/>
        <w:spacing w:after="0" w:line="360" w:lineRule="auto"/>
        <w:jc w:val="center"/>
        <w:textAlignment w:val="baseline"/>
        <w:rPr>
          <w:b/>
          <w:sz w:val="24"/>
          <w:szCs w:val="24"/>
        </w:rPr>
      </w:pPr>
    </w:p>
    <w:p w:rsidR="00D63E87" w:rsidRPr="00B704CD" w:rsidRDefault="00D63E87" w:rsidP="00B704CD">
      <w:pPr>
        <w:overflowPunct w:val="0"/>
        <w:autoSpaceDE w:val="0"/>
        <w:autoSpaceDN w:val="0"/>
        <w:adjustRightInd w:val="0"/>
        <w:spacing w:after="0" w:line="360" w:lineRule="auto"/>
        <w:jc w:val="center"/>
        <w:textAlignment w:val="baseline"/>
        <w:rPr>
          <w:b/>
          <w:sz w:val="24"/>
          <w:szCs w:val="24"/>
        </w:rPr>
      </w:pPr>
    </w:p>
    <w:p w:rsidR="00726FE3" w:rsidRPr="00B704CD" w:rsidRDefault="00726FE3" w:rsidP="00B704CD">
      <w:pPr>
        <w:overflowPunct w:val="0"/>
        <w:autoSpaceDE w:val="0"/>
        <w:autoSpaceDN w:val="0"/>
        <w:adjustRightInd w:val="0"/>
        <w:spacing w:after="0" w:line="360" w:lineRule="auto"/>
        <w:jc w:val="center"/>
        <w:textAlignment w:val="baseline"/>
        <w:rPr>
          <w:b/>
          <w:sz w:val="24"/>
          <w:szCs w:val="24"/>
        </w:rPr>
      </w:pPr>
    </w:p>
    <w:p w:rsidR="00726FE3" w:rsidRPr="00B704CD" w:rsidRDefault="00726FE3" w:rsidP="00B704CD">
      <w:pPr>
        <w:overflowPunct w:val="0"/>
        <w:autoSpaceDE w:val="0"/>
        <w:autoSpaceDN w:val="0"/>
        <w:adjustRightInd w:val="0"/>
        <w:spacing w:after="0" w:line="360" w:lineRule="auto"/>
        <w:jc w:val="center"/>
        <w:textAlignment w:val="baseline"/>
        <w:rPr>
          <w:b/>
          <w:sz w:val="24"/>
          <w:szCs w:val="24"/>
        </w:rPr>
      </w:pPr>
    </w:p>
    <w:p w:rsidR="00726FE3" w:rsidRPr="00B704CD" w:rsidRDefault="00726FE3" w:rsidP="00B704CD">
      <w:pPr>
        <w:overflowPunct w:val="0"/>
        <w:autoSpaceDE w:val="0"/>
        <w:autoSpaceDN w:val="0"/>
        <w:adjustRightInd w:val="0"/>
        <w:spacing w:after="0" w:line="360" w:lineRule="auto"/>
        <w:jc w:val="center"/>
        <w:textAlignment w:val="baseline"/>
        <w:rPr>
          <w:b/>
          <w:sz w:val="24"/>
          <w:szCs w:val="24"/>
        </w:rPr>
      </w:pPr>
    </w:p>
    <w:p w:rsidR="00726FE3" w:rsidRPr="00B704CD" w:rsidRDefault="00726FE3" w:rsidP="00B704CD">
      <w:pPr>
        <w:overflowPunct w:val="0"/>
        <w:autoSpaceDE w:val="0"/>
        <w:autoSpaceDN w:val="0"/>
        <w:adjustRightInd w:val="0"/>
        <w:spacing w:after="0" w:line="360" w:lineRule="auto"/>
        <w:jc w:val="center"/>
        <w:textAlignment w:val="baseline"/>
        <w:rPr>
          <w:b/>
          <w:sz w:val="24"/>
          <w:szCs w:val="24"/>
        </w:rPr>
      </w:pPr>
    </w:p>
    <w:p w:rsidR="00557924" w:rsidRPr="00B704CD" w:rsidRDefault="00557924" w:rsidP="00B704CD">
      <w:pPr>
        <w:overflowPunct w:val="0"/>
        <w:autoSpaceDE w:val="0"/>
        <w:autoSpaceDN w:val="0"/>
        <w:adjustRightInd w:val="0"/>
        <w:spacing w:after="0" w:line="360" w:lineRule="auto"/>
        <w:jc w:val="center"/>
        <w:textAlignment w:val="baseline"/>
        <w:rPr>
          <w:b/>
          <w:sz w:val="24"/>
          <w:szCs w:val="24"/>
        </w:rPr>
        <w:sectPr w:rsidR="00557924" w:rsidRPr="00B704CD" w:rsidSect="00643F5E">
          <w:headerReference w:type="default" r:id="rId10"/>
          <w:footerReference w:type="even" r:id="rId11"/>
          <w:footerReference w:type="default" r:id="rId12"/>
          <w:pgSz w:w="11907" w:h="16840" w:code="9"/>
          <w:pgMar w:top="2410" w:right="1134" w:bottom="1560" w:left="1134" w:header="720" w:footer="377" w:gutter="0"/>
          <w:cols w:space="720"/>
          <w:noEndnote/>
          <w:docGrid w:linePitch="272"/>
        </w:sectPr>
      </w:pPr>
    </w:p>
    <w:p w:rsidR="00D63E87" w:rsidRPr="00B704CD" w:rsidRDefault="00D63E87" w:rsidP="00B704CD">
      <w:pPr>
        <w:overflowPunct w:val="0"/>
        <w:autoSpaceDE w:val="0"/>
        <w:autoSpaceDN w:val="0"/>
        <w:adjustRightInd w:val="0"/>
        <w:spacing w:after="0" w:line="360" w:lineRule="auto"/>
        <w:jc w:val="center"/>
        <w:textAlignment w:val="baseline"/>
        <w:rPr>
          <w:b/>
          <w:sz w:val="24"/>
          <w:szCs w:val="24"/>
        </w:rPr>
      </w:pPr>
      <w:r w:rsidRPr="00B704CD">
        <w:rPr>
          <w:b/>
          <w:sz w:val="24"/>
          <w:szCs w:val="24"/>
        </w:rPr>
        <w:lastRenderedPageBreak/>
        <w:t>ANEXO VI</w:t>
      </w:r>
    </w:p>
    <w:p w:rsidR="00D63E87" w:rsidRPr="00B704CD" w:rsidRDefault="00D63E87" w:rsidP="00B704CD">
      <w:pPr>
        <w:overflowPunct w:val="0"/>
        <w:autoSpaceDE w:val="0"/>
        <w:autoSpaceDN w:val="0"/>
        <w:adjustRightInd w:val="0"/>
        <w:spacing w:after="0" w:line="360" w:lineRule="auto"/>
        <w:textAlignment w:val="baseline"/>
        <w:rPr>
          <w:bCs/>
          <w:sz w:val="24"/>
          <w:szCs w:val="24"/>
        </w:rPr>
      </w:pPr>
    </w:p>
    <w:p w:rsidR="00D63E87" w:rsidRPr="00B704CD" w:rsidRDefault="00D63E87" w:rsidP="00B704CD">
      <w:pPr>
        <w:overflowPunct w:val="0"/>
        <w:autoSpaceDE w:val="0"/>
        <w:autoSpaceDN w:val="0"/>
        <w:adjustRightInd w:val="0"/>
        <w:spacing w:after="0" w:line="360" w:lineRule="auto"/>
        <w:jc w:val="center"/>
        <w:textAlignment w:val="baseline"/>
        <w:rPr>
          <w:b/>
          <w:sz w:val="24"/>
          <w:szCs w:val="24"/>
        </w:rPr>
      </w:pPr>
      <w:r w:rsidRPr="00B704CD">
        <w:rPr>
          <w:b/>
          <w:sz w:val="24"/>
          <w:szCs w:val="24"/>
        </w:rPr>
        <w:t>FORMULÁRIO PARA PREENCHIMENTO DA PROPOSTA</w:t>
      </w:r>
    </w:p>
    <w:p w:rsidR="00D63E87" w:rsidRPr="00B704CD" w:rsidRDefault="00D63E87" w:rsidP="00B704CD">
      <w:pPr>
        <w:overflowPunct w:val="0"/>
        <w:autoSpaceDE w:val="0"/>
        <w:autoSpaceDN w:val="0"/>
        <w:adjustRightInd w:val="0"/>
        <w:spacing w:after="0" w:line="360" w:lineRule="auto"/>
        <w:textAlignment w:val="baseline"/>
        <w:rPr>
          <w:bCs/>
          <w:sz w:val="24"/>
          <w:szCs w:val="24"/>
        </w:rPr>
      </w:pPr>
    </w:p>
    <w:p w:rsidR="00D63E87" w:rsidRPr="00B704CD" w:rsidRDefault="00D63E87" w:rsidP="00B704CD">
      <w:pPr>
        <w:overflowPunct w:val="0"/>
        <w:autoSpaceDE w:val="0"/>
        <w:autoSpaceDN w:val="0"/>
        <w:adjustRightInd w:val="0"/>
        <w:spacing w:after="0" w:line="360" w:lineRule="auto"/>
        <w:jc w:val="both"/>
        <w:textAlignment w:val="baseline"/>
        <w:rPr>
          <w:b/>
          <w:sz w:val="24"/>
          <w:szCs w:val="24"/>
        </w:rPr>
      </w:pPr>
      <w:r w:rsidRPr="00B704CD">
        <w:rPr>
          <w:b/>
          <w:sz w:val="24"/>
          <w:szCs w:val="24"/>
        </w:rPr>
        <w:t>LICITANTE: [&lt;NOME COMPLETO E SEM ABREVIAÇÕES DO LICITANTE&gt;]</w:t>
      </w:r>
    </w:p>
    <w:p w:rsidR="00D63E87" w:rsidRPr="00B704CD" w:rsidRDefault="00D63E87" w:rsidP="00B704CD">
      <w:pPr>
        <w:overflowPunct w:val="0"/>
        <w:autoSpaceDE w:val="0"/>
        <w:autoSpaceDN w:val="0"/>
        <w:adjustRightInd w:val="0"/>
        <w:spacing w:after="0" w:line="360" w:lineRule="auto"/>
        <w:jc w:val="both"/>
        <w:textAlignment w:val="baseline"/>
        <w:rPr>
          <w:b/>
          <w:sz w:val="24"/>
          <w:szCs w:val="24"/>
        </w:rPr>
      </w:pPr>
      <w:r w:rsidRPr="00B704CD">
        <w:rPr>
          <w:b/>
          <w:sz w:val="24"/>
          <w:szCs w:val="24"/>
        </w:rPr>
        <w:t>CNPJ: [&lt;Nº DO CNPJ DO LICITANTE&gt;]</w:t>
      </w:r>
    </w:p>
    <w:p w:rsidR="00D63E87" w:rsidRPr="00B704CD" w:rsidRDefault="00D63E87" w:rsidP="00B704CD">
      <w:pPr>
        <w:overflowPunct w:val="0"/>
        <w:autoSpaceDE w:val="0"/>
        <w:autoSpaceDN w:val="0"/>
        <w:adjustRightInd w:val="0"/>
        <w:spacing w:after="0" w:line="360" w:lineRule="auto"/>
        <w:jc w:val="both"/>
        <w:textAlignment w:val="baseline"/>
        <w:rPr>
          <w:b/>
          <w:sz w:val="24"/>
          <w:szCs w:val="24"/>
        </w:rPr>
      </w:pPr>
      <w:r w:rsidRPr="00B704CD">
        <w:rPr>
          <w:b/>
          <w:sz w:val="24"/>
          <w:szCs w:val="24"/>
        </w:rPr>
        <w:t>ENDEREÇO: [&lt;ENDEREÇO COMPLETO DO LICITANTE (LOGRADOURO, NÚMERO, COMPLEMENTO, BAIRRO, MUNICÍPIO, UNIDADE DA FEDERAÇÃO E CEP)&gt;]</w:t>
      </w:r>
    </w:p>
    <w:p w:rsidR="00D63E87" w:rsidRPr="00B704CD" w:rsidRDefault="00D63E87" w:rsidP="00B704CD">
      <w:pPr>
        <w:overflowPunct w:val="0"/>
        <w:autoSpaceDE w:val="0"/>
        <w:autoSpaceDN w:val="0"/>
        <w:adjustRightInd w:val="0"/>
        <w:spacing w:after="0" w:line="360" w:lineRule="auto"/>
        <w:jc w:val="both"/>
        <w:textAlignment w:val="baseline"/>
        <w:rPr>
          <w:b/>
          <w:sz w:val="24"/>
          <w:szCs w:val="24"/>
        </w:rPr>
      </w:pPr>
      <w:r w:rsidRPr="00B704CD">
        <w:rPr>
          <w:b/>
          <w:sz w:val="24"/>
          <w:szCs w:val="24"/>
        </w:rPr>
        <w:t>CONTATO: [&lt;NOME, TELEFONE, FAX, E-MAIL&gt;]</w:t>
      </w:r>
    </w:p>
    <w:p w:rsidR="00557924" w:rsidRPr="00B704CD" w:rsidRDefault="00557924" w:rsidP="00B704CD">
      <w:pPr>
        <w:overflowPunct w:val="0"/>
        <w:autoSpaceDE w:val="0"/>
        <w:autoSpaceDN w:val="0"/>
        <w:adjustRightInd w:val="0"/>
        <w:spacing w:after="0" w:line="360" w:lineRule="auto"/>
        <w:jc w:val="both"/>
        <w:textAlignment w:val="baseline"/>
        <w:rPr>
          <w:b/>
          <w:sz w:val="24"/>
          <w:szCs w:val="24"/>
        </w:rPr>
      </w:pPr>
    </w:p>
    <w:tbl>
      <w:tblPr>
        <w:tblStyle w:val="Tabelacomgrade"/>
        <w:tblW w:w="13766" w:type="dxa"/>
        <w:jc w:val="center"/>
        <w:tblLook w:val="04A0" w:firstRow="1" w:lastRow="0" w:firstColumn="1" w:lastColumn="0" w:noHBand="0" w:noVBand="1"/>
      </w:tblPr>
      <w:tblGrid>
        <w:gridCol w:w="857"/>
        <w:gridCol w:w="846"/>
        <w:gridCol w:w="6335"/>
        <w:gridCol w:w="923"/>
        <w:gridCol w:w="1143"/>
        <w:gridCol w:w="1136"/>
        <w:gridCol w:w="1443"/>
        <w:gridCol w:w="1083"/>
      </w:tblGrid>
      <w:tr w:rsidR="00557924" w:rsidRPr="00B704CD" w:rsidTr="00557924">
        <w:trPr>
          <w:jc w:val="center"/>
        </w:trPr>
        <w:tc>
          <w:tcPr>
            <w:tcW w:w="788" w:type="dxa"/>
            <w:vAlign w:val="center"/>
          </w:tcPr>
          <w:p w:rsidR="00557924" w:rsidRPr="00B704CD" w:rsidRDefault="00557924" w:rsidP="00B704CD">
            <w:pPr>
              <w:spacing w:line="360" w:lineRule="auto"/>
              <w:jc w:val="center"/>
              <w:rPr>
                <w:b/>
                <w:sz w:val="24"/>
                <w:szCs w:val="24"/>
              </w:rPr>
            </w:pPr>
            <w:r w:rsidRPr="00B704CD">
              <w:rPr>
                <w:b/>
                <w:sz w:val="24"/>
                <w:szCs w:val="24"/>
              </w:rPr>
              <w:t>ITEM</w:t>
            </w:r>
          </w:p>
        </w:tc>
        <w:tc>
          <w:tcPr>
            <w:tcW w:w="852" w:type="dxa"/>
            <w:vAlign w:val="center"/>
          </w:tcPr>
          <w:p w:rsidR="00557924" w:rsidRPr="00B704CD" w:rsidRDefault="00557924" w:rsidP="00B704CD">
            <w:pPr>
              <w:spacing w:line="360" w:lineRule="auto"/>
              <w:jc w:val="center"/>
              <w:rPr>
                <w:b/>
                <w:sz w:val="24"/>
                <w:szCs w:val="24"/>
              </w:rPr>
            </w:pPr>
            <w:r w:rsidRPr="00B704CD">
              <w:rPr>
                <w:b/>
                <w:sz w:val="24"/>
                <w:szCs w:val="24"/>
              </w:rPr>
              <w:t>CÓD.</w:t>
            </w:r>
          </w:p>
        </w:tc>
        <w:tc>
          <w:tcPr>
            <w:tcW w:w="6743" w:type="dxa"/>
            <w:vAlign w:val="center"/>
          </w:tcPr>
          <w:p w:rsidR="00557924" w:rsidRPr="00B704CD" w:rsidRDefault="00557924" w:rsidP="00B704CD">
            <w:pPr>
              <w:spacing w:line="360" w:lineRule="auto"/>
              <w:jc w:val="center"/>
              <w:rPr>
                <w:b/>
                <w:sz w:val="24"/>
                <w:szCs w:val="24"/>
              </w:rPr>
            </w:pPr>
            <w:r w:rsidRPr="00B704CD">
              <w:rPr>
                <w:b/>
                <w:sz w:val="24"/>
                <w:szCs w:val="24"/>
              </w:rPr>
              <w:t>DESCRIÇÃO</w:t>
            </w:r>
          </w:p>
        </w:tc>
        <w:tc>
          <w:tcPr>
            <w:tcW w:w="920" w:type="dxa"/>
            <w:vAlign w:val="center"/>
          </w:tcPr>
          <w:p w:rsidR="00557924" w:rsidRPr="00B704CD" w:rsidRDefault="00557924" w:rsidP="00B704CD">
            <w:pPr>
              <w:spacing w:line="360" w:lineRule="auto"/>
              <w:jc w:val="center"/>
              <w:rPr>
                <w:b/>
                <w:sz w:val="24"/>
                <w:szCs w:val="24"/>
              </w:rPr>
            </w:pPr>
            <w:r w:rsidRPr="00B704CD">
              <w:rPr>
                <w:b/>
                <w:sz w:val="24"/>
                <w:szCs w:val="24"/>
              </w:rPr>
              <w:t>UNID.</w:t>
            </w:r>
          </w:p>
        </w:tc>
        <w:tc>
          <w:tcPr>
            <w:tcW w:w="1082" w:type="dxa"/>
            <w:vAlign w:val="center"/>
          </w:tcPr>
          <w:p w:rsidR="00557924" w:rsidRPr="00B704CD" w:rsidRDefault="00557924" w:rsidP="00B704CD">
            <w:pPr>
              <w:spacing w:line="360" w:lineRule="auto"/>
              <w:jc w:val="center"/>
              <w:rPr>
                <w:b/>
                <w:sz w:val="24"/>
                <w:szCs w:val="24"/>
              </w:rPr>
            </w:pPr>
            <w:r w:rsidRPr="00B704CD">
              <w:rPr>
                <w:b/>
                <w:sz w:val="24"/>
                <w:szCs w:val="24"/>
              </w:rPr>
              <w:t>QUANT.</w:t>
            </w:r>
          </w:p>
        </w:tc>
        <w:tc>
          <w:tcPr>
            <w:tcW w:w="1018" w:type="dxa"/>
          </w:tcPr>
          <w:p w:rsidR="00557924" w:rsidRPr="00B704CD" w:rsidRDefault="00557924" w:rsidP="00B704CD">
            <w:pPr>
              <w:spacing w:line="360" w:lineRule="auto"/>
              <w:jc w:val="center"/>
              <w:rPr>
                <w:b/>
                <w:sz w:val="24"/>
                <w:szCs w:val="24"/>
              </w:rPr>
            </w:pPr>
            <w:r w:rsidRPr="00B704CD">
              <w:rPr>
                <w:b/>
                <w:sz w:val="24"/>
                <w:szCs w:val="24"/>
              </w:rPr>
              <w:t>MARCA</w:t>
            </w:r>
          </w:p>
        </w:tc>
        <w:tc>
          <w:tcPr>
            <w:tcW w:w="1385" w:type="dxa"/>
          </w:tcPr>
          <w:p w:rsidR="00557924" w:rsidRPr="00B704CD" w:rsidRDefault="00557924" w:rsidP="00B704CD">
            <w:pPr>
              <w:spacing w:line="360" w:lineRule="auto"/>
              <w:jc w:val="center"/>
              <w:rPr>
                <w:b/>
                <w:sz w:val="24"/>
                <w:szCs w:val="24"/>
              </w:rPr>
            </w:pPr>
            <w:r w:rsidRPr="00B704CD">
              <w:rPr>
                <w:b/>
                <w:sz w:val="24"/>
                <w:szCs w:val="24"/>
              </w:rPr>
              <w:t>VALOR UNITÁRIO</w:t>
            </w:r>
          </w:p>
        </w:tc>
        <w:tc>
          <w:tcPr>
            <w:tcW w:w="978" w:type="dxa"/>
          </w:tcPr>
          <w:p w:rsidR="00557924" w:rsidRPr="00B704CD" w:rsidRDefault="00557924" w:rsidP="00B704CD">
            <w:pPr>
              <w:spacing w:line="360" w:lineRule="auto"/>
              <w:jc w:val="center"/>
              <w:rPr>
                <w:b/>
                <w:sz w:val="24"/>
                <w:szCs w:val="24"/>
              </w:rPr>
            </w:pPr>
            <w:r w:rsidRPr="00B704CD">
              <w:rPr>
                <w:b/>
                <w:sz w:val="24"/>
                <w:szCs w:val="24"/>
              </w:rPr>
              <w:t>VALOR TOTAL</w:t>
            </w:r>
          </w:p>
        </w:tc>
      </w:tr>
      <w:tr w:rsidR="00557924" w:rsidRPr="00B704CD" w:rsidTr="00557924">
        <w:trPr>
          <w:jc w:val="center"/>
        </w:trPr>
        <w:tc>
          <w:tcPr>
            <w:tcW w:w="788" w:type="dxa"/>
            <w:vAlign w:val="center"/>
          </w:tcPr>
          <w:p w:rsidR="00557924" w:rsidRPr="00B704CD" w:rsidRDefault="00557924" w:rsidP="00B704CD">
            <w:pPr>
              <w:spacing w:line="360" w:lineRule="auto"/>
              <w:jc w:val="center"/>
              <w:rPr>
                <w:sz w:val="24"/>
                <w:szCs w:val="24"/>
              </w:rPr>
            </w:pPr>
            <w:r w:rsidRPr="00B704CD">
              <w:rPr>
                <w:sz w:val="24"/>
                <w:szCs w:val="24"/>
              </w:rPr>
              <w:t>01</w:t>
            </w:r>
          </w:p>
        </w:tc>
        <w:tc>
          <w:tcPr>
            <w:tcW w:w="852" w:type="dxa"/>
            <w:vAlign w:val="center"/>
          </w:tcPr>
          <w:p w:rsidR="00557924" w:rsidRPr="00B704CD" w:rsidRDefault="00557924" w:rsidP="00B704CD">
            <w:pPr>
              <w:spacing w:line="360" w:lineRule="auto"/>
              <w:jc w:val="center"/>
              <w:textAlignment w:val="baseline"/>
              <w:rPr>
                <w:sz w:val="24"/>
                <w:szCs w:val="24"/>
              </w:rPr>
            </w:pPr>
            <w:r w:rsidRPr="00B704CD">
              <w:rPr>
                <w:sz w:val="24"/>
                <w:szCs w:val="24"/>
              </w:rPr>
              <w:t>24479</w:t>
            </w:r>
          </w:p>
        </w:tc>
        <w:tc>
          <w:tcPr>
            <w:tcW w:w="6743" w:type="dxa"/>
            <w:vAlign w:val="center"/>
          </w:tcPr>
          <w:p w:rsidR="00557924" w:rsidRPr="00B704CD" w:rsidRDefault="00557924" w:rsidP="00B704CD">
            <w:pPr>
              <w:spacing w:line="360" w:lineRule="auto"/>
              <w:jc w:val="both"/>
              <w:textAlignment w:val="baseline"/>
              <w:rPr>
                <w:sz w:val="24"/>
                <w:szCs w:val="24"/>
                <w:shd w:val="clear" w:color="auto" w:fill="FFFFFF"/>
              </w:rPr>
            </w:pPr>
            <w:r w:rsidRPr="00B704CD">
              <w:rPr>
                <w:sz w:val="24"/>
                <w:szCs w:val="24"/>
                <w:shd w:val="clear" w:color="auto" w:fill="FFFFFF"/>
              </w:rPr>
              <w:t xml:space="preserve">Suplemento nutricional a base de </w:t>
            </w:r>
            <w:proofErr w:type="spellStart"/>
            <w:r w:rsidRPr="00B704CD">
              <w:rPr>
                <w:sz w:val="24"/>
                <w:szCs w:val="24"/>
                <w:shd w:val="clear" w:color="auto" w:fill="FFFFFF"/>
              </w:rPr>
              <w:t>maltodextrina</w:t>
            </w:r>
            <w:proofErr w:type="spellEnd"/>
            <w:r w:rsidRPr="00B704CD">
              <w:rPr>
                <w:sz w:val="24"/>
                <w:szCs w:val="24"/>
                <w:shd w:val="clear" w:color="auto" w:fill="FFFFFF"/>
              </w:rPr>
              <w:t xml:space="preserve">, óleo de girassol, proteína isolada do soro do leite de vaca, sacarose, </w:t>
            </w:r>
            <w:proofErr w:type="spellStart"/>
            <w:r w:rsidRPr="00B704CD">
              <w:rPr>
                <w:sz w:val="24"/>
                <w:szCs w:val="24"/>
                <w:shd w:val="clear" w:color="auto" w:fill="FFFFFF"/>
              </w:rPr>
              <w:t>caseinato</w:t>
            </w:r>
            <w:proofErr w:type="spellEnd"/>
            <w:r w:rsidRPr="00B704CD">
              <w:rPr>
                <w:sz w:val="24"/>
                <w:szCs w:val="24"/>
                <w:shd w:val="clear" w:color="auto" w:fill="FFFFFF"/>
              </w:rPr>
              <w:t xml:space="preserve"> de potássio obtido do leite de vaca, óleo de canola, hidróxido de sódio, ácido cítrico, hidróxido de potássio, fosfato de sódio, </w:t>
            </w:r>
            <w:proofErr w:type="spellStart"/>
            <w:r w:rsidRPr="00B704CD">
              <w:rPr>
                <w:sz w:val="24"/>
                <w:szCs w:val="24"/>
                <w:shd w:val="clear" w:color="auto" w:fill="FFFFFF"/>
              </w:rPr>
              <w:t>bitartarato</w:t>
            </w:r>
            <w:proofErr w:type="spellEnd"/>
            <w:r w:rsidRPr="00B704CD">
              <w:rPr>
                <w:sz w:val="24"/>
                <w:szCs w:val="24"/>
                <w:shd w:val="clear" w:color="auto" w:fill="FFFFFF"/>
              </w:rPr>
              <w:t xml:space="preserve"> de colina, cloreto de cálcio, carbonato de cálcio, cloreto de magnésio, vitamina C, taurina, L-</w:t>
            </w:r>
            <w:proofErr w:type="spellStart"/>
            <w:r w:rsidRPr="00B704CD">
              <w:rPr>
                <w:sz w:val="24"/>
                <w:szCs w:val="24"/>
                <w:shd w:val="clear" w:color="auto" w:fill="FFFFFF"/>
              </w:rPr>
              <w:t>carnitina</w:t>
            </w:r>
            <w:proofErr w:type="spellEnd"/>
            <w:r w:rsidRPr="00B704CD">
              <w:rPr>
                <w:sz w:val="24"/>
                <w:szCs w:val="24"/>
                <w:shd w:val="clear" w:color="auto" w:fill="FFFFFF"/>
              </w:rPr>
              <w:t xml:space="preserve">, sulfato ferroso, vitamina E, sulfato de zinco, vitamina A, niacina, </w:t>
            </w:r>
            <w:proofErr w:type="spellStart"/>
            <w:r w:rsidRPr="00B704CD">
              <w:rPr>
                <w:sz w:val="24"/>
                <w:szCs w:val="24"/>
                <w:shd w:val="clear" w:color="auto" w:fill="FFFFFF"/>
              </w:rPr>
              <w:t>pantotenato</w:t>
            </w:r>
            <w:proofErr w:type="spellEnd"/>
            <w:r w:rsidRPr="00B704CD">
              <w:rPr>
                <w:sz w:val="24"/>
                <w:szCs w:val="24"/>
                <w:shd w:val="clear" w:color="auto" w:fill="FFFFFF"/>
              </w:rPr>
              <w:t xml:space="preserve"> de cálcio, vitamina D, sulfato de </w:t>
            </w:r>
            <w:r w:rsidRPr="00B704CD">
              <w:rPr>
                <w:sz w:val="24"/>
                <w:szCs w:val="24"/>
                <w:shd w:val="clear" w:color="auto" w:fill="FFFFFF"/>
              </w:rPr>
              <w:lastRenderedPageBreak/>
              <w:t xml:space="preserve">manganês, vitamina B6, sulfato de cobre, vitamina B1, vitamina B2, ácido fólico, iodeto de potássio, </w:t>
            </w:r>
            <w:proofErr w:type="spellStart"/>
            <w:r w:rsidRPr="00B704CD">
              <w:rPr>
                <w:sz w:val="24"/>
                <w:szCs w:val="24"/>
                <w:shd w:val="clear" w:color="auto" w:fill="FFFFFF"/>
              </w:rPr>
              <w:t>selenito</w:t>
            </w:r>
            <w:proofErr w:type="spellEnd"/>
            <w:r w:rsidRPr="00B704CD">
              <w:rPr>
                <w:sz w:val="24"/>
                <w:szCs w:val="24"/>
                <w:shd w:val="clear" w:color="auto" w:fill="FFFFFF"/>
              </w:rPr>
              <w:t xml:space="preserve"> de sódio, cloreto de cromo, </w:t>
            </w:r>
            <w:proofErr w:type="spellStart"/>
            <w:r w:rsidRPr="00B704CD">
              <w:rPr>
                <w:sz w:val="24"/>
                <w:szCs w:val="24"/>
                <w:shd w:val="clear" w:color="auto" w:fill="FFFFFF"/>
              </w:rPr>
              <w:t>molibdato</w:t>
            </w:r>
            <w:proofErr w:type="spellEnd"/>
            <w:r w:rsidRPr="00B704CD">
              <w:rPr>
                <w:sz w:val="24"/>
                <w:szCs w:val="24"/>
                <w:shd w:val="clear" w:color="auto" w:fill="FFFFFF"/>
              </w:rPr>
              <w:t xml:space="preserve"> de sódio, vitamina K, biotina, vitamina B12, emulsificante lecitina de soja e aromatizante.</w:t>
            </w:r>
          </w:p>
          <w:p w:rsidR="00557924" w:rsidRPr="00B704CD" w:rsidRDefault="00557924" w:rsidP="00B704CD">
            <w:pPr>
              <w:spacing w:line="360" w:lineRule="auto"/>
              <w:jc w:val="both"/>
              <w:textAlignment w:val="baseline"/>
              <w:rPr>
                <w:sz w:val="24"/>
                <w:szCs w:val="24"/>
                <w:shd w:val="clear" w:color="auto" w:fill="FFFFFF"/>
              </w:rPr>
            </w:pPr>
          </w:p>
          <w:p w:rsidR="00557924" w:rsidRPr="00B704CD" w:rsidRDefault="00557924" w:rsidP="00B704CD">
            <w:pPr>
              <w:spacing w:line="360" w:lineRule="auto"/>
              <w:jc w:val="both"/>
              <w:textAlignment w:val="baseline"/>
              <w:rPr>
                <w:sz w:val="24"/>
                <w:szCs w:val="24"/>
              </w:rPr>
            </w:pPr>
            <w:r w:rsidRPr="00B704CD">
              <w:rPr>
                <w:rFonts w:eastAsia="Calibri"/>
                <w:sz w:val="24"/>
                <w:szCs w:val="24"/>
                <w:lang w:val="pt-PT"/>
              </w:rPr>
              <w:t>Obs: similar ou igual ao Nutren 1.0, Ensure</w:t>
            </w:r>
          </w:p>
        </w:tc>
        <w:tc>
          <w:tcPr>
            <w:tcW w:w="920" w:type="dxa"/>
            <w:vAlign w:val="center"/>
          </w:tcPr>
          <w:p w:rsidR="00557924" w:rsidRPr="00B704CD" w:rsidRDefault="00557924" w:rsidP="00B704CD">
            <w:pPr>
              <w:spacing w:line="360" w:lineRule="auto"/>
              <w:jc w:val="center"/>
              <w:rPr>
                <w:sz w:val="24"/>
                <w:szCs w:val="24"/>
              </w:rPr>
            </w:pPr>
            <w:r w:rsidRPr="00B704CD">
              <w:rPr>
                <w:sz w:val="24"/>
                <w:szCs w:val="24"/>
              </w:rPr>
              <w:lastRenderedPageBreak/>
              <w:t>LATA</w:t>
            </w:r>
          </w:p>
          <w:p w:rsidR="00557924" w:rsidRPr="00B704CD" w:rsidRDefault="00557924" w:rsidP="00B704CD">
            <w:pPr>
              <w:spacing w:line="360" w:lineRule="auto"/>
              <w:jc w:val="center"/>
              <w:rPr>
                <w:sz w:val="24"/>
                <w:szCs w:val="24"/>
              </w:rPr>
            </w:pPr>
            <w:r w:rsidRPr="00B704CD">
              <w:rPr>
                <w:sz w:val="24"/>
                <w:szCs w:val="24"/>
              </w:rPr>
              <w:t>DE</w:t>
            </w:r>
          </w:p>
          <w:p w:rsidR="00557924" w:rsidRPr="00B704CD" w:rsidRDefault="00557924" w:rsidP="00B704CD">
            <w:pPr>
              <w:spacing w:line="360" w:lineRule="auto"/>
              <w:jc w:val="center"/>
              <w:rPr>
                <w:sz w:val="24"/>
                <w:szCs w:val="24"/>
              </w:rPr>
            </w:pPr>
            <w:r w:rsidRPr="00B704CD">
              <w:rPr>
                <w:sz w:val="24"/>
                <w:szCs w:val="24"/>
              </w:rPr>
              <w:t>400g.</w:t>
            </w:r>
          </w:p>
        </w:tc>
        <w:tc>
          <w:tcPr>
            <w:tcW w:w="1082" w:type="dxa"/>
            <w:vAlign w:val="center"/>
          </w:tcPr>
          <w:p w:rsidR="00557924" w:rsidRPr="00B704CD" w:rsidRDefault="00552079" w:rsidP="00B704CD">
            <w:pPr>
              <w:spacing w:line="360" w:lineRule="auto"/>
              <w:jc w:val="center"/>
              <w:rPr>
                <w:sz w:val="24"/>
                <w:szCs w:val="24"/>
              </w:rPr>
            </w:pPr>
            <w:r w:rsidRPr="00B704CD">
              <w:rPr>
                <w:sz w:val="24"/>
                <w:szCs w:val="24"/>
              </w:rPr>
              <w:t>2.0</w:t>
            </w:r>
            <w:r w:rsidR="00557924" w:rsidRPr="00B704CD">
              <w:rPr>
                <w:sz w:val="24"/>
                <w:szCs w:val="24"/>
              </w:rPr>
              <w:t>00</w:t>
            </w:r>
          </w:p>
        </w:tc>
        <w:tc>
          <w:tcPr>
            <w:tcW w:w="1018" w:type="dxa"/>
          </w:tcPr>
          <w:p w:rsidR="00557924" w:rsidRPr="00B704CD" w:rsidRDefault="00557924" w:rsidP="00B704CD">
            <w:pPr>
              <w:spacing w:line="360" w:lineRule="auto"/>
              <w:jc w:val="center"/>
              <w:rPr>
                <w:sz w:val="24"/>
                <w:szCs w:val="24"/>
              </w:rPr>
            </w:pPr>
          </w:p>
        </w:tc>
        <w:tc>
          <w:tcPr>
            <w:tcW w:w="1385" w:type="dxa"/>
          </w:tcPr>
          <w:p w:rsidR="00557924" w:rsidRPr="00B704CD" w:rsidRDefault="00557924" w:rsidP="00B704CD">
            <w:pPr>
              <w:spacing w:line="360" w:lineRule="auto"/>
              <w:jc w:val="center"/>
              <w:rPr>
                <w:sz w:val="24"/>
                <w:szCs w:val="24"/>
              </w:rPr>
            </w:pPr>
          </w:p>
        </w:tc>
        <w:tc>
          <w:tcPr>
            <w:tcW w:w="978" w:type="dxa"/>
          </w:tcPr>
          <w:p w:rsidR="00557924" w:rsidRPr="00B704CD" w:rsidRDefault="00557924" w:rsidP="00B704CD">
            <w:pPr>
              <w:spacing w:line="360" w:lineRule="auto"/>
              <w:jc w:val="center"/>
              <w:rPr>
                <w:sz w:val="24"/>
                <w:szCs w:val="24"/>
              </w:rPr>
            </w:pPr>
          </w:p>
        </w:tc>
      </w:tr>
      <w:tr w:rsidR="00557924" w:rsidRPr="00B704CD" w:rsidTr="00557924">
        <w:trPr>
          <w:jc w:val="center"/>
        </w:trPr>
        <w:tc>
          <w:tcPr>
            <w:tcW w:w="788" w:type="dxa"/>
            <w:vAlign w:val="center"/>
          </w:tcPr>
          <w:p w:rsidR="00557924" w:rsidRPr="00B704CD" w:rsidRDefault="00557924" w:rsidP="00B704CD">
            <w:pPr>
              <w:spacing w:line="360" w:lineRule="auto"/>
              <w:jc w:val="center"/>
              <w:rPr>
                <w:sz w:val="24"/>
                <w:szCs w:val="24"/>
              </w:rPr>
            </w:pPr>
            <w:r w:rsidRPr="00B704CD">
              <w:rPr>
                <w:sz w:val="24"/>
                <w:szCs w:val="24"/>
              </w:rPr>
              <w:lastRenderedPageBreak/>
              <w:t>02</w:t>
            </w:r>
          </w:p>
        </w:tc>
        <w:tc>
          <w:tcPr>
            <w:tcW w:w="852" w:type="dxa"/>
            <w:vAlign w:val="center"/>
          </w:tcPr>
          <w:p w:rsidR="00557924" w:rsidRPr="00B704CD" w:rsidRDefault="00557924" w:rsidP="00B704CD">
            <w:pPr>
              <w:spacing w:line="360" w:lineRule="auto"/>
              <w:jc w:val="center"/>
              <w:textAlignment w:val="baseline"/>
              <w:rPr>
                <w:sz w:val="24"/>
                <w:szCs w:val="24"/>
              </w:rPr>
            </w:pPr>
            <w:r w:rsidRPr="00B704CD">
              <w:rPr>
                <w:sz w:val="24"/>
                <w:szCs w:val="24"/>
              </w:rPr>
              <w:t>27783</w:t>
            </w:r>
          </w:p>
        </w:tc>
        <w:tc>
          <w:tcPr>
            <w:tcW w:w="6743" w:type="dxa"/>
            <w:vAlign w:val="center"/>
          </w:tcPr>
          <w:p w:rsidR="00557924" w:rsidRPr="00B704CD" w:rsidRDefault="00557924" w:rsidP="00B704CD">
            <w:pPr>
              <w:spacing w:line="360" w:lineRule="auto"/>
              <w:jc w:val="both"/>
              <w:rPr>
                <w:b/>
                <w:sz w:val="24"/>
                <w:szCs w:val="24"/>
                <w:shd w:val="clear" w:color="auto" w:fill="FAFAFA"/>
              </w:rPr>
            </w:pPr>
            <w:r w:rsidRPr="00B704CD">
              <w:rPr>
                <w:rStyle w:val="Forte"/>
                <w:color w:val="666666"/>
                <w:sz w:val="24"/>
                <w:szCs w:val="24"/>
                <w:bdr w:val="none" w:sz="0" w:space="0" w:color="auto" w:frame="1"/>
              </w:rPr>
              <w:t> </w:t>
            </w:r>
            <w:r w:rsidRPr="00B704CD">
              <w:rPr>
                <w:rStyle w:val="Forte"/>
                <w:b w:val="0"/>
                <w:sz w:val="24"/>
                <w:szCs w:val="24"/>
                <w:bdr w:val="none" w:sz="0" w:space="0" w:color="auto" w:frame="1"/>
              </w:rPr>
              <w:t xml:space="preserve">Alimento a base </w:t>
            </w:r>
            <w:proofErr w:type="spellStart"/>
            <w:r w:rsidRPr="00B704CD">
              <w:rPr>
                <w:rStyle w:val="Forte"/>
                <w:b w:val="0"/>
                <w:sz w:val="24"/>
                <w:szCs w:val="24"/>
                <w:bdr w:val="none" w:sz="0" w:space="0" w:color="auto" w:frame="1"/>
              </w:rPr>
              <w:t>de</w:t>
            </w:r>
            <w:r w:rsidRPr="00B704CD">
              <w:rPr>
                <w:sz w:val="24"/>
                <w:szCs w:val="24"/>
                <w:shd w:val="clear" w:color="auto" w:fill="FFFFFF"/>
              </w:rPr>
              <w:t>extrato</w:t>
            </w:r>
            <w:proofErr w:type="spellEnd"/>
            <w:r w:rsidRPr="00B704CD">
              <w:rPr>
                <w:sz w:val="24"/>
                <w:szCs w:val="24"/>
                <w:shd w:val="clear" w:color="auto" w:fill="FFFFFF"/>
              </w:rPr>
              <w:t xml:space="preserve"> de soja, açúcar, óleo de soja refinado, vitaminas e minerais (Cálcio, Fósforo, Magnésio, Vitamina C, Niacina, Ferro, Zinco, Vitamina E, Ácido </w:t>
            </w:r>
            <w:proofErr w:type="spellStart"/>
            <w:r w:rsidRPr="00B704CD">
              <w:rPr>
                <w:sz w:val="24"/>
                <w:szCs w:val="24"/>
                <w:shd w:val="clear" w:color="auto" w:fill="FFFFFF"/>
              </w:rPr>
              <w:t>Pantotênico</w:t>
            </w:r>
            <w:proofErr w:type="spellEnd"/>
            <w:r w:rsidRPr="00B704CD">
              <w:rPr>
                <w:sz w:val="24"/>
                <w:szCs w:val="24"/>
                <w:shd w:val="clear" w:color="auto" w:fill="FFFFFF"/>
              </w:rPr>
              <w:t xml:space="preserve">, Manganês, Vitamina B1, Vitamina B2, Vitamina B6, Vitamina A, Cobre, Ácido Fólico, Iodo, Vitamina K, Biotina, Vitamina D e Vitamina B12), </w:t>
            </w:r>
            <w:proofErr w:type="spellStart"/>
            <w:r w:rsidRPr="00B704CD">
              <w:rPr>
                <w:sz w:val="24"/>
                <w:szCs w:val="24"/>
                <w:shd w:val="clear" w:color="auto" w:fill="FFFFFF"/>
              </w:rPr>
              <w:t>maltodextrina</w:t>
            </w:r>
            <w:proofErr w:type="spellEnd"/>
            <w:r w:rsidRPr="00B704CD">
              <w:rPr>
                <w:sz w:val="24"/>
                <w:szCs w:val="24"/>
                <w:shd w:val="clear" w:color="auto" w:fill="FFFFFF"/>
              </w:rPr>
              <w:t xml:space="preserve">, sal refinado, aroma idêntico ao natural de baunilha, estabilizante lecitina de soja e </w:t>
            </w:r>
            <w:proofErr w:type="spellStart"/>
            <w:r w:rsidRPr="00B704CD">
              <w:rPr>
                <w:sz w:val="24"/>
                <w:szCs w:val="24"/>
                <w:shd w:val="clear" w:color="auto" w:fill="FFFFFF"/>
              </w:rPr>
              <w:t>espessante</w:t>
            </w:r>
            <w:proofErr w:type="spellEnd"/>
            <w:r w:rsidRPr="00B704CD">
              <w:rPr>
                <w:sz w:val="24"/>
                <w:szCs w:val="24"/>
                <w:shd w:val="clear" w:color="auto" w:fill="FFFFFF"/>
              </w:rPr>
              <w:t xml:space="preserve"> goma guar. </w:t>
            </w:r>
            <w:r w:rsidRPr="00B704CD">
              <w:rPr>
                <w:rStyle w:val="Forte"/>
                <w:b w:val="0"/>
                <w:sz w:val="24"/>
                <w:szCs w:val="24"/>
                <w:bdr w:val="none" w:sz="0" w:space="0" w:color="auto" w:frame="1"/>
                <w:shd w:val="clear" w:color="auto" w:fill="FFFFFF"/>
              </w:rPr>
              <w:t>NÃO CONTÉM GLÚTEN.</w:t>
            </w:r>
          </w:p>
          <w:p w:rsidR="00557924" w:rsidRPr="00B704CD" w:rsidRDefault="00557924" w:rsidP="00B704CD">
            <w:pPr>
              <w:spacing w:line="360" w:lineRule="auto"/>
              <w:jc w:val="both"/>
              <w:rPr>
                <w:rFonts w:eastAsia="Calibri"/>
                <w:color w:val="000000" w:themeColor="text1"/>
                <w:sz w:val="24"/>
                <w:szCs w:val="24"/>
                <w:lang w:val="pt-PT"/>
              </w:rPr>
            </w:pPr>
            <w:proofErr w:type="spellStart"/>
            <w:r w:rsidRPr="00B704CD">
              <w:rPr>
                <w:sz w:val="24"/>
                <w:szCs w:val="24"/>
              </w:rPr>
              <w:t>Obs</w:t>
            </w:r>
            <w:proofErr w:type="spellEnd"/>
            <w:r w:rsidRPr="00B704CD">
              <w:rPr>
                <w:sz w:val="24"/>
                <w:szCs w:val="24"/>
              </w:rPr>
              <w:t xml:space="preserve">: similar ou igual ao </w:t>
            </w:r>
            <w:proofErr w:type="spellStart"/>
            <w:r w:rsidRPr="00B704CD">
              <w:rPr>
                <w:sz w:val="24"/>
                <w:szCs w:val="24"/>
              </w:rPr>
              <w:t>Soymilk</w:t>
            </w:r>
            <w:proofErr w:type="spellEnd"/>
          </w:p>
        </w:tc>
        <w:tc>
          <w:tcPr>
            <w:tcW w:w="920" w:type="dxa"/>
            <w:vAlign w:val="center"/>
          </w:tcPr>
          <w:p w:rsidR="00557924" w:rsidRPr="00B704CD" w:rsidRDefault="00557924" w:rsidP="00B704CD">
            <w:pPr>
              <w:spacing w:line="360" w:lineRule="auto"/>
              <w:jc w:val="center"/>
              <w:rPr>
                <w:sz w:val="24"/>
                <w:szCs w:val="24"/>
              </w:rPr>
            </w:pPr>
            <w:r w:rsidRPr="00B704CD">
              <w:rPr>
                <w:sz w:val="24"/>
                <w:szCs w:val="24"/>
              </w:rPr>
              <w:t>LATA ou PT</w:t>
            </w:r>
          </w:p>
          <w:p w:rsidR="00557924" w:rsidRPr="00B704CD" w:rsidRDefault="00557924" w:rsidP="00B704CD">
            <w:pPr>
              <w:spacing w:line="360" w:lineRule="auto"/>
              <w:jc w:val="center"/>
              <w:rPr>
                <w:sz w:val="24"/>
                <w:szCs w:val="24"/>
              </w:rPr>
            </w:pPr>
            <w:r w:rsidRPr="00B704CD">
              <w:rPr>
                <w:sz w:val="24"/>
                <w:szCs w:val="24"/>
              </w:rPr>
              <w:t>DE</w:t>
            </w:r>
          </w:p>
          <w:p w:rsidR="00557924" w:rsidRPr="00B704CD" w:rsidRDefault="00557924" w:rsidP="00B704CD">
            <w:pPr>
              <w:spacing w:line="360" w:lineRule="auto"/>
              <w:jc w:val="center"/>
              <w:rPr>
                <w:sz w:val="24"/>
                <w:szCs w:val="24"/>
              </w:rPr>
            </w:pPr>
            <w:r w:rsidRPr="00B704CD">
              <w:rPr>
                <w:sz w:val="24"/>
                <w:szCs w:val="24"/>
              </w:rPr>
              <w:t>300 G.</w:t>
            </w:r>
          </w:p>
        </w:tc>
        <w:tc>
          <w:tcPr>
            <w:tcW w:w="1082" w:type="dxa"/>
            <w:vAlign w:val="center"/>
          </w:tcPr>
          <w:p w:rsidR="00557924" w:rsidRPr="00B704CD" w:rsidRDefault="00552079" w:rsidP="00B704CD">
            <w:pPr>
              <w:spacing w:line="360" w:lineRule="auto"/>
              <w:jc w:val="center"/>
              <w:rPr>
                <w:sz w:val="24"/>
                <w:szCs w:val="24"/>
              </w:rPr>
            </w:pPr>
            <w:r w:rsidRPr="00B704CD">
              <w:rPr>
                <w:sz w:val="24"/>
                <w:szCs w:val="24"/>
              </w:rPr>
              <w:t>2</w:t>
            </w:r>
            <w:r w:rsidR="00557924" w:rsidRPr="00B704CD">
              <w:rPr>
                <w:sz w:val="24"/>
                <w:szCs w:val="24"/>
              </w:rPr>
              <w:t>00</w:t>
            </w:r>
          </w:p>
        </w:tc>
        <w:tc>
          <w:tcPr>
            <w:tcW w:w="1018" w:type="dxa"/>
          </w:tcPr>
          <w:p w:rsidR="00557924" w:rsidRPr="00B704CD" w:rsidRDefault="00557924" w:rsidP="00B704CD">
            <w:pPr>
              <w:spacing w:line="360" w:lineRule="auto"/>
              <w:jc w:val="center"/>
              <w:rPr>
                <w:sz w:val="24"/>
                <w:szCs w:val="24"/>
              </w:rPr>
            </w:pPr>
          </w:p>
        </w:tc>
        <w:tc>
          <w:tcPr>
            <w:tcW w:w="1385" w:type="dxa"/>
          </w:tcPr>
          <w:p w:rsidR="00557924" w:rsidRPr="00B704CD" w:rsidRDefault="00557924" w:rsidP="00B704CD">
            <w:pPr>
              <w:spacing w:line="360" w:lineRule="auto"/>
              <w:jc w:val="center"/>
              <w:rPr>
                <w:sz w:val="24"/>
                <w:szCs w:val="24"/>
              </w:rPr>
            </w:pPr>
          </w:p>
        </w:tc>
        <w:tc>
          <w:tcPr>
            <w:tcW w:w="978" w:type="dxa"/>
          </w:tcPr>
          <w:p w:rsidR="00557924" w:rsidRPr="00B704CD" w:rsidRDefault="00557924" w:rsidP="00B704CD">
            <w:pPr>
              <w:spacing w:line="360" w:lineRule="auto"/>
              <w:jc w:val="center"/>
              <w:rPr>
                <w:sz w:val="24"/>
                <w:szCs w:val="24"/>
              </w:rPr>
            </w:pPr>
          </w:p>
        </w:tc>
      </w:tr>
      <w:tr w:rsidR="00557924" w:rsidRPr="00B704CD" w:rsidTr="00557924">
        <w:trPr>
          <w:jc w:val="center"/>
        </w:trPr>
        <w:tc>
          <w:tcPr>
            <w:tcW w:w="788" w:type="dxa"/>
            <w:vAlign w:val="center"/>
          </w:tcPr>
          <w:p w:rsidR="00557924" w:rsidRPr="00B704CD" w:rsidRDefault="00557924" w:rsidP="00B704CD">
            <w:pPr>
              <w:spacing w:line="360" w:lineRule="auto"/>
              <w:jc w:val="center"/>
              <w:rPr>
                <w:sz w:val="24"/>
                <w:szCs w:val="24"/>
              </w:rPr>
            </w:pPr>
            <w:r w:rsidRPr="00B704CD">
              <w:rPr>
                <w:sz w:val="24"/>
                <w:szCs w:val="24"/>
              </w:rPr>
              <w:t>03</w:t>
            </w:r>
          </w:p>
        </w:tc>
        <w:tc>
          <w:tcPr>
            <w:tcW w:w="852" w:type="dxa"/>
            <w:vAlign w:val="center"/>
          </w:tcPr>
          <w:p w:rsidR="00557924" w:rsidRPr="00B704CD" w:rsidRDefault="00557924" w:rsidP="00B704CD">
            <w:pPr>
              <w:spacing w:line="360" w:lineRule="auto"/>
              <w:jc w:val="center"/>
              <w:textAlignment w:val="baseline"/>
              <w:rPr>
                <w:sz w:val="24"/>
                <w:szCs w:val="24"/>
              </w:rPr>
            </w:pPr>
            <w:r w:rsidRPr="00B704CD">
              <w:rPr>
                <w:sz w:val="24"/>
                <w:szCs w:val="24"/>
              </w:rPr>
              <w:t>30464</w:t>
            </w:r>
          </w:p>
        </w:tc>
        <w:tc>
          <w:tcPr>
            <w:tcW w:w="6743" w:type="dxa"/>
            <w:vAlign w:val="center"/>
          </w:tcPr>
          <w:p w:rsidR="00557924" w:rsidRPr="00B704CD" w:rsidRDefault="00557924" w:rsidP="00B704CD">
            <w:pPr>
              <w:spacing w:line="360" w:lineRule="auto"/>
              <w:jc w:val="both"/>
              <w:rPr>
                <w:sz w:val="24"/>
                <w:szCs w:val="24"/>
              </w:rPr>
            </w:pPr>
            <w:r w:rsidRPr="00B704CD">
              <w:rPr>
                <w:sz w:val="24"/>
                <w:szCs w:val="24"/>
                <w:shd w:val="clear" w:color="auto" w:fill="FFFFFF"/>
              </w:rPr>
              <w:t xml:space="preserve">Suplemento nutricional a base de </w:t>
            </w:r>
            <w:proofErr w:type="spellStart"/>
            <w:r w:rsidRPr="00B704CD">
              <w:rPr>
                <w:sz w:val="24"/>
                <w:szCs w:val="24"/>
                <w:shd w:val="clear" w:color="auto" w:fill="FFFFFF"/>
              </w:rPr>
              <w:t>maltodextrina</w:t>
            </w:r>
            <w:proofErr w:type="spellEnd"/>
            <w:r w:rsidRPr="00B704CD">
              <w:rPr>
                <w:sz w:val="24"/>
                <w:szCs w:val="24"/>
                <w:shd w:val="clear" w:color="auto" w:fill="FFFFFF"/>
              </w:rPr>
              <w:t xml:space="preserve">, </w:t>
            </w:r>
            <w:proofErr w:type="spellStart"/>
            <w:r w:rsidRPr="00B704CD">
              <w:rPr>
                <w:sz w:val="24"/>
                <w:szCs w:val="24"/>
                <w:shd w:val="clear" w:color="auto" w:fill="FFFFFF"/>
              </w:rPr>
              <w:t>caseinato</w:t>
            </w:r>
            <w:proofErr w:type="spellEnd"/>
            <w:r w:rsidRPr="00B704CD">
              <w:rPr>
                <w:sz w:val="24"/>
                <w:szCs w:val="24"/>
                <w:shd w:val="clear" w:color="auto" w:fill="FFFFFF"/>
              </w:rPr>
              <w:t xml:space="preserve"> de cálcio, óleo de girassol altamente </w:t>
            </w:r>
            <w:proofErr w:type="spellStart"/>
            <w:r w:rsidRPr="00B704CD">
              <w:rPr>
                <w:sz w:val="24"/>
                <w:szCs w:val="24"/>
                <w:shd w:val="clear" w:color="auto" w:fill="FFFFFF"/>
              </w:rPr>
              <w:t>oléico</w:t>
            </w:r>
            <w:proofErr w:type="spellEnd"/>
            <w:r w:rsidRPr="00B704CD">
              <w:rPr>
                <w:sz w:val="24"/>
                <w:szCs w:val="24"/>
                <w:shd w:val="clear" w:color="auto" w:fill="FFFFFF"/>
              </w:rPr>
              <w:t xml:space="preserve">, frutose, fibra de soja, </w:t>
            </w:r>
            <w:proofErr w:type="spellStart"/>
            <w:r w:rsidRPr="00B704CD">
              <w:rPr>
                <w:sz w:val="24"/>
                <w:szCs w:val="24"/>
                <w:shd w:val="clear" w:color="auto" w:fill="FFFFFF"/>
              </w:rPr>
              <w:t>frutooligossacarídeo</w:t>
            </w:r>
            <w:proofErr w:type="spellEnd"/>
            <w:r w:rsidRPr="00B704CD">
              <w:rPr>
                <w:sz w:val="24"/>
                <w:szCs w:val="24"/>
                <w:shd w:val="clear" w:color="auto" w:fill="FFFFFF"/>
              </w:rPr>
              <w:t xml:space="preserve">, sulfato de magnésio, fosfato de sódio </w:t>
            </w:r>
            <w:proofErr w:type="spellStart"/>
            <w:r w:rsidRPr="00B704CD">
              <w:rPr>
                <w:sz w:val="24"/>
                <w:szCs w:val="24"/>
                <w:shd w:val="clear" w:color="auto" w:fill="FFFFFF"/>
              </w:rPr>
              <w:t>dibásicodihidratado</w:t>
            </w:r>
            <w:proofErr w:type="spellEnd"/>
            <w:r w:rsidRPr="00B704CD">
              <w:rPr>
                <w:sz w:val="24"/>
                <w:szCs w:val="24"/>
                <w:shd w:val="clear" w:color="auto" w:fill="FFFFFF"/>
              </w:rPr>
              <w:t xml:space="preserve">, óleo de soja, cloreto de potássio, fosfato </w:t>
            </w:r>
            <w:r w:rsidRPr="00B704CD">
              <w:rPr>
                <w:sz w:val="24"/>
                <w:szCs w:val="24"/>
                <w:shd w:val="clear" w:color="auto" w:fill="FFFFFF"/>
              </w:rPr>
              <w:lastRenderedPageBreak/>
              <w:t xml:space="preserve">de sódio monobásico </w:t>
            </w:r>
            <w:proofErr w:type="spellStart"/>
            <w:r w:rsidRPr="00B704CD">
              <w:rPr>
                <w:sz w:val="24"/>
                <w:szCs w:val="24"/>
                <w:shd w:val="clear" w:color="auto" w:fill="FFFFFF"/>
              </w:rPr>
              <w:t>monohidratado</w:t>
            </w:r>
            <w:proofErr w:type="spellEnd"/>
            <w:r w:rsidRPr="00B704CD">
              <w:rPr>
                <w:sz w:val="24"/>
                <w:szCs w:val="24"/>
                <w:shd w:val="clear" w:color="auto" w:fill="FFFFFF"/>
              </w:rPr>
              <w:t xml:space="preserve">, carbonato de cálcio, </w:t>
            </w:r>
            <w:proofErr w:type="spellStart"/>
            <w:r w:rsidRPr="00B704CD">
              <w:rPr>
                <w:sz w:val="24"/>
                <w:szCs w:val="24"/>
                <w:shd w:val="clear" w:color="auto" w:fill="FFFFFF"/>
              </w:rPr>
              <w:t>inositol</w:t>
            </w:r>
            <w:proofErr w:type="spellEnd"/>
            <w:r w:rsidRPr="00B704CD">
              <w:rPr>
                <w:sz w:val="24"/>
                <w:szCs w:val="24"/>
                <w:shd w:val="clear" w:color="auto" w:fill="FFFFFF"/>
              </w:rPr>
              <w:t xml:space="preserve">, cloreto de colina, fosfato de magnésio </w:t>
            </w:r>
            <w:proofErr w:type="spellStart"/>
            <w:r w:rsidRPr="00B704CD">
              <w:rPr>
                <w:sz w:val="24"/>
                <w:szCs w:val="24"/>
                <w:shd w:val="clear" w:color="auto" w:fill="FFFFFF"/>
              </w:rPr>
              <w:t>dibásico</w:t>
            </w:r>
            <w:proofErr w:type="spellEnd"/>
            <w:r w:rsidRPr="00B704CD">
              <w:rPr>
                <w:sz w:val="24"/>
                <w:szCs w:val="24"/>
                <w:shd w:val="clear" w:color="auto" w:fill="FFFFFF"/>
              </w:rPr>
              <w:t xml:space="preserve">, </w:t>
            </w:r>
            <w:proofErr w:type="spellStart"/>
            <w:r w:rsidRPr="00B704CD">
              <w:rPr>
                <w:sz w:val="24"/>
                <w:szCs w:val="24"/>
                <w:shd w:val="clear" w:color="auto" w:fill="FFFFFF"/>
              </w:rPr>
              <w:t>ascorbato</w:t>
            </w:r>
            <w:proofErr w:type="spellEnd"/>
            <w:r w:rsidRPr="00B704CD">
              <w:rPr>
                <w:sz w:val="24"/>
                <w:szCs w:val="24"/>
                <w:shd w:val="clear" w:color="auto" w:fill="FFFFFF"/>
              </w:rPr>
              <w:t xml:space="preserve"> de sódio, cloreto de sódio, L-</w:t>
            </w:r>
            <w:proofErr w:type="spellStart"/>
            <w:r w:rsidRPr="00B704CD">
              <w:rPr>
                <w:sz w:val="24"/>
                <w:szCs w:val="24"/>
                <w:shd w:val="clear" w:color="auto" w:fill="FFFFFF"/>
              </w:rPr>
              <w:t>carnitina</w:t>
            </w:r>
            <w:proofErr w:type="spellEnd"/>
            <w:r w:rsidRPr="00B704CD">
              <w:rPr>
                <w:sz w:val="24"/>
                <w:szCs w:val="24"/>
                <w:shd w:val="clear" w:color="auto" w:fill="FFFFFF"/>
              </w:rPr>
              <w:t>, sulfato de ferro, taurina, acetato de dl-alfa-</w:t>
            </w:r>
            <w:proofErr w:type="spellStart"/>
            <w:r w:rsidRPr="00B704CD">
              <w:rPr>
                <w:sz w:val="24"/>
                <w:szCs w:val="24"/>
                <w:shd w:val="clear" w:color="auto" w:fill="FFFFFF"/>
              </w:rPr>
              <w:t>locoferol</w:t>
            </w:r>
            <w:proofErr w:type="spellEnd"/>
            <w:r w:rsidRPr="00B704CD">
              <w:rPr>
                <w:sz w:val="24"/>
                <w:szCs w:val="24"/>
                <w:shd w:val="clear" w:color="auto" w:fill="FFFFFF"/>
              </w:rPr>
              <w:t xml:space="preserve">, vitaminas lipossolúveis (acetato de dl-alfa-tocoferol, óleo de milho ou girassol, </w:t>
            </w:r>
            <w:proofErr w:type="spellStart"/>
            <w:r w:rsidRPr="00B704CD">
              <w:rPr>
                <w:sz w:val="24"/>
                <w:szCs w:val="24"/>
                <w:shd w:val="clear" w:color="auto" w:fill="FFFFFF"/>
              </w:rPr>
              <w:t>palmitato</w:t>
            </w:r>
            <w:proofErr w:type="spellEnd"/>
            <w:r w:rsidRPr="00B704CD">
              <w:rPr>
                <w:sz w:val="24"/>
                <w:szCs w:val="24"/>
                <w:shd w:val="clear" w:color="auto" w:fill="FFFFFF"/>
              </w:rPr>
              <w:t xml:space="preserve"> de vitamina A, </w:t>
            </w:r>
            <w:proofErr w:type="spellStart"/>
            <w:r w:rsidRPr="00B704CD">
              <w:rPr>
                <w:sz w:val="24"/>
                <w:szCs w:val="24"/>
                <w:shd w:val="clear" w:color="auto" w:fill="FFFFFF"/>
              </w:rPr>
              <w:t>filoquinona</w:t>
            </w:r>
            <w:proofErr w:type="spellEnd"/>
            <w:r w:rsidRPr="00B704CD">
              <w:rPr>
                <w:sz w:val="24"/>
                <w:szCs w:val="24"/>
                <w:shd w:val="clear" w:color="auto" w:fill="FFFFFF"/>
              </w:rPr>
              <w:t>, vitamina D3), sulfato de zinco, vitaminas hidrossolúveis (niacina, D-</w:t>
            </w:r>
            <w:proofErr w:type="spellStart"/>
            <w:r w:rsidRPr="00B704CD">
              <w:rPr>
                <w:sz w:val="24"/>
                <w:szCs w:val="24"/>
                <w:shd w:val="clear" w:color="auto" w:fill="FFFFFF"/>
              </w:rPr>
              <w:t>pantotenato</w:t>
            </w:r>
            <w:proofErr w:type="spellEnd"/>
            <w:r w:rsidRPr="00B704CD">
              <w:rPr>
                <w:sz w:val="24"/>
                <w:szCs w:val="24"/>
                <w:shd w:val="clear" w:color="auto" w:fill="FFFFFF"/>
              </w:rPr>
              <w:t xml:space="preserve"> de cálcio, dextrose, </w:t>
            </w:r>
            <w:proofErr w:type="spellStart"/>
            <w:r w:rsidRPr="00B704CD">
              <w:rPr>
                <w:sz w:val="24"/>
                <w:szCs w:val="24"/>
                <w:shd w:val="clear" w:color="auto" w:fill="FFFFFF"/>
              </w:rPr>
              <w:t>hidrocloreto</w:t>
            </w:r>
            <w:proofErr w:type="spellEnd"/>
            <w:r w:rsidRPr="00B704CD">
              <w:rPr>
                <w:sz w:val="24"/>
                <w:szCs w:val="24"/>
                <w:shd w:val="clear" w:color="auto" w:fill="FFFFFF"/>
              </w:rPr>
              <w:t xml:space="preserve"> de piridoxina, </w:t>
            </w:r>
            <w:proofErr w:type="spellStart"/>
            <w:r w:rsidRPr="00B704CD">
              <w:rPr>
                <w:sz w:val="24"/>
                <w:szCs w:val="24"/>
                <w:shd w:val="clear" w:color="auto" w:fill="FFFFFF"/>
              </w:rPr>
              <w:t>hidrocloreto</w:t>
            </w:r>
            <w:proofErr w:type="spellEnd"/>
            <w:r w:rsidRPr="00B704CD">
              <w:rPr>
                <w:sz w:val="24"/>
                <w:szCs w:val="24"/>
                <w:shd w:val="clear" w:color="auto" w:fill="FFFFFF"/>
              </w:rPr>
              <w:t xml:space="preserve"> de tiamina, riboflavina, ácido fólico, biotina, cianocobalamina), </w:t>
            </w:r>
            <w:proofErr w:type="spellStart"/>
            <w:r w:rsidRPr="00B704CD">
              <w:rPr>
                <w:sz w:val="24"/>
                <w:szCs w:val="24"/>
                <w:shd w:val="clear" w:color="auto" w:fill="FFFFFF"/>
              </w:rPr>
              <w:t>palmitato</w:t>
            </w:r>
            <w:proofErr w:type="spellEnd"/>
            <w:r w:rsidRPr="00B704CD">
              <w:rPr>
                <w:sz w:val="24"/>
                <w:szCs w:val="24"/>
                <w:shd w:val="clear" w:color="auto" w:fill="FFFFFF"/>
              </w:rPr>
              <w:t xml:space="preserve"> de </w:t>
            </w:r>
            <w:proofErr w:type="spellStart"/>
            <w:r w:rsidRPr="00B704CD">
              <w:rPr>
                <w:sz w:val="24"/>
                <w:szCs w:val="24"/>
                <w:shd w:val="clear" w:color="auto" w:fill="FFFFFF"/>
              </w:rPr>
              <w:t>ascorbila</w:t>
            </w:r>
            <w:proofErr w:type="spellEnd"/>
            <w:r w:rsidRPr="00B704CD">
              <w:rPr>
                <w:sz w:val="24"/>
                <w:szCs w:val="24"/>
                <w:shd w:val="clear" w:color="auto" w:fill="FFFFFF"/>
              </w:rPr>
              <w:t>, sulfato de manganês, tocoferol (</w:t>
            </w:r>
            <w:proofErr w:type="spellStart"/>
            <w:r w:rsidRPr="00B704CD">
              <w:rPr>
                <w:sz w:val="24"/>
                <w:szCs w:val="24"/>
                <w:shd w:val="clear" w:color="auto" w:fill="FFFFFF"/>
              </w:rPr>
              <w:t>mix</w:t>
            </w:r>
            <w:proofErr w:type="spellEnd"/>
            <w:r w:rsidRPr="00B704CD">
              <w:rPr>
                <w:sz w:val="24"/>
                <w:szCs w:val="24"/>
                <w:shd w:val="clear" w:color="auto" w:fill="FFFFFF"/>
              </w:rPr>
              <w:t xml:space="preserve"> de tocoferol e óleo de girassol), sulfato de cobre, beta caroteno (óleo de milho, beta caroteno), sulfato </w:t>
            </w:r>
            <w:proofErr w:type="spellStart"/>
            <w:r w:rsidRPr="00B704CD">
              <w:rPr>
                <w:sz w:val="24"/>
                <w:szCs w:val="24"/>
                <w:shd w:val="clear" w:color="auto" w:fill="FFFFFF"/>
              </w:rPr>
              <w:t>dodecahidratado</w:t>
            </w:r>
            <w:proofErr w:type="spellEnd"/>
            <w:r w:rsidRPr="00B704CD">
              <w:rPr>
                <w:sz w:val="24"/>
                <w:szCs w:val="24"/>
                <w:shd w:val="clear" w:color="auto" w:fill="FFFFFF"/>
              </w:rPr>
              <w:t xml:space="preserve"> de cromo e potássio, </w:t>
            </w:r>
            <w:proofErr w:type="spellStart"/>
            <w:r w:rsidRPr="00B704CD">
              <w:rPr>
                <w:sz w:val="24"/>
                <w:szCs w:val="24"/>
                <w:shd w:val="clear" w:color="auto" w:fill="FFFFFF"/>
              </w:rPr>
              <w:t>hidrocloreto</w:t>
            </w:r>
            <w:proofErr w:type="spellEnd"/>
            <w:r w:rsidRPr="00B704CD">
              <w:rPr>
                <w:sz w:val="24"/>
                <w:szCs w:val="24"/>
                <w:shd w:val="clear" w:color="auto" w:fill="FFFFFF"/>
              </w:rPr>
              <w:t xml:space="preserve"> de piridoxina, ácido fólico, </w:t>
            </w:r>
            <w:proofErr w:type="spellStart"/>
            <w:r w:rsidRPr="00B704CD">
              <w:rPr>
                <w:sz w:val="24"/>
                <w:szCs w:val="24"/>
                <w:shd w:val="clear" w:color="auto" w:fill="FFFFFF"/>
              </w:rPr>
              <w:t>molibdato</w:t>
            </w:r>
            <w:proofErr w:type="spellEnd"/>
            <w:r w:rsidRPr="00B704CD">
              <w:rPr>
                <w:sz w:val="24"/>
                <w:szCs w:val="24"/>
                <w:shd w:val="clear" w:color="auto" w:fill="FFFFFF"/>
              </w:rPr>
              <w:t xml:space="preserve"> de sódio, iodeto de potássio, </w:t>
            </w:r>
            <w:proofErr w:type="spellStart"/>
            <w:r w:rsidRPr="00B704CD">
              <w:rPr>
                <w:sz w:val="24"/>
                <w:szCs w:val="24"/>
                <w:shd w:val="clear" w:color="auto" w:fill="FFFFFF"/>
              </w:rPr>
              <w:t>selenato</w:t>
            </w:r>
            <w:proofErr w:type="spellEnd"/>
            <w:r w:rsidRPr="00B704CD">
              <w:rPr>
                <w:sz w:val="24"/>
                <w:szCs w:val="24"/>
                <w:shd w:val="clear" w:color="auto" w:fill="FFFFFF"/>
              </w:rPr>
              <w:t xml:space="preserve"> de sódio, cianocobalamina, edulcorantes: </w:t>
            </w:r>
            <w:proofErr w:type="spellStart"/>
            <w:r w:rsidRPr="00B704CD">
              <w:rPr>
                <w:sz w:val="24"/>
                <w:szCs w:val="24"/>
                <w:shd w:val="clear" w:color="auto" w:fill="FFFFFF"/>
              </w:rPr>
              <w:t>maltitol</w:t>
            </w:r>
            <w:proofErr w:type="spellEnd"/>
            <w:r w:rsidRPr="00B704CD">
              <w:rPr>
                <w:sz w:val="24"/>
                <w:szCs w:val="24"/>
                <w:shd w:val="clear" w:color="auto" w:fill="FFFFFF"/>
              </w:rPr>
              <w:t xml:space="preserve"> e </w:t>
            </w:r>
            <w:proofErr w:type="spellStart"/>
            <w:r w:rsidRPr="00B704CD">
              <w:rPr>
                <w:sz w:val="24"/>
                <w:szCs w:val="24"/>
                <w:shd w:val="clear" w:color="auto" w:fill="FFFFFF"/>
              </w:rPr>
              <w:t>acesulfame</w:t>
            </w:r>
            <w:proofErr w:type="spellEnd"/>
            <w:r w:rsidRPr="00B704CD">
              <w:rPr>
                <w:sz w:val="24"/>
                <w:szCs w:val="24"/>
                <w:shd w:val="clear" w:color="auto" w:fill="FFFFFF"/>
              </w:rPr>
              <w:t xml:space="preserve"> K, aromatizante, reguladores de acidez; hidróxido de potássio e ácido cítrico, </w:t>
            </w:r>
            <w:r w:rsidRPr="00B704CD">
              <w:rPr>
                <w:sz w:val="24"/>
                <w:szCs w:val="24"/>
              </w:rPr>
              <w:t>para pacientes com necessidade de controle glicêmico. Isento de sacarose, lactose e glúten.</w:t>
            </w:r>
          </w:p>
          <w:p w:rsidR="00557924" w:rsidRPr="00B704CD" w:rsidRDefault="00557924" w:rsidP="00B704CD">
            <w:pPr>
              <w:spacing w:line="360" w:lineRule="auto"/>
              <w:jc w:val="both"/>
              <w:rPr>
                <w:color w:val="000000" w:themeColor="text1"/>
                <w:sz w:val="24"/>
                <w:szCs w:val="24"/>
              </w:rPr>
            </w:pPr>
          </w:p>
          <w:p w:rsidR="00557924" w:rsidRPr="00B704CD" w:rsidRDefault="00557924" w:rsidP="00B704CD">
            <w:pPr>
              <w:spacing w:line="360" w:lineRule="auto"/>
              <w:jc w:val="both"/>
              <w:rPr>
                <w:color w:val="000000" w:themeColor="text1"/>
                <w:sz w:val="24"/>
                <w:szCs w:val="24"/>
              </w:rPr>
            </w:pPr>
            <w:proofErr w:type="spellStart"/>
            <w:r w:rsidRPr="00B704CD">
              <w:rPr>
                <w:color w:val="000000" w:themeColor="text1"/>
                <w:sz w:val="24"/>
                <w:szCs w:val="24"/>
              </w:rPr>
              <w:t>Obs</w:t>
            </w:r>
            <w:proofErr w:type="spellEnd"/>
            <w:r w:rsidRPr="00B704CD">
              <w:rPr>
                <w:color w:val="000000" w:themeColor="text1"/>
                <w:sz w:val="24"/>
                <w:szCs w:val="24"/>
              </w:rPr>
              <w:t xml:space="preserve">: Similar ou igual </w:t>
            </w:r>
            <w:proofErr w:type="spellStart"/>
            <w:r w:rsidRPr="00B704CD">
              <w:rPr>
                <w:color w:val="000000" w:themeColor="text1"/>
                <w:sz w:val="24"/>
                <w:szCs w:val="24"/>
              </w:rPr>
              <w:t>Glucerna</w:t>
            </w:r>
            <w:proofErr w:type="spellEnd"/>
            <w:r w:rsidR="00CF0E84" w:rsidRPr="00B704CD">
              <w:rPr>
                <w:color w:val="000000" w:themeColor="text1"/>
                <w:sz w:val="24"/>
                <w:szCs w:val="24"/>
              </w:rPr>
              <w:t xml:space="preserve"> ou </w:t>
            </w:r>
            <w:proofErr w:type="spellStart"/>
            <w:r w:rsidR="00CF0E84" w:rsidRPr="00B704CD">
              <w:rPr>
                <w:color w:val="000000" w:themeColor="text1"/>
                <w:sz w:val="24"/>
                <w:szCs w:val="24"/>
              </w:rPr>
              <w:t>Dianutri</w:t>
            </w:r>
            <w:proofErr w:type="spellEnd"/>
            <w:r w:rsidR="00CF0E84" w:rsidRPr="00B704CD">
              <w:rPr>
                <w:color w:val="000000" w:themeColor="text1"/>
                <w:sz w:val="24"/>
                <w:szCs w:val="24"/>
              </w:rPr>
              <w:t xml:space="preserve"> Glicêmico. </w:t>
            </w:r>
          </w:p>
        </w:tc>
        <w:tc>
          <w:tcPr>
            <w:tcW w:w="920" w:type="dxa"/>
            <w:vAlign w:val="center"/>
          </w:tcPr>
          <w:p w:rsidR="00557924" w:rsidRPr="00B704CD" w:rsidRDefault="00557924" w:rsidP="00B704CD">
            <w:pPr>
              <w:spacing w:line="360" w:lineRule="auto"/>
              <w:jc w:val="center"/>
              <w:rPr>
                <w:sz w:val="24"/>
                <w:szCs w:val="24"/>
              </w:rPr>
            </w:pPr>
            <w:r w:rsidRPr="00B704CD">
              <w:rPr>
                <w:sz w:val="24"/>
                <w:szCs w:val="24"/>
              </w:rPr>
              <w:lastRenderedPageBreak/>
              <w:t>LATA</w:t>
            </w:r>
          </w:p>
          <w:p w:rsidR="00557924" w:rsidRPr="00B704CD" w:rsidRDefault="00557924" w:rsidP="00B704CD">
            <w:pPr>
              <w:spacing w:line="360" w:lineRule="auto"/>
              <w:jc w:val="center"/>
              <w:rPr>
                <w:sz w:val="24"/>
                <w:szCs w:val="24"/>
              </w:rPr>
            </w:pPr>
            <w:r w:rsidRPr="00B704CD">
              <w:rPr>
                <w:sz w:val="24"/>
                <w:szCs w:val="24"/>
              </w:rPr>
              <w:t>DE</w:t>
            </w:r>
          </w:p>
          <w:p w:rsidR="00557924" w:rsidRPr="00B704CD" w:rsidRDefault="00557924" w:rsidP="00B704CD">
            <w:pPr>
              <w:spacing w:line="360" w:lineRule="auto"/>
              <w:jc w:val="center"/>
              <w:rPr>
                <w:sz w:val="24"/>
                <w:szCs w:val="24"/>
              </w:rPr>
            </w:pPr>
            <w:r w:rsidRPr="00B704CD">
              <w:rPr>
                <w:sz w:val="24"/>
                <w:szCs w:val="24"/>
              </w:rPr>
              <w:t>400G.</w:t>
            </w:r>
          </w:p>
        </w:tc>
        <w:tc>
          <w:tcPr>
            <w:tcW w:w="1082" w:type="dxa"/>
            <w:vAlign w:val="center"/>
          </w:tcPr>
          <w:p w:rsidR="00557924" w:rsidRPr="00B704CD" w:rsidRDefault="00552079" w:rsidP="00B704CD">
            <w:pPr>
              <w:spacing w:line="360" w:lineRule="auto"/>
              <w:jc w:val="center"/>
              <w:rPr>
                <w:sz w:val="24"/>
                <w:szCs w:val="24"/>
              </w:rPr>
            </w:pPr>
            <w:r w:rsidRPr="00B704CD">
              <w:rPr>
                <w:sz w:val="24"/>
                <w:szCs w:val="24"/>
              </w:rPr>
              <w:t>800</w:t>
            </w:r>
          </w:p>
        </w:tc>
        <w:tc>
          <w:tcPr>
            <w:tcW w:w="1018" w:type="dxa"/>
          </w:tcPr>
          <w:p w:rsidR="00557924" w:rsidRPr="00B704CD" w:rsidRDefault="00557924" w:rsidP="00B704CD">
            <w:pPr>
              <w:spacing w:line="360" w:lineRule="auto"/>
              <w:jc w:val="center"/>
              <w:rPr>
                <w:sz w:val="24"/>
                <w:szCs w:val="24"/>
              </w:rPr>
            </w:pPr>
          </w:p>
        </w:tc>
        <w:tc>
          <w:tcPr>
            <w:tcW w:w="1385" w:type="dxa"/>
          </w:tcPr>
          <w:p w:rsidR="00557924" w:rsidRPr="00B704CD" w:rsidRDefault="00557924" w:rsidP="00B704CD">
            <w:pPr>
              <w:spacing w:line="360" w:lineRule="auto"/>
              <w:jc w:val="center"/>
              <w:rPr>
                <w:sz w:val="24"/>
                <w:szCs w:val="24"/>
              </w:rPr>
            </w:pPr>
          </w:p>
        </w:tc>
        <w:tc>
          <w:tcPr>
            <w:tcW w:w="978" w:type="dxa"/>
          </w:tcPr>
          <w:p w:rsidR="00557924" w:rsidRPr="00B704CD" w:rsidRDefault="00557924" w:rsidP="00B704CD">
            <w:pPr>
              <w:spacing w:line="360" w:lineRule="auto"/>
              <w:jc w:val="center"/>
              <w:rPr>
                <w:sz w:val="24"/>
                <w:szCs w:val="24"/>
              </w:rPr>
            </w:pPr>
          </w:p>
        </w:tc>
      </w:tr>
      <w:tr w:rsidR="00557924" w:rsidRPr="00B704CD" w:rsidTr="00557924">
        <w:trPr>
          <w:jc w:val="center"/>
        </w:trPr>
        <w:tc>
          <w:tcPr>
            <w:tcW w:w="788" w:type="dxa"/>
            <w:vAlign w:val="center"/>
          </w:tcPr>
          <w:p w:rsidR="00557924" w:rsidRPr="00B704CD" w:rsidRDefault="00557924" w:rsidP="00B704CD">
            <w:pPr>
              <w:spacing w:line="360" w:lineRule="auto"/>
              <w:jc w:val="center"/>
              <w:rPr>
                <w:sz w:val="24"/>
                <w:szCs w:val="24"/>
              </w:rPr>
            </w:pPr>
            <w:r w:rsidRPr="00B704CD">
              <w:rPr>
                <w:sz w:val="24"/>
                <w:szCs w:val="24"/>
              </w:rPr>
              <w:lastRenderedPageBreak/>
              <w:t>04</w:t>
            </w:r>
          </w:p>
        </w:tc>
        <w:tc>
          <w:tcPr>
            <w:tcW w:w="852" w:type="dxa"/>
            <w:vAlign w:val="center"/>
          </w:tcPr>
          <w:p w:rsidR="00557924" w:rsidRPr="00B704CD" w:rsidRDefault="00557924" w:rsidP="00B704CD">
            <w:pPr>
              <w:spacing w:line="360" w:lineRule="auto"/>
              <w:jc w:val="center"/>
              <w:textAlignment w:val="baseline"/>
              <w:rPr>
                <w:sz w:val="24"/>
                <w:szCs w:val="24"/>
              </w:rPr>
            </w:pPr>
            <w:r w:rsidRPr="00B704CD">
              <w:rPr>
                <w:sz w:val="24"/>
                <w:szCs w:val="24"/>
              </w:rPr>
              <w:t>31017</w:t>
            </w:r>
          </w:p>
        </w:tc>
        <w:tc>
          <w:tcPr>
            <w:tcW w:w="6743" w:type="dxa"/>
            <w:vAlign w:val="center"/>
          </w:tcPr>
          <w:p w:rsidR="00557924" w:rsidRPr="00B704CD" w:rsidRDefault="00557924" w:rsidP="00B704CD">
            <w:pPr>
              <w:spacing w:line="360" w:lineRule="auto"/>
              <w:jc w:val="both"/>
              <w:rPr>
                <w:bCs/>
                <w:color w:val="000000" w:themeColor="text1"/>
                <w:sz w:val="24"/>
                <w:szCs w:val="24"/>
              </w:rPr>
            </w:pPr>
            <w:r w:rsidRPr="00B704CD">
              <w:rPr>
                <w:color w:val="000000" w:themeColor="text1"/>
                <w:sz w:val="24"/>
                <w:szCs w:val="24"/>
              </w:rPr>
              <w:t xml:space="preserve">Formula Infantil de seguimento, leite em pó desnatado, lactose, óleos vegetais (óleo de palma, óleo de canola, óleo de coco, óleo de girassol), </w:t>
            </w:r>
            <w:proofErr w:type="spellStart"/>
            <w:r w:rsidRPr="00B704CD">
              <w:rPr>
                <w:color w:val="000000" w:themeColor="text1"/>
                <w:sz w:val="24"/>
                <w:szCs w:val="24"/>
              </w:rPr>
              <w:t>maltodextrina</w:t>
            </w:r>
            <w:proofErr w:type="spellEnd"/>
            <w:r w:rsidRPr="00B704CD">
              <w:rPr>
                <w:color w:val="000000" w:themeColor="text1"/>
                <w:sz w:val="24"/>
                <w:szCs w:val="24"/>
              </w:rPr>
              <w:t>, carbonato de cálcio, vitamina C, taurina, cloreto de colina, sulfato ferroso, sulfato de zinco, vitamina E, niacina, vitamina A, sulfato de cobre, D-</w:t>
            </w:r>
            <w:proofErr w:type="spellStart"/>
            <w:r w:rsidRPr="00B704CD">
              <w:rPr>
                <w:color w:val="000000" w:themeColor="text1"/>
                <w:sz w:val="24"/>
                <w:szCs w:val="24"/>
              </w:rPr>
              <w:t>pantotenato</w:t>
            </w:r>
            <w:proofErr w:type="spellEnd"/>
            <w:r w:rsidRPr="00B704CD">
              <w:rPr>
                <w:color w:val="000000" w:themeColor="text1"/>
                <w:sz w:val="24"/>
                <w:szCs w:val="24"/>
              </w:rPr>
              <w:t xml:space="preserve"> de cálcio, ácido fólico, sulfato manganês, vitamina B12, </w:t>
            </w:r>
            <w:proofErr w:type="spellStart"/>
            <w:r w:rsidRPr="00B704CD">
              <w:rPr>
                <w:color w:val="000000" w:themeColor="text1"/>
                <w:sz w:val="24"/>
                <w:szCs w:val="24"/>
              </w:rPr>
              <w:t>betacaroneto</w:t>
            </w:r>
            <w:proofErr w:type="spellEnd"/>
            <w:r w:rsidRPr="00B704CD">
              <w:rPr>
                <w:color w:val="000000" w:themeColor="text1"/>
                <w:sz w:val="24"/>
                <w:szCs w:val="24"/>
              </w:rPr>
              <w:t xml:space="preserve">, D-biotina, vitamina D, vitamina B1, vitamina B6, iodeto de potássio, vitamina K, </w:t>
            </w:r>
            <w:proofErr w:type="spellStart"/>
            <w:r w:rsidRPr="00B704CD">
              <w:rPr>
                <w:color w:val="000000" w:themeColor="text1"/>
                <w:sz w:val="24"/>
                <w:szCs w:val="24"/>
              </w:rPr>
              <w:t>espessante</w:t>
            </w:r>
            <w:proofErr w:type="spellEnd"/>
            <w:r w:rsidRPr="00B704CD">
              <w:rPr>
                <w:color w:val="000000" w:themeColor="text1"/>
                <w:sz w:val="24"/>
                <w:szCs w:val="24"/>
              </w:rPr>
              <w:t xml:space="preserve"> goma jataí. </w:t>
            </w:r>
            <w:r w:rsidRPr="00B704CD">
              <w:rPr>
                <w:bCs/>
                <w:color w:val="000000" w:themeColor="text1"/>
                <w:sz w:val="24"/>
                <w:szCs w:val="24"/>
              </w:rPr>
              <w:t>NÃO CONTÉM GLÚTEN.</w:t>
            </w:r>
          </w:p>
          <w:p w:rsidR="00557924" w:rsidRPr="00B704CD" w:rsidRDefault="00557924" w:rsidP="00B704CD">
            <w:pPr>
              <w:spacing w:line="360" w:lineRule="auto"/>
              <w:jc w:val="both"/>
              <w:rPr>
                <w:bCs/>
                <w:color w:val="000000" w:themeColor="text1"/>
                <w:sz w:val="24"/>
                <w:szCs w:val="24"/>
              </w:rPr>
            </w:pPr>
          </w:p>
          <w:p w:rsidR="00557924" w:rsidRPr="00B704CD" w:rsidRDefault="004C514A" w:rsidP="00B704CD">
            <w:pPr>
              <w:spacing w:line="360" w:lineRule="auto"/>
              <w:jc w:val="both"/>
              <w:rPr>
                <w:color w:val="000000" w:themeColor="text1"/>
                <w:sz w:val="24"/>
                <w:szCs w:val="24"/>
              </w:rPr>
            </w:pPr>
            <w:proofErr w:type="spellStart"/>
            <w:r w:rsidRPr="00B704CD">
              <w:rPr>
                <w:bCs/>
                <w:color w:val="000000" w:themeColor="text1"/>
                <w:sz w:val="24"/>
                <w:szCs w:val="24"/>
              </w:rPr>
              <w:t>Obs</w:t>
            </w:r>
            <w:proofErr w:type="spellEnd"/>
            <w:r w:rsidRPr="00B704CD">
              <w:rPr>
                <w:bCs/>
                <w:color w:val="000000" w:themeColor="text1"/>
                <w:sz w:val="24"/>
                <w:szCs w:val="24"/>
              </w:rPr>
              <w:t>: similar ou igual</w:t>
            </w:r>
            <w:r w:rsidR="00557924" w:rsidRPr="00B704CD">
              <w:rPr>
                <w:bCs/>
                <w:color w:val="000000" w:themeColor="text1"/>
                <w:sz w:val="24"/>
                <w:szCs w:val="24"/>
              </w:rPr>
              <w:t xml:space="preserve"> </w:t>
            </w:r>
            <w:proofErr w:type="spellStart"/>
            <w:r w:rsidR="00557924" w:rsidRPr="00B704CD">
              <w:rPr>
                <w:bCs/>
                <w:color w:val="000000" w:themeColor="text1"/>
                <w:sz w:val="24"/>
                <w:szCs w:val="24"/>
              </w:rPr>
              <w:t>Aptamil</w:t>
            </w:r>
            <w:proofErr w:type="spellEnd"/>
            <w:r w:rsidR="00557924" w:rsidRPr="00B704CD">
              <w:rPr>
                <w:bCs/>
                <w:color w:val="000000" w:themeColor="text1"/>
                <w:sz w:val="24"/>
                <w:szCs w:val="24"/>
              </w:rPr>
              <w:t xml:space="preserve"> </w:t>
            </w:r>
            <w:r w:rsidRPr="00B704CD">
              <w:rPr>
                <w:bCs/>
                <w:color w:val="000000" w:themeColor="text1"/>
                <w:sz w:val="24"/>
                <w:szCs w:val="24"/>
              </w:rPr>
              <w:t>AR</w:t>
            </w:r>
          </w:p>
        </w:tc>
        <w:tc>
          <w:tcPr>
            <w:tcW w:w="920" w:type="dxa"/>
            <w:vAlign w:val="center"/>
          </w:tcPr>
          <w:p w:rsidR="00557924" w:rsidRPr="00B704CD" w:rsidRDefault="00557924" w:rsidP="00B704CD">
            <w:pPr>
              <w:spacing w:line="360" w:lineRule="auto"/>
              <w:jc w:val="center"/>
              <w:rPr>
                <w:sz w:val="24"/>
                <w:szCs w:val="24"/>
              </w:rPr>
            </w:pPr>
            <w:r w:rsidRPr="00B704CD">
              <w:rPr>
                <w:sz w:val="24"/>
                <w:szCs w:val="24"/>
              </w:rPr>
              <w:t>Lata</w:t>
            </w:r>
          </w:p>
          <w:p w:rsidR="00557924" w:rsidRPr="00B704CD" w:rsidRDefault="00557924" w:rsidP="00B704CD">
            <w:pPr>
              <w:spacing w:line="360" w:lineRule="auto"/>
              <w:jc w:val="center"/>
              <w:rPr>
                <w:sz w:val="24"/>
                <w:szCs w:val="24"/>
              </w:rPr>
            </w:pPr>
            <w:r w:rsidRPr="00B704CD">
              <w:rPr>
                <w:sz w:val="24"/>
                <w:szCs w:val="24"/>
              </w:rPr>
              <w:t>De</w:t>
            </w:r>
          </w:p>
          <w:p w:rsidR="00557924" w:rsidRPr="00B704CD" w:rsidRDefault="00557924" w:rsidP="00B704CD">
            <w:pPr>
              <w:spacing w:line="360" w:lineRule="auto"/>
              <w:jc w:val="center"/>
              <w:rPr>
                <w:sz w:val="24"/>
                <w:szCs w:val="24"/>
              </w:rPr>
            </w:pPr>
            <w:r w:rsidRPr="00B704CD">
              <w:rPr>
                <w:sz w:val="24"/>
                <w:szCs w:val="24"/>
              </w:rPr>
              <w:t>800g.</w:t>
            </w:r>
          </w:p>
        </w:tc>
        <w:tc>
          <w:tcPr>
            <w:tcW w:w="1082" w:type="dxa"/>
            <w:vAlign w:val="center"/>
          </w:tcPr>
          <w:p w:rsidR="00557924" w:rsidRPr="00B704CD" w:rsidRDefault="00552079" w:rsidP="00B704CD">
            <w:pPr>
              <w:spacing w:line="360" w:lineRule="auto"/>
              <w:jc w:val="center"/>
              <w:rPr>
                <w:sz w:val="24"/>
                <w:szCs w:val="24"/>
              </w:rPr>
            </w:pPr>
            <w:r w:rsidRPr="00B704CD">
              <w:rPr>
                <w:sz w:val="24"/>
                <w:szCs w:val="24"/>
              </w:rPr>
              <w:t>5</w:t>
            </w:r>
            <w:r w:rsidR="00557924" w:rsidRPr="00B704CD">
              <w:rPr>
                <w:sz w:val="24"/>
                <w:szCs w:val="24"/>
              </w:rPr>
              <w:t>00</w:t>
            </w:r>
          </w:p>
        </w:tc>
        <w:tc>
          <w:tcPr>
            <w:tcW w:w="1018" w:type="dxa"/>
          </w:tcPr>
          <w:p w:rsidR="00557924" w:rsidRPr="00B704CD" w:rsidRDefault="00557924" w:rsidP="00B704CD">
            <w:pPr>
              <w:spacing w:line="360" w:lineRule="auto"/>
              <w:jc w:val="center"/>
              <w:rPr>
                <w:sz w:val="24"/>
                <w:szCs w:val="24"/>
              </w:rPr>
            </w:pPr>
          </w:p>
        </w:tc>
        <w:tc>
          <w:tcPr>
            <w:tcW w:w="1385" w:type="dxa"/>
          </w:tcPr>
          <w:p w:rsidR="00557924" w:rsidRPr="00B704CD" w:rsidRDefault="00557924" w:rsidP="00B704CD">
            <w:pPr>
              <w:spacing w:line="360" w:lineRule="auto"/>
              <w:jc w:val="center"/>
              <w:rPr>
                <w:sz w:val="24"/>
                <w:szCs w:val="24"/>
              </w:rPr>
            </w:pPr>
          </w:p>
        </w:tc>
        <w:tc>
          <w:tcPr>
            <w:tcW w:w="978" w:type="dxa"/>
          </w:tcPr>
          <w:p w:rsidR="00557924" w:rsidRPr="00B704CD" w:rsidRDefault="00557924" w:rsidP="00B704CD">
            <w:pPr>
              <w:spacing w:line="360" w:lineRule="auto"/>
              <w:jc w:val="center"/>
              <w:rPr>
                <w:sz w:val="24"/>
                <w:szCs w:val="24"/>
              </w:rPr>
            </w:pPr>
          </w:p>
        </w:tc>
      </w:tr>
      <w:tr w:rsidR="00557924" w:rsidRPr="00B704CD" w:rsidTr="00557924">
        <w:trPr>
          <w:jc w:val="center"/>
        </w:trPr>
        <w:tc>
          <w:tcPr>
            <w:tcW w:w="788" w:type="dxa"/>
            <w:vAlign w:val="center"/>
          </w:tcPr>
          <w:p w:rsidR="00557924" w:rsidRPr="00B704CD" w:rsidRDefault="00557924" w:rsidP="00B704CD">
            <w:pPr>
              <w:spacing w:line="360" w:lineRule="auto"/>
              <w:jc w:val="center"/>
              <w:rPr>
                <w:sz w:val="24"/>
                <w:szCs w:val="24"/>
              </w:rPr>
            </w:pPr>
            <w:r w:rsidRPr="00B704CD">
              <w:rPr>
                <w:sz w:val="24"/>
                <w:szCs w:val="24"/>
              </w:rPr>
              <w:t>05</w:t>
            </w:r>
          </w:p>
        </w:tc>
        <w:tc>
          <w:tcPr>
            <w:tcW w:w="852" w:type="dxa"/>
            <w:vAlign w:val="center"/>
          </w:tcPr>
          <w:p w:rsidR="00557924" w:rsidRPr="00B704CD" w:rsidRDefault="00557924" w:rsidP="00B704CD">
            <w:pPr>
              <w:spacing w:line="360" w:lineRule="auto"/>
              <w:jc w:val="center"/>
              <w:textAlignment w:val="baseline"/>
              <w:rPr>
                <w:sz w:val="24"/>
                <w:szCs w:val="24"/>
              </w:rPr>
            </w:pPr>
            <w:r w:rsidRPr="00B704CD">
              <w:rPr>
                <w:sz w:val="24"/>
                <w:szCs w:val="24"/>
              </w:rPr>
              <w:t>31041</w:t>
            </w:r>
          </w:p>
        </w:tc>
        <w:tc>
          <w:tcPr>
            <w:tcW w:w="6743" w:type="dxa"/>
            <w:vAlign w:val="center"/>
          </w:tcPr>
          <w:p w:rsidR="00557924" w:rsidRPr="00B704CD" w:rsidRDefault="00557924" w:rsidP="00B704CD">
            <w:pPr>
              <w:spacing w:line="360" w:lineRule="auto"/>
              <w:jc w:val="both"/>
              <w:rPr>
                <w:bCs/>
                <w:color w:val="000000" w:themeColor="text1"/>
                <w:sz w:val="24"/>
                <w:szCs w:val="24"/>
              </w:rPr>
            </w:pPr>
            <w:r w:rsidRPr="00B704CD">
              <w:rPr>
                <w:color w:val="000000" w:themeColor="text1"/>
                <w:sz w:val="24"/>
                <w:szCs w:val="24"/>
              </w:rPr>
              <w:t xml:space="preserve">Formula Infantil de seguimento, soro de leite, óleos vegetais (óleo de palma, óleo de canola, óleo de coco, óleo de girassol, lactose, leite desnatado em pó, </w:t>
            </w:r>
            <w:proofErr w:type="spellStart"/>
            <w:r w:rsidRPr="00B704CD">
              <w:rPr>
                <w:color w:val="000000" w:themeColor="text1"/>
                <w:sz w:val="24"/>
                <w:szCs w:val="24"/>
              </w:rPr>
              <w:t>galactooligossacarídeo,frootoligossacarídeo</w:t>
            </w:r>
            <w:proofErr w:type="spellEnd"/>
            <w:r w:rsidRPr="00B704CD">
              <w:rPr>
                <w:color w:val="000000" w:themeColor="text1"/>
                <w:sz w:val="24"/>
                <w:szCs w:val="24"/>
              </w:rPr>
              <w:t xml:space="preserve">, </w:t>
            </w:r>
            <w:proofErr w:type="spellStart"/>
            <w:r w:rsidRPr="00B704CD">
              <w:rPr>
                <w:color w:val="000000" w:themeColor="text1"/>
                <w:sz w:val="24"/>
                <w:szCs w:val="24"/>
              </w:rPr>
              <w:t>maltodextrina</w:t>
            </w:r>
            <w:proofErr w:type="spellEnd"/>
            <w:r w:rsidRPr="00B704CD">
              <w:rPr>
                <w:color w:val="000000" w:themeColor="text1"/>
                <w:sz w:val="24"/>
                <w:szCs w:val="24"/>
              </w:rPr>
              <w:t xml:space="preserve">, carbonato de cálcio, </w:t>
            </w:r>
            <w:proofErr w:type="spellStart"/>
            <w:r w:rsidRPr="00B704CD">
              <w:rPr>
                <w:color w:val="000000" w:themeColor="text1"/>
                <w:sz w:val="24"/>
                <w:szCs w:val="24"/>
              </w:rPr>
              <w:t>mortierella</w:t>
            </w:r>
            <w:proofErr w:type="spellEnd"/>
            <w:r w:rsidRPr="00B704CD">
              <w:rPr>
                <w:color w:val="000000" w:themeColor="text1"/>
                <w:sz w:val="24"/>
                <w:szCs w:val="24"/>
              </w:rPr>
              <w:t xml:space="preserve"> alpina, óleo de peixe, cloreto de potássio, vitamina C, </w:t>
            </w:r>
            <w:proofErr w:type="spellStart"/>
            <w:r w:rsidRPr="00B704CD">
              <w:rPr>
                <w:color w:val="000000" w:themeColor="text1"/>
                <w:sz w:val="24"/>
                <w:szCs w:val="24"/>
              </w:rPr>
              <w:t>citrato</w:t>
            </w:r>
            <w:proofErr w:type="spellEnd"/>
            <w:r w:rsidRPr="00B704CD">
              <w:rPr>
                <w:color w:val="000000" w:themeColor="text1"/>
                <w:sz w:val="24"/>
                <w:szCs w:val="24"/>
              </w:rPr>
              <w:t xml:space="preserve"> de potássio, </w:t>
            </w:r>
            <w:proofErr w:type="spellStart"/>
            <w:r w:rsidRPr="00B704CD">
              <w:rPr>
                <w:color w:val="000000" w:themeColor="text1"/>
                <w:sz w:val="24"/>
                <w:szCs w:val="24"/>
              </w:rPr>
              <w:t>caseinato</w:t>
            </w:r>
            <w:proofErr w:type="spellEnd"/>
            <w:r w:rsidRPr="00B704CD">
              <w:rPr>
                <w:color w:val="000000" w:themeColor="text1"/>
                <w:sz w:val="24"/>
                <w:szCs w:val="24"/>
              </w:rPr>
              <w:t xml:space="preserve"> de cálcio, carbonato de magnésio, taurina, cloreto de colina, nucleotídeos (uridina, </w:t>
            </w:r>
            <w:proofErr w:type="spellStart"/>
            <w:r w:rsidRPr="00B704CD">
              <w:rPr>
                <w:color w:val="000000" w:themeColor="text1"/>
                <w:sz w:val="24"/>
                <w:szCs w:val="24"/>
              </w:rPr>
              <w:t>citidina</w:t>
            </w:r>
            <w:proofErr w:type="spellEnd"/>
            <w:r w:rsidRPr="00B704CD">
              <w:rPr>
                <w:color w:val="000000" w:themeColor="text1"/>
                <w:sz w:val="24"/>
                <w:szCs w:val="24"/>
              </w:rPr>
              <w:t xml:space="preserve">, adenosina, </w:t>
            </w:r>
            <w:proofErr w:type="spellStart"/>
            <w:r w:rsidRPr="00B704CD">
              <w:rPr>
                <w:color w:val="000000" w:themeColor="text1"/>
                <w:sz w:val="24"/>
                <w:szCs w:val="24"/>
              </w:rPr>
              <w:t>inosina</w:t>
            </w:r>
            <w:proofErr w:type="spellEnd"/>
            <w:r w:rsidRPr="00B704CD">
              <w:rPr>
                <w:color w:val="000000" w:themeColor="text1"/>
                <w:sz w:val="24"/>
                <w:szCs w:val="24"/>
              </w:rPr>
              <w:t xml:space="preserve">, e </w:t>
            </w:r>
            <w:proofErr w:type="spellStart"/>
            <w:r w:rsidRPr="00B704CD">
              <w:rPr>
                <w:color w:val="000000" w:themeColor="text1"/>
                <w:sz w:val="24"/>
                <w:szCs w:val="24"/>
              </w:rPr>
              <w:t>guanosina</w:t>
            </w:r>
            <w:proofErr w:type="spellEnd"/>
            <w:r w:rsidRPr="00B704CD">
              <w:rPr>
                <w:color w:val="000000" w:themeColor="text1"/>
                <w:sz w:val="24"/>
                <w:szCs w:val="24"/>
              </w:rPr>
              <w:t xml:space="preserve">), fosfato de potássio </w:t>
            </w:r>
            <w:proofErr w:type="spellStart"/>
            <w:r w:rsidRPr="00B704CD">
              <w:rPr>
                <w:color w:val="000000" w:themeColor="text1"/>
                <w:sz w:val="24"/>
                <w:szCs w:val="24"/>
              </w:rPr>
              <w:t>dibásico</w:t>
            </w:r>
            <w:proofErr w:type="spellEnd"/>
            <w:r w:rsidRPr="00B704CD">
              <w:rPr>
                <w:color w:val="000000" w:themeColor="text1"/>
                <w:sz w:val="24"/>
                <w:szCs w:val="24"/>
              </w:rPr>
              <w:t>, sulfato de ferro, L-</w:t>
            </w:r>
            <w:proofErr w:type="spellStart"/>
            <w:r w:rsidRPr="00B704CD">
              <w:rPr>
                <w:color w:val="000000" w:themeColor="text1"/>
                <w:sz w:val="24"/>
                <w:szCs w:val="24"/>
              </w:rPr>
              <w:t>triptofano</w:t>
            </w:r>
            <w:proofErr w:type="spellEnd"/>
            <w:r w:rsidRPr="00B704CD">
              <w:rPr>
                <w:color w:val="000000" w:themeColor="text1"/>
                <w:sz w:val="24"/>
                <w:szCs w:val="24"/>
              </w:rPr>
              <w:t>, vitamina E, L-</w:t>
            </w:r>
            <w:proofErr w:type="spellStart"/>
            <w:r w:rsidRPr="00B704CD">
              <w:rPr>
                <w:color w:val="000000" w:themeColor="text1"/>
                <w:sz w:val="24"/>
                <w:szCs w:val="24"/>
              </w:rPr>
              <w:lastRenderedPageBreak/>
              <w:t>carnitina</w:t>
            </w:r>
            <w:proofErr w:type="spellEnd"/>
            <w:r w:rsidRPr="00B704CD">
              <w:rPr>
                <w:color w:val="000000" w:themeColor="text1"/>
                <w:sz w:val="24"/>
                <w:szCs w:val="24"/>
              </w:rPr>
              <w:t xml:space="preserve">, sulfato de zinco, </w:t>
            </w:r>
            <w:proofErr w:type="spellStart"/>
            <w:r w:rsidRPr="00B704CD">
              <w:rPr>
                <w:color w:val="000000" w:themeColor="text1"/>
                <w:sz w:val="24"/>
                <w:szCs w:val="24"/>
              </w:rPr>
              <w:t>inositol</w:t>
            </w:r>
            <w:proofErr w:type="spellEnd"/>
            <w:r w:rsidRPr="00B704CD">
              <w:rPr>
                <w:color w:val="000000" w:themeColor="text1"/>
                <w:sz w:val="24"/>
                <w:szCs w:val="24"/>
              </w:rPr>
              <w:t xml:space="preserve">, fosfato de cálcio </w:t>
            </w:r>
            <w:proofErr w:type="spellStart"/>
            <w:r w:rsidRPr="00B704CD">
              <w:rPr>
                <w:color w:val="000000" w:themeColor="text1"/>
                <w:sz w:val="24"/>
                <w:szCs w:val="24"/>
              </w:rPr>
              <w:t>tribasico</w:t>
            </w:r>
            <w:proofErr w:type="spellEnd"/>
            <w:r w:rsidRPr="00B704CD">
              <w:rPr>
                <w:color w:val="000000" w:themeColor="text1"/>
                <w:sz w:val="24"/>
                <w:szCs w:val="24"/>
              </w:rPr>
              <w:t>, niacina, glutamato, cúprico, D-</w:t>
            </w:r>
            <w:proofErr w:type="spellStart"/>
            <w:r w:rsidRPr="00B704CD">
              <w:rPr>
                <w:color w:val="000000" w:themeColor="text1"/>
                <w:sz w:val="24"/>
                <w:szCs w:val="24"/>
              </w:rPr>
              <w:t>pantotenato</w:t>
            </w:r>
            <w:proofErr w:type="spellEnd"/>
            <w:r w:rsidRPr="00B704CD">
              <w:rPr>
                <w:color w:val="000000" w:themeColor="text1"/>
                <w:sz w:val="24"/>
                <w:szCs w:val="24"/>
              </w:rPr>
              <w:t xml:space="preserve"> de cálcio, vitamina B1, vitamina A, vitamina B2, vitamina 6, </w:t>
            </w:r>
            <w:proofErr w:type="spellStart"/>
            <w:r w:rsidRPr="00B704CD">
              <w:rPr>
                <w:color w:val="000000" w:themeColor="text1"/>
                <w:sz w:val="24"/>
                <w:szCs w:val="24"/>
              </w:rPr>
              <w:t>acido</w:t>
            </w:r>
            <w:proofErr w:type="spellEnd"/>
            <w:r w:rsidRPr="00B704CD">
              <w:rPr>
                <w:color w:val="000000" w:themeColor="text1"/>
                <w:sz w:val="24"/>
                <w:szCs w:val="24"/>
              </w:rPr>
              <w:t xml:space="preserve"> fólico, iodato de potássio, sulfato de manganês, vitamina K, selênio, vitamina D, biotina, vitamina B12, emulsificante mono e </w:t>
            </w:r>
            <w:proofErr w:type="spellStart"/>
            <w:r w:rsidRPr="00B704CD">
              <w:rPr>
                <w:color w:val="000000" w:themeColor="text1"/>
                <w:sz w:val="24"/>
                <w:szCs w:val="24"/>
              </w:rPr>
              <w:t>diglicerídeos</w:t>
            </w:r>
            <w:proofErr w:type="spellEnd"/>
            <w:r w:rsidRPr="00B704CD">
              <w:rPr>
                <w:color w:val="000000" w:themeColor="text1"/>
                <w:sz w:val="24"/>
                <w:szCs w:val="24"/>
              </w:rPr>
              <w:t xml:space="preserve">. </w:t>
            </w:r>
            <w:r w:rsidRPr="00B704CD">
              <w:rPr>
                <w:bCs/>
                <w:color w:val="000000" w:themeColor="text1"/>
                <w:sz w:val="24"/>
                <w:szCs w:val="24"/>
              </w:rPr>
              <w:t>NÃO CONTÉM GLÚTEN.</w:t>
            </w:r>
          </w:p>
          <w:p w:rsidR="00557924" w:rsidRPr="00B704CD" w:rsidRDefault="00557924" w:rsidP="00B704CD">
            <w:pPr>
              <w:spacing w:line="360" w:lineRule="auto"/>
              <w:jc w:val="both"/>
              <w:rPr>
                <w:bCs/>
                <w:color w:val="000000" w:themeColor="text1"/>
                <w:sz w:val="24"/>
                <w:szCs w:val="24"/>
              </w:rPr>
            </w:pPr>
          </w:p>
          <w:p w:rsidR="00557924" w:rsidRPr="00B704CD" w:rsidRDefault="00557924" w:rsidP="00B704CD">
            <w:pPr>
              <w:spacing w:line="360" w:lineRule="auto"/>
              <w:jc w:val="both"/>
              <w:rPr>
                <w:color w:val="000000" w:themeColor="text1"/>
                <w:sz w:val="24"/>
                <w:szCs w:val="24"/>
              </w:rPr>
            </w:pPr>
            <w:proofErr w:type="spellStart"/>
            <w:r w:rsidRPr="00B704CD">
              <w:rPr>
                <w:color w:val="000000" w:themeColor="text1"/>
                <w:sz w:val="24"/>
                <w:szCs w:val="24"/>
              </w:rPr>
              <w:t>Obs</w:t>
            </w:r>
            <w:proofErr w:type="spellEnd"/>
            <w:r w:rsidRPr="00B704CD">
              <w:rPr>
                <w:color w:val="000000" w:themeColor="text1"/>
                <w:sz w:val="24"/>
                <w:szCs w:val="24"/>
              </w:rPr>
              <w:t xml:space="preserve">: similar ou igual ao </w:t>
            </w:r>
            <w:proofErr w:type="spellStart"/>
            <w:r w:rsidRPr="00B704CD">
              <w:rPr>
                <w:color w:val="000000" w:themeColor="text1"/>
                <w:sz w:val="24"/>
                <w:szCs w:val="24"/>
              </w:rPr>
              <w:t>Aptamil</w:t>
            </w:r>
            <w:proofErr w:type="spellEnd"/>
            <w:r w:rsidRPr="00B704CD">
              <w:rPr>
                <w:color w:val="000000" w:themeColor="text1"/>
                <w:sz w:val="24"/>
                <w:szCs w:val="24"/>
              </w:rPr>
              <w:t xml:space="preserve"> 1, NAN 1</w:t>
            </w:r>
          </w:p>
        </w:tc>
        <w:tc>
          <w:tcPr>
            <w:tcW w:w="920" w:type="dxa"/>
            <w:vAlign w:val="center"/>
          </w:tcPr>
          <w:p w:rsidR="00557924" w:rsidRPr="00B704CD" w:rsidRDefault="00557924" w:rsidP="00B704CD">
            <w:pPr>
              <w:spacing w:line="360" w:lineRule="auto"/>
              <w:jc w:val="center"/>
              <w:rPr>
                <w:sz w:val="24"/>
                <w:szCs w:val="24"/>
              </w:rPr>
            </w:pPr>
            <w:r w:rsidRPr="00B704CD">
              <w:rPr>
                <w:sz w:val="24"/>
                <w:szCs w:val="24"/>
              </w:rPr>
              <w:lastRenderedPageBreak/>
              <w:t>Lata</w:t>
            </w:r>
          </w:p>
          <w:p w:rsidR="00557924" w:rsidRPr="00B704CD" w:rsidRDefault="00557924" w:rsidP="00B704CD">
            <w:pPr>
              <w:spacing w:line="360" w:lineRule="auto"/>
              <w:jc w:val="center"/>
              <w:rPr>
                <w:sz w:val="24"/>
                <w:szCs w:val="24"/>
              </w:rPr>
            </w:pPr>
            <w:r w:rsidRPr="00B704CD">
              <w:rPr>
                <w:sz w:val="24"/>
                <w:szCs w:val="24"/>
              </w:rPr>
              <w:t>De</w:t>
            </w:r>
          </w:p>
          <w:p w:rsidR="00557924" w:rsidRPr="00B704CD" w:rsidRDefault="00557924" w:rsidP="00B704CD">
            <w:pPr>
              <w:spacing w:line="360" w:lineRule="auto"/>
              <w:jc w:val="center"/>
              <w:rPr>
                <w:sz w:val="24"/>
                <w:szCs w:val="24"/>
              </w:rPr>
            </w:pPr>
            <w:r w:rsidRPr="00B704CD">
              <w:rPr>
                <w:sz w:val="24"/>
                <w:szCs w:val="24"/>
              </w:rPr>
              <w:t>800g.</w:t>
            </w:r>
          </w:p>
        </w:tc>
        <w:tc>
          <w:tcPr>
            <w:tcW w:w="1082" w:type="dxa"/>
            <w:vAlign w:val="center"/>
          </w:tcPr>
          <w:p w:rsidR="00557924" w:rsidRPr="00B704CD" w:rsidRDefault="00552079" w:rsidP="00B704CD">
            <w:pPr>
              <w:spacing w:line="360" w:lineRule="auto"/>
              <w:jc w:val="center"/>
              <w:rPr>
                <w:sz w:val="24"/>
                <w:szCs w:val="24"/>
              </w:rPr>
            </w:pPr>
            <w:r w:rsidRPr="00B704CD">
              <w:rPr>
                <w:sz w:val="24"/>
                <w:szCs w:val="24"/>
              </w:rPr>
              <w:t>6</w:t>
            </w:r>
            <w:r w:rsidR="00557924" w:rsidRPr="00B704CD">
              <w:rPr>
                <w:sz w:val="24"/>
                <w:szCs w:val="24"/>
              </w:rPr>
              <w:t>00</w:t>
            </w:r>
          </w:p>
        </w:tc>
        <w:tc>
          <w:tcPr>
            <w:tcW w:w="1018" w:type="dxa"/>
          </w:tcPr>
          <w:p w:rsidR="00557924" w:rsidRPr="00B704CD" w:rsidRDefault="00557924" w:rsidP="00B704CD">
            <w:pPr>
              <w:spacing w:line="360" w:lineRule="auto"/>
              <w:jc w:val="center"/>
              <w:rPr>
                <w:sz w:val="24"/>
                <w:szCs w:val="24"/>
              </w:rPr>
            </w:pPr>
          </w:p>
        </w:tc>
        <w:tc>
          <w:tcPr>
            <w:tcW w:w="1385" w:type="dxa"/>
          </w:tcPr>
          <w:p w:rsidR="00557924" w:rsidRPr="00B704CD" w:rsidRDefault="00557924" w:rsidP="00B704CD">
            <w:pPr>
              <w:spacing w:line="360" w:lineRule="auto"/>
              <w:jc w:val="center"/>
              <w:rPr>
                <w:sz w:val="24"/>
                <w:szCs w:val="24"/>
              </w:rPr>
            </w:pPr>
          </w:p>
        </w:tc>
        <w:tc>
          <w:tcPr>
            <w:tcW w:w="978" w:type="dxa"/>
          </w:tcPr>
          <w:p w:rsidR="00557924" w:rsidRPr="00B704CD" w:rsidRDefault="00557924" w:rsidP="00B704CD">
            <w:pPr>
              <w:spacing w:line="360" w:lineRule="auto"/>
              <w:jc w:val="center"/>
              <w:rPr>
                <w:sz w:val="24"/>
                <w:szCs w:val="24"/>
              </w:rPr>
            </w:pPr>
          </w:p>
        </w:tc>
      </w:tr>
      <w:tr w:rsidR="00557924" w:rsidRPr="00B704CD" w:rsidTr="00557924">
        <w:trPr>
          <w:jc w:val="center"/>
        </w:trPr>
        <w:tc>
          <w:tcPr>
            <w:tcW w:w="788" w:type="dxa"/>
            <w:vAlign w:val="center"/>
          </w:tcPr>
          <w:p w:rsidR="00557924" w:rsidRPr="00B704CD" w:rsidRDefault="00557924" w:rsidP="00B704CD">
            <w:pPr>
              <w:spacing w:line="360" w:lineRule="auto"/>
              <w:jc w:val="center"/>
              <w:rPr>
                <w:sz w:val="24"/>
                <w:szCs w:val="24"/>
              </w:rPr>
            </w:pPr>
            <w:r w:rsidRPr="00B704CD">
              <w:rPr>
                <w:sz w:val="24"/>
                <w:szCs w:val="24"/>
              </w:rPr>
              <w:lastRenderedPageBreak/>
              <w:t>06</w:t>
            </w:r>
          </w:p>
        </w:tc>
        <w:tc>
          <w:tcPr>
            <w:tcW w:w="852" w:type="dxa"/>
            <w:vAlign w:val="center"/>
          </w:tcPr>
          <w:p w:rsidR="00557924" w:rsidRPr="00B704CD" w:rsidRDefault="00557924" w:rsidP="00B704CD">
            <w:pPr>
              <w:spacing w:line="360" w:lineRule="auto"/>
              <w:jc w:val="center"/>
              <w:textAlignment w:val="baseline"/>
              <w:rPr>
                <w:sz w:val="24"/>
                <w:szCs w:val="24"/>
              </w:rPr>
            </w:pPr>
            <w:r w:rsidRPr="00B704CD">
              <w:rPr>
                <w:sz w:val="24"/>
                <w:szCs w:val="24"/>
              </w:rPr>
              <w:t>31044</w:t>
            </w:r>
          </w:p>
        </w:tc>
        <w:tc>
          <w:tcPr>
            <w:tcW w:w="6743" w:type="dxa"/>
            <w:vAlign w:val="center"/>
          </w:tcPr>
          <w:p w:rsidR="00557924" w:rsidRPr="00B704CD" w:rsidRDefault="00557924" w:rsidP="00B704CD">
            <w:pPr>
              <w:tabs>
                <w:tab w:val="left" w:pos="5925"/>
              </w:tabs>
              <w:spacing w:line="360" w:lineRule="auto"/>
              <w:jc w:val="both"/>
              <w:rPr>
                <w:bCs/>
                <w:color w:val="000000" w:themeColor="text1"/>
                <w:sz w:val="24"/>
                <w:szCs w:val="24"/>
              </w:rPr>
            </w:pPr>
            <w:r w:rsidRPr="00B704CD">
              <w:rPr>
                <w:color w:val="000000" w:themeColor="text1"/>
                <w:sz w:val="24"/>
                <w:szCs w:val="24"/>
              </w:rPr>
              <w:t xml:space="preserve">Formula Infantil de Seguimento, lactose, leite parcialmente desnatado em pó, óleos vegetais ( óleo de canola, óleo de coco, óleo de girassol, óleo de palma), soro de leite, </w:t>
            </w:r>
            <w:proofErr w:type="spellStart"/>
            <w:r w:rsidRPr="00B704CD">
              <w:rPr>
                <w:color w:val="000000" w:themeColor="text1"/>
                <w:sz w:val="24"/>
                <w:szCs w:val="24"/>
              </w:rPr>
              <w:t>galactooligossacarídeo</w:t>
            </w:r>
            <w:proofErr w:type="spellEnd"/>
            <w:r w:rsidRPr="00B704CD">
              <w:rPr>
                <w:color w:val="000000" w:themeColor="text1"/>
                <w:sz w:val="24"/>
                <w:szCs w:val="24"/>
              </w:rPr>
              <w:t xml:space="preserve">, </w:t>
            </w:r>
            <w:proofErr w:type="spellStart"/>
            <w:r w:rsidRPr="00B704CD">
              <w:rPr>
                <w:color w:val="000000" w:themeColor="text1"/>
                <w:sz w:val="24"/>
                <w:szCs w:val="24"/>
              </w:rPr>
              <w:t>frutooligossacarídeo</w:t>
            </w:r>
            <w:proofErr w:type="spellEnd"/>
            <w:r w:rsidRPr="00B704CD">
              <w:rPr>
                <w:color w:val="000000" w:themeColor="text1"/>
                <w:sz w:val="24"/>
                <w:szCs w:val="24"/>
              </w:rPr>
              <w:t xml:space="preserve">, </w:t>
            </w:r>
            <w:proofErr w:type="spellStart"/>
            <w:r w:rsidRPr="00B704CD">
              <w:rPr>
                <w:color w:val="000000" w:themeColor="text1"/>
                <w:sz w:val="24"/>
                <w:szCs w:val="24"/>
              </w:rPr>
              <w:t>maltodextrina</w:t>
            </w:r>
            <w:proofErr w:type="spellEnd"/>
            <w:r w:rsidRPr="00B704CD">
              <w:rPr>
                <w:color w:val="000000" w:themeColor="text1"/>
                <w:sz w:val="24"/>
                <w:szCs w:val="24"/>
              </w:rPr>
              <w:t xml:space="preserve">, xarope de glicose, carbonato de cálcio, óleo de peixe, </w:t>
            </w:r>
            <w:proofErr w:type="spellStart"/>
            <w:r w:rsidRPr="00B704CD">
              <w:rPr>
                <w:color w:val="000000" w:themeColor="text1"/>
                <w:sz w:val="24"/>
                <w:szCs w:val="24"/>
              </w:rPr>
              <w:t>mortierella</w:t>
            </w:r>
            <w:proofErr w:type="spellEnd"/>
            <w:r w:rsidRPr="00B704CD">
              <w:rPr>
                <w:color w:val="000000" w:themeColor="text1"/>
                <w:sz w:val="24"/>
                <w:szCs w:val="24"/>
              </w:rPr>
              <w:t xml:space="preserve"> alpina, vitamina C, </w:t>
            </w:r>
            <w:proofErr w:type="spellStart"/>
            <w:r w:rsidRPr="00B704CD">
              <w:rPr>
                <w:color w:val="000000" w:themeColor="text1"/>
                <w:sz w:val="24"/>
                <w:szCs w:val="24"/>
              </w:rPr>
              <w:t>caseinato</w:t>
            </w:r>
            <w:proofErr w:type="spellEnd"/>
            <w:r w:rsidRPr="00B704CD">
              <w:rPr>
                <w:color w:val="000000" w:themeColor="text1"/>
                <w:sz w:val="24"/>
                <w:szCs w:val="24"/>
              </w:rPr>
              <w:t xml:space="preserve"> de cálcio, taurina, </w:t>
            </w:r>
            <w:proofErr w:type="spellStart"/>
            <w:r w:rsidRPr="00B704CD">
              <w:rPr>
                <w:color w:val="000000" w:themeColor="text1"/>
                <w:sz w:val="24"/>
                <w:szCs w:val="24"/>
              </w:rPr>
              <w:t>inositol</w:t>
            </w:r>
            <w:proofErr w:type="spellEnd"/>
            <w:r w:rsidRPr="00B704CD">
              <w:rPr>
                <w:color w:val="000000" w:themeColor="text1"/>
                <w:sz w:val="24"/>
                <w:szCs w:val="24"/>
              </w:rPr>
              <w:t xml:space="preserve">, nucleotídeos( uridina, </w:t>
            </w:r>
            <w:proofErr w:type="spellStart"/>
            <w:r w:rsidRPr="00B704CD">
              <w:rPr>
                <w:color w:val="000000" w:themeColor="text1"/>
                <w:sz w:val="24"/>
                <w:szCs w:val="24"/>
              </w:rPr>
              <w:t>citidina</w:t>
            </w:r>
            <w:proofErr w:type="spellEnd"/>
            <w:r w:rsidRPr="00B704CD">
              <w:rPr>
                <w:color w:val="000000" w:themeColor="text1"/>
                <w:sz w:val="24"/>
                <w:szCs w:val="24"/>
              </w:rPr>
              <w:t xml:space="preserve">, adenosina, </w:t>
            </w:r>
            <w:proofErr w:type="spellStart"/>
            <w:r w:rsidRPr="00B704CD">
              <w:rPr>
                <w:color w:val="000000" w:themeColor="text1"/>
                <w:sz w:val="24"/>
                <w:szCs w:val="24"/>
              </w:rPr>
              <w:t>inosina</w:t>
            </w:r>
            <w:proofErr w:type="spellEnd"/>
            <w:r w:rsidRPr="00B704CD">
              <w:rPr>
                <w:color w:val="000000" w:themeColor="text1"/>
                <w:sz w:val="24"/>
                <w:szCs w:val="24"/>
              </w:rPr>
              <w:t xml:space="preserve">, e </w:t>
            </w:r>
            <w:proofErr w:type="spellStart"/>
            <w:r w:rsidRPr="00B704CD">
              <w:rPr>
                <w:color w:val="000000" w:themeColor="text1"/>
                <w:sz w:val="24"/>
                <w:szCs w:val="24"/>
              </w:rPr>
              <w:t>guanosina</w:t>
            </w:r>
            <w:proofErr w:type="spellEnd"/>
            <w:r w:rsidRPr="00B704CD">
              <w:rPr>
                <w:color w:val="000000" w:themeColor="text1"/>
                <w:sz w:val="24"/>
                <w:szCs w:val="24"/>
              </w:rPr>
              <w:t xml:space="preserve">), sulfato de ferro, vitamina E, fosfato de potássio, sulfato de zinco, cloreto de colina, niacina, fosfato de cálcio </w:t>
            </w:r>
            <w:proofErr w:type="spellStart"/>
            <w:r w:rsidRPr="00B704CD">
              <w:rPr>
                <w:color w:val="000000" w:themeColor="text1"/>
                <w:sz w:val="24"/>
                <w:szCs w:val="24"/>
              </w:rPr>
              <w:t>tribásico</w:t>
            </w:r>
            <w:proofErr w:type="spellEnd"/>
            <w:r w:rsidRPr="00B704CD">
              <w:rPr>
                <w:color w:val="000000" w:themeColor="text1"/>
                <w:sz w:val="24"/>
                <w:szCs w:val="24"/>
              </w:rPr>
              <w:t xml:space="preserve">, </w:t>
            </w:r>
            <w:proofErr w:type="spellStart"/>
            <w:r w:rsidRPr="00B704CD">
              <w:rPr>
                <w:color w:val="000000" w:themeColor="text1"/>
                <w:sz w:val="24"/>
                <w:szCs w:val="24"/>
              </w:rPr>
              <w:t>gluconato</w:t>
            </w:r>
            <w:proofErr w:type="spellEnd"/>
            <w:r w:rsidRPr="00B704CD">
              <w:rPr>
                <w:color w:val="000000" w:themeColor="text1"/>
                <w:sz w:val="24"/>
                <w:szCs w:val="24"/>
              </w:rPr>
              <w:t xml:space="preserve"> cúprico, D-</w:t>
            </w:r>
            <w:proofErr w:type="spellStart"/>
            <w:r w:rsidRPr="00B704CD">
              <w:rPr>
                <w:color w:val="000000" w:themeColor="text1"/>
                <w:sz w:val="24"/>
                <w:szCs w:val="24"/>
              </w:rPr>
              <w:t>pantotenato</w:t>
            </w:r>
            <w:proofErr w:type="spellEnd"/>
            <w:r w:rsidRPr="00B704CD">
              <w:rPr>
                <w:color w:val="000000" w:themeColor="text1"/>
                <w:sz w:val="24"/>
                <w:szCs w:val="24"/>
              </w:rPr>
              <w:t xml:space="preserve"> de cálcio, vitamina A , vitamina B1, vitamina D, vitamina B2, vitamina B6, iodato de potássio, sulfato de manganês, ácido fólico, vitamina k, </w:t>
            </w:r>
            <w:r w:rsidRPr="00B704CD">
              <w:rPr>
                <w:color w:val="000000" w:themeColor="text1"/>
                <w:sz w:val="24"/>
                <w:szCs w:val="24"/>
              </w:rPr>
              <w:lastRenderedPageBreak/>
              <w:t xml:space="preserve">selênio, biotina, vitamina B12, emulsificante mono e </w:t>
            </w:r>
            <w:proofErr w:type="spellStart"/>
            <w:r w:rsidRPr="00B704CD">
              <w:rPr>
                <w:color w:val="000000" w:themeColor="text1"/>
                <w:sz w:val="24"/>
                <w:szCs w:val="24"/>
              </w:rPr>
              <w:t>diglicerídeos</w:t>
            </w:r>
            <w:proofErr w:type="spellEnd"/>
            <w:r w:rsidRPr="00B704CD">
              <w:rPr>
                <w:color w:val="000000" w:themeColor="text1"/>
                <w:sz w:val="24"/>
                <w:szCs w:val="24"/>
              </w:rPr>
              <w:t xml:space="preserve">. </w:t>
            </w:r>
            <w:r w:rsidRPr="00B704CD">
              <w:rPr>
                <w:bCs/>
                <w:color w:val="000000" w:themeColor="text1"/>
                <w:sz w:val="24"/>
                <w:szCs w:val="24"/>
              </w:rPr>
              <w:t>NÃO CONTÉM GLUTEM.</w:t>
            </w:r>
          </w:p>
          <w:p w:rsidR="00557924" w:rsidRPr="00B704CD" w:rsidRDefault="00557924" w:rsidP="00B704CD">
            <w:pPr>
              <w:tabs>
                <w:tab w:val="left" w:pos="5925"/>
              </w:tabs>
              <w:spacing w:line="360" w:lineRule="auto"/>
              <w:jc w:val="both"/>
              <w:rPr>
                <w:bCs/>
                <w:color w:val="000000" w:themeColor="text1"/>
                <w:sz w:val="24"/>
                <w:szCs w:val="24"/>
              </w:rPr>
            </w:pPr>
          </w:p>
          <w:p w:rsidR="00557924" w:rsidRPr="00B704CD" w:rsidRDefault="00557924" w:rsidP="00B704CD">
            <w:pPr>
              <w:tabs>
                <w:tab w:val="left" w:pos="5925"/>
              </w:tabs>
              <w:spacing w:line="360" w:lineRule="auto"/>
              <w:jc w:val="both"/>
              <w:rPr>
                <w:bCs/>
                <w:color w:val="000000" w:themeColor="text1"/>
                <w:sz w:val="24"/>
                <w:szCs w:val="24"/>
              </w:rPr>
            </w:pPr>
            <w:proofErr w:type="spellStart"/>
            <w:r w:rsidRPr="00B704CD">
              <w:rPr>
                <w:bCs/>
                <w:color w:val="000000" w:themeColor="text1"/>
                <w:sz w:val="24"/>
                <w:szCs w:val="24"/>
              </w:rPr>
              <w:t>Obs</w:t>
            </w:r>
            <w:proofErr w:type="spellEnd"/>
            <w:r w:rsidRPr="00B704CD">
              <w:rPr>
                <w:bCs/>
                <w:color w:val="000000" w:themeColor="text1"/>
                <w:sz w:val="24"/>
                <w:szCs w:val="24"/>
              </w:rPr>
              <w:t xml:space="preserve">: similar ou igual a </w:t>
            </w:r>
            <w:proofErr w:type="spellStart"/>
            <w:r w:rsidRPr="00B704CD">
              <w:rPr>
                <w:bCs/>
                <w:color w:val="000000" w:themeColor="text1"/>
                <w:sz w:val="24"/>
                <w:szCs w:val="24"/>
              </w:rPr>
              <w:t>Aptamil</w:t>
            </w:r>
            <w:proofErr w:type="spellEnd"/>
            <w:r w:rsidRPr="00B704CD">
              <w:rPr>
                <w:bCs/>
                <w:color w:val="000000" w:themeColor="text1"/>
                <w:sz w:val="24"/>
                <w:szCs w:val="24"/>
              </w:rPr>
              <w:t xml:space="preserve"> 2, NAN 2</w:t>
            </w:r>
          </w:p>
        </w:tc>
        <w:tc>
          <w:tcPr>
            <w:tcW w:w="920" w:type="dxa"/>
            <w:vAlign w:val="center"/>
          </w:tcPr>
          <w:p w:rsidR="00557924" w:rsidRPr="00B704CD" w:rsidRDefault="00557924" w:rsidP="00B704CD">
            <w:pPr>
              <w:spacing w:line="360" w:lineRule="auto"/>
              <w:jc w:val="center"/>
              <w:rPr>
                <w:sz w:val="24"/>
                <w:szCs w:val="24"/>
              </w:rPr>
            </w:pPr>
            <w:r w:rsidRPr="00B704CD">
              <w:rPr>
                <w:sz w:val="24"/>
                <w:szCs w:val="24"/>
              </w:rPr>
              <w:lastRenderedPageBreak/>
              <w:t>Lata</w:t>
            </w:r>
          </w:p>
          <w:p w:rsidR="00557924" w:rsidRPr="00B704CD" w:rsidRDefault="00557924" w:rsidP="00B704CD">
            <w:pPr>
              <w:spacing w:line="360" w:lineRule="auto"/>
              <w:jc w:val="center"/>
              <w:rPr>
                <w:sz w:val="24"/>
                <w:szCs w:val="24"/>
              </w:rPr>
            </w:pPr>
            <w:r w:rsidRPr="00B704CD">
              <w:rPr>
                <w:sz w:val="24"/>
                <w:szCs w:val="24"/>
              </w:rPr>
              <w:t>De</w:t>
            </w:r>
          </w:p>
          <w:p w:rsidR="00557924" w:rsidRPr="00B704CD" w:rsidRDefault="00557924" w:rsidP="00B704CD">
            <w:pPr>
              <w:spacing w:line="360" w:lineRule="auto"/>
              <w:jc w:val="center"/>
              <w:rPr>
                <w:sz w:val="24"/>
                <w:szCs w:val="24"/>
              </w:rPr>
            </w:pPr>
            <w:r w:rsidRPr="00B704CD">
              <w:rPr>
                <w:sz w:val="24"/>
                <w:szCs w:val="24"/>
              </w:rPr>
              <w:t>800g.</w:t>
            </w:r>
          </w:p>
        </w:tc>
        <w:tc>
          <w:tcPr>
            <w:tcW w:w="1082" w:type="dxa"/>
            <w:vAlign w:val="center"/>
          </w:tcPr>
          <w:p w:rsidR="00557924" w:rsidRPr="00B704CD" w:rsidRDefault="00552079" w:rsidP="00B704CD">
            <w:pPr>
              <w:spacing w:line="360" w:lineRule="auto"/>
              <w:jc w:val="center"/>
              <w:rPr>
                <w:sz w:val="24"/>
                <w:szCs w:val="24"/>
              </w:rPr>
            </w:pPr>
            <w:r w:rsidRPr="00B704CD">
              <w:rPr>
                <w:sz w:val="24"/>
                <w:szCs w:val="24"/>
              </w:rPr>
              <w:t>5</w:t>
            </w:r>
            <w:r w:rsidR="00557924" w:rsidRPr="00B704CD">
              <w:rPr>
                <w:sz w:val="24"/>
                <w:szCs w:val="24"/>
              </w:rPr>
              <w:t>00</w:t>
            </w:r>
          </w:p>
        </w:tc>
        <w:tc>
          <w:tcPr>
            <w:tcW w:w="1018" w:type="dxa"/>
          </w:tcPr>
          <w:p w:rsidR="00557924" w:rsidRPr="00B704CD" w:rsidRDefault="00557924" w:rsidP="00B704CD">
            <w:pPr>
              <w:spacing w:line="360" w:lineRule="auto"/>
              <w:jc w:val="center"/>
              <w:rPr>
                <w:sz w:val="24"/>
                <w:szCs w:val="24"/>
              </w:rPr>
            </w:pPr>
          </w:p>
        </w:tc>
        <w:tc>
          <w:tcPr>
            <w:tcW w:w="1385" w:type="dxa"/>
          </w:tcPr>
          <w:p w:rsidR="00557924" w:rsidRPr="00B704CD" w:rsidRDefault="00557924" w:rsidP="00B704CD">
            <w:pPr>
              <w:spacing w:line="360" w:lineRule="auto"/>
              <w:jc w:val="center"/>
              <w:rPr>
                <w:sz w:val="24"/>
                <w:szCs w:val="24"/>
              </w:rPr>
            </w:pPr>
          </w:p>
        </w:tc>
        <w:tc>
          <w:tcPr>
            <w:tcW w:w="978" w:type="dxa"/>
          </w:tcPr>
          <w:p w:rsidR="00557924" w:rsidRPr="00B704CD" w:rsidRDefault="00557924" w:rsidP="00B704CD">
            <w:pPr>
              <w:spacing w:line="360" w:lineRule="auto"/>
              <w:jc w:val="center"/>
              <w:rPr>
                <w:sz w:val="24"/>
                <w:szCs w:val="24"/>
              </w:rPr>
            </w:pPr>
          </w:p>
        </w:tc>
      </w:tr>
      <w:tr w:rsidR="00557924" w:rsidRPr="00B704CD" w:rsidTr="00557924">
        <w:trPr>
          <w:jc w:val="center"/>
        </w:trPr>
        <w:tc>
          <w:tcPr>
            <w:tcW w:w="788" w:type="dxa"/>
            <w:vAlign w:val="center"/>
          </w:tcPr>
          <w:p w:rsidR="00557924" w:rsidRPr="00B704CD" w:rsidRDefault="00557924" w:rsidP="00B704CD">
            <w:pPr>
              <w:spacing w:line="360" w:lineRule="auto"/>
              <w:jc w:val="center"/>
              <w:rPr>
                <w:sz w:val="24"/>
                <w:szCs w:val="24"/>
              </w:rPr>
            </w:pPr>
            <w:r w:rsidRPr="00B704CD">
              <w:rPr>
                <w:sz w:val="24"/>
                <w:szCs w:val="24"/>
              </w:rPr>
              <w:lastRenderedPageBreak/>
              <w:t>07</w:t>
            </w:r>
          </w:p>
        </w:tc>
        <w:tc>
          <w:tcPr>
            <w:tcW w:w="852" w:type="dxa"/>
            <w:vAlign w:val="center"/>
          </w:tcPr>
          <w:p w:rsidR="00557924" w:rsidRPr="00B704CD" w:rsidRDefault="00552079" w:rsidP="00B704CD">
            <w:pPr>
              <w:spacing w:line="360" w:lineRule="auto"/>
              <w:jc w:val="center"/>
              <w:textAlignment w:val="baseline"/>
              <w:rPr>
                <w:sz w:val="24"/>
                <w:szCs w:val="24"/>
              </w:rPr>
            </w:pPr>
            <w:r w:rsidRPr="00B704CD">
              <w:rPr>
                <w:sz w:val="24"/>
                <w:szCs w:val="24"/>
              </w:rPr>
              <w:t>31046</w:t>
            </w:r>
          </w:p>
        </w:tc>
        <w:tc>
          <w:tcPr>
            <w:tcW w:w="6743" w:type="dxa"/>
            <w:vAlign w:val="center"/>
          </w:tcPr>
          <w:p w:rsidR="00557924" w:rsidRPr="00B704CD" w:rsidRDefault="00557924" w:rsidP="00B704CD">
            <w:pPr>
              <w:spacing w:line="360" w:lineRule="auto"/>
              <w:jc w:val="both"/>
              <w:rPr>
                <w:bCs/>
                <w:color w:val="000000" w:themeColor="text1"/>
                <w:sz w:val="24"/>
                <w:szCs w:val="24"/>
              </w:rPr>
            </w:pPr>
            <w:r w:rsidRPr="00B704CD">
              <w:rPr>
                <w:color w:val="000000" w:themeColor="text1"/>
                <w:sz w:val="24"/>
                <w:szCs w:val="24"/>
              </w:rPr>
              <w:t xml:space="preserve">Formula infantil de seguimento, leite em pó parcialmente desnatado, lactose, óleos vegetais (óleo de palma, óleo de canola, óleo de coco, óleo de girassol), </w:t>
            </w:r>
            <w:proofErr w:type="spellStart"/>
            <w:r w:rsidRPr="00B704CD">
              <w:rPr>
                <w:color w:val="000000" w:themeColor="text1"/>
                <w:sz w:val="24"/>
                <w:szCs w:val="24"/>
              </w:rPr>
              <w:t>maltrodextrina</w:t>
            </w:r>
            <w:proofErr w:type="spellEnd"/>
            <w:r w:rsidRPr="00B704CD">
              <w:rPr>
                <w:color w:val="000000" w:themeColor="text1"/>
                <w:sz w:val="24"/>
                <w:szCs w:val="24"/>
              </w:rPr>
              <w:t xml:space="preserve">, soro de proteína do leite, </w:t>
            </w:r>
            <w:proofErr w:type="spellStart"/>
            <w:r w:rsidRPr="00B704CD">
              <w:rPr>
                <w:color w:val="000000" w:themeColor="text1"/>
                <w:sz w:val="24"/>
                <w:szCs w:val="24"/>
              </w:rPr>
              <w:t>galactooligossacarídeo</w:t>
            </w:r>
            <w:proofErr w:type="spellEnd"/>
            <w:r w:rsidRPr="00B704CD">
              <w:rPr>
                <w:color w:val="000000" w:themeColor="text1"/>
                <w:sz w:val="24"/>
                <w:szCs w:val="24"/>
              </w:rPr>
              <w:t xml:space="preserve">, </w:t>
            </w:r>
            <w:proofErr w:type="spellStart"/>
            <w:r w:rsidRPr="00B704CD">
              <w:rPr>
                <w:color w:val="000000" w:themeColor="text1"/>
                <w:sz w:val="24"/>
                <w:szCs w:val="24"/>
              </w:rPr>
              <w:t>frutooligossacarídeo</w:t>
            </w:r>
            <w:proofErr w:type="spellEnd"/>
            <w:r w:rsidRPr="00B704CD">
              <w:rPr>
                <w:color w:val="000000" w:themeColor="text1"/>
                <w:sz w:val="24"/>
                <w:szCs w:val="24"/>
              </w:rPr>
              <w:t xml:space="preserve">, carbonato de cálcio, óleo de peixe, vitamina C, sulfato de ferro, </w:t>
            </w:r>
            <w:proofErr w:type="spellStart"/>
            <w:r w:rsidRPr="00B704CD">
              <w:rPr>
                <w:color w:val="000000" w:themeColor="text1"/>
                <w:sz w:val="24"/>
                <w:szCs w:val="24"/>
              </w:rPr>
              <w:t>caseinato</w:t>
            </w:r>
            <w:proofErr w:type="spellEnd"/>
            <w:r w:rsidRPr="00B704CD">
              <w:rPr>
                <w:color w:val="000000" w:themeColor="text1"/>
                <w:sz w:val="24"/>
                <w:szCs w:val="24"/>
              </w:rPr>
              <w:t xml:space="preserve"> de cálcio, </w:t>
            </w:r>
            <w:proofErr w:type="spellStart"/>
            <w:r w:rsidRPr="00B704CD">
              <w:rPr>
                <w:color w:val="000000" w:themeColor="text1"/>
                <w:sz w:val="24"/>
                <w:szCs w:val="24"/>
              </w:rPr>
              <w:t>inositol</w:t>
            </w:r>
            <w:proofErr w:type="spellEnd"/>
            <w:r w:rsidRPr="00B704CD">
              <w:rPr>
                <w:color w:val="000000" w:themeColor="text1"/>
                <w:sz w:val="24"/>
                <w:szCs w:val="24"/>
              </w:rPr>
              <w:t>, sulfato de zinco, vitamina E, fosfato de potássio, cloreto de colina, L-</w:t>
            </w:r>
            <w:proofErr w:type="spellStart"/>
            <w:r w:rsidRPr="00B704CD">
              <w:rPr>
                <w:color w:val="000000" w:themeColor="text1"/>
                <w:sz w:val="24"/>
                <w:szCs w:val="24"/>
              </w:rPr>
              <w:t>carnitina</w:t>
            </w:r>
            <w:proofErr w:type="spellEnd"/>
            <w:r w:rsidRPr="00B704CD">
              <w:rPr>
                <w:color w:val="000000" w:themeColor="text1"/>
                <w:sz w:val="24"/>
                <w:szCs w:val="24"/>
              </w:rPr>
              <w:t xml:space="preserve">, </w:t>
            </w:r>
            <w:proofErr w:type="spellStart"/>
            <w:r w:rsidRPr="00B704CD">
              <w:rPr>
                <w:color w:val="000000" w:themeColor="text1"/>
                <w:sz w:val="24"/>
                <w:szCs w:val="24"/>
              </w:rPr>
              <w:t>gluconato</w:t>
            </w:r>
            <w:proofErr w:type="spellEnd"/>
            <w:r w:rsidRPr="00B704CD">
              <w:rPr>
                <w:color w:val="000000" w:themeColor="text1"/>
                <w:sz w:val="24"/>
                <w:szCs w:val="24"/>
              </w:rPr>
              <w:t xml:space="preserve"> cúprico, fosfato de </w:t>
            </w:r>
            <w:proofErr w:type="spellStart"/>
            <w:r w:rsidRPr="00B704CD">
              <w:rPr>
                <w:color w:val="000000" w:themeColor="text1"/>
                <w:sz w:val="24"/>
                <w:szCs w:val="24"/>
              </w:rPr>
              <w:t>calcio</w:t>
            </w:r>
            <w:proofErr w:type="spellEnd"/>
            <w:r w:rsidRPr="00B704CD">
              <w:rPr>
                <w:color w:val="000000" w:themeColor="text1"/>
                <w:sz w:val="24"/>
                <w:szCs w:val="24"/>
              </w:rPr>
              <w:t>, D-</w:t>
            </w:r>
            <w:proofErr w:type="spellStart"/>
            <w:r w:rsidRPr="00B704CD">
              <w:rPr>
                <w:color w:val="000000" w:themeColor="text1"/>
                <w:sz w:val="24"/>
                <w:szCs w:val="24"/>
              </w:rPr>
              <w:t>patotenato</w:t>
            </w:r>
            <w:proofErr w:type="spellEnd"/>
            <w:r w:rsidRPr="00B704CD">
              <w:rPr>
                <w:color w:val="000000" w:themeColor="text1"/>
                <w:sz w:val="24"/>
                <w:szCs w:val="24"/>
              </w:rPr>
              <w:t xml:space="preserve"> de </w:t>
            </w:r>
            <w:proofErr w:type="spellStart"/>
            <w:r w:rsidRPr="00B704CD">
              <w:rPr>
                <w:color w:val="000000" w:themeColor="text1"/>
                <w:sz w:val="24"/>
                <w:szCs w:val="24"/>
              </w:rPr>
              <w:t>calcio</w:t>
            </w:r>
            <w:proofErr w:type="spellEnd"/>
            <w:r w:rsidRPr="00B704CD">
              <w:rPr>
                <w:color w:val="000000" w:themeColor="text1"/>
                <w:sz w:val="24"/>
                <w:szCs w:val="24"/>
              </w:rPr>
              <w:t xml:space="preserve">, nicotinamida, vitamina A, vitamina B1, vitamina B6, sulfato de manganês, vitamina B2, iodeto de potássio, ácido fólico, </w:t>
            </w:r>
            <w:proofErr w:type="spellStart"/>
            <w:r w:rsidRPr="00B704CD">
              <w:rPr>
                <w:color w:val="000000" w:themeColor="text1"/>
                <w:sz w:val="24"/>
                <w:szCs w:val="24"/>
              </w:rPr>
              <w:t>selenito</w:t>
            </w:r>
            <w:proofErr w:type="spellEnd"/>
            <w:r w:rsidRPr="00B704CD">
              <w:rPr>
                <w:color w:val="000000" w:themeColor="text1"/>
                <w:sz w:val="24"/>
                <w:szCs w:val="24"/>
              </w:rPr>
              <w:t xml:space="preserve"> de sódio, vitamina K, vitamina D, biotina, emulsificante lecitina e mono e </w:t>
            </w:r>
            <w:proofErr w:type="spellStart"/>
            <w:r w:rsidRPr="00B704CD">
              <w:rPr>
                <w:color w:val="000000" w:themeColor="text1"/>
                <w:sz w:val="24"/>
                <w:szCs w:val="24"/>
              </w:rPr>
              <w:t>diglicerídeos</w:t>
            </w:r>
            <w:proofErr w:type="spellEnd"/>
            <w:r w:rsidRPr="00B704CD">
              <w:rPr>
                <w:color w:val="000000" w:themeColor="text1"/>
                <w:sz w:val="24"/>
                <w:szCs w:val="24"/>
              </w:rPr>
              <w:t xml:space="preserve"> de ácido graxos e aromatizantes. </w:t>
            </w:r>
            <w:r w:rsidRPr="00B704CD">
              <w:rPr>
                <w:bCs/>
                <w:color w:val="000000" w:themeColor="text1"/>
                <w:sz w:val="24"/>
                <w:szCs w:val="24"/>
              </w:rPr>
              <w:t>NÃO CONTÉM GLUTÉN.</w:t>
            </w:r>
          </w:p>
          <w:p w:rsidR="00557924" w:rsidRPr="00B704CD" w:rsidRDefault="00557924" w:rsidP="00B704CD">
            <w:pPr>
              <w:spacing w:line="360" w:lineRule="auto"/>
              <w:jc w:val="both"/>
              <w:rPr>
                <w:bCs/>
                <w:color w:val="000000" w:themeColor="text1"/>
                <w:sz w:val="24"/>
                <w:szCs w:val="24"/>
              </w:rPr>
            </w:pPr>
          </w:p>
          <w:p w:rsidR="00557924" w:rsidRPr="00B704CD" w:rsidRDefault="00557924" w:rsidP="00B704CD">
            <w:pPr>
              <w:spacing w:line="360" w:lineRule="auto"/>
              <w:jc w:val="both"/>
              <w:rPr>
                <w:color w:val="000000" w:themeColor="text1"/>
                <w:sz w:val="24"/>
                <w:szCs w:val="24"/>
              </w:rPr>
            </w:pPr>
            <w:proofErr w:type="spellStart"/>
            <w:r w:rsidRPr="00B704CD">
              <w:rPr>
                <w:color w:val="000000" w:themeColor="text1"/>
                <w:sz w:val="24"/>
                <w:szCs w:val="24"/>
              </w:rPr>
              <w:t>Obs</w:t>
            </w:r>
            <w:proofErr w:type="spellEnd"/>
            <w:r w:rsidRPr="00B704CD">
              <w:rPr>
                <w:color w:val="000000" w:themeColor="text1"/>
                <w:sz w:val="24"/>
                <w:szCs w:val="24"/>
              </w:rPr>
              <w:t xml:space="preserve">: similar ou igual ao </w:t>
            </w:r>
            <w:proofErr w:type="spellStart"/>
            <w:r w:rsidRPr="00B704CD">
              <w:rPr>
                <w:color w:val="000000" w:themeColor="text1"/>
                <w:sz w:val="24"/>
                <w:szCs w:val="24"/>
              </w:rPr>
              <w:t>Aptamil</w:t>
            </w:r>
            <w:proofErr w:type="spellEnd"/>
            <w:r w:rsidRPr="00B704CD">
              <w:rPr>
                <w:color w:val="000000" w:themeColor="text1"/>
                <w:sz w:val="24"/>
                <w:szCs w:val="24"/>
              </w:rPr>
              <w:t xml:space="preserve"> 3, NAN 3</w:t>
            </w:r>
          </w:p>
        </w:tc>
        <w:tc>
          <w:tcPr>
            <w:tcW w:w="920" w:type="dxa"/>
            <w:vAlign w:val="center"/>
          </w:tcPr>
          <w:p w:rsidR="00557924" w:rsidRPr="00B704CD" w:rsidRDefault="00557924" w:rsidP="00B704CD">
            <w:pPr>
              <w:spacing w:line="360" w:lineRule="auto"/>
              <w:jc w:val="center"/>
              <w:rPr>
                <w:sz w:val="24"/>
                <w:szCs w:val="24"/>
              </w:rPr>
            </w:pPr>
            <w:r w:rsidRPr="00B704CD">
              <w:rPr>
                <w:sz w:val="24"/>
                <w:szCs w:val="24"/>
              </w:rPr>
              <w:t>Lata</w:t>
            </w:r>
          </w:p>
          <w:p w:rsidR="00557924" w:rsidRPr="00B704CD" w:rsidRDefault="00557924" w:rsidP="00B704CD">
            <w:pPr>
              <w:spacing w:line="360" w:lineRule="auto"/>
              <w:jc w:val="center"/>
              <w:rPr>
                <w:sz w:val="24"/>
                <w:szCs w:val="24"/>
              </w:rPr>
            </w:pPr>
            <w:r w:rsidRPr="00B704CD">
              <w:rPr>
                <w:sz w:val="24"/>
                <w:szCs w:val="24"/>
              </w:rPr>
              <w:t>De</w:t>
            </w:r>
          </w:p>
          <w:p w:rsidR="00557924" w:rsidRPr="00B704CD" w:rsidRDefault="00557924" w:rsidP="00B704CD">
            <w:pPr>
              <w:spacing w:line="360" w:lineRule="auto"/>
              <w:jc w:val="center"/>
              <w:rPr>
                <w:sz w:val="24"/>
                <w:szCs w:val="24"/>
              </w:rPr>
            </w:pPr>
            <w:r w:rsidRPr="00B704CD">
              <w:rPr>
                <w:sz w:val="24"/>
                <w:szCs w:val="24"/>
              </w:rPr>
              <w:t>800g.</w:t>
            </w:r>
          </w:p>
        </w:tc>
        <w:tc>
          <w:tcPr>
            <w:tcW w:w="1082" w:type="dxa"/>
            <w:vAlign w:val="center"/>
          </w:tcPr>
          <w:p w:rsidR="00557924" w:rsidRPr="00B704CD" w:rsidRDefault="00557924" w:rsidP="00B704CD">
            <w:pPr>
              <w:spacing w:line="360" w:lineRule="auto"/>
              <w:rPr>
                <w:sz w:val="24"/>
                <w:szCs w:val="24"/>
              </w:rPr>
            </w:pPr>
            <w:r w:rsidRPr="00B704CD">
              <w:rPr>
                <w:sz w:val="24"/>
                <w:szCs w:val="24"/>
              </w:rPr>
              <w:t xml:space="preserve">    </w:t>
            </w:r>
            <w:r w:rsidR="00552079" w:rsidRPr="00B704CD">
              <w:rPr>
                <w:sz w:val="24"/>
                <w:szCs w:val="24"/>
              </w:rPr>
              <w:t>5</w:t>
            </w:r>
            <w:r w:rsidRPr="00B704CD">
              <w:rPr>
                <w:sz w:val="24"/>
                <w:szCs w:val="24"/>
              </w:rPr>
              <w:t>00</w:t>
            </w:r>
          </w:p>
        </w:tc>
        <w:tc>
          <w:tcPr>
            <w:tcW w:w="1018" w:type="dxa"/>
          </w:tcPr>
          <w:p w:rsidR="00557924" w:rsidRPr="00B704CD" w:rsidRDefault="00557924" w:rsidP="00B704CD">
            <w:pPr>
              <w:spacing w:line="360" w:lineRule="auto"/>
              <w:rPr>
                <w:sz w:val="24"/>
                <w:szCs w:val="24"/>
              </w:rPr>
            </w:pPr>
          </w:p>
        </w:tc>
        <w:tc>
          <w:tcPr>
            <w:tcW w:w="1385" w:type="dxa"/>
          </w:tcPr>
          <w:p w:rsidR="00557924" w:rsidRPr="00B704CD" w:rsidRDefault="00557924" w:rsidP="00B704CD">
            <w:pPr>
              <w:spacing w:line="360" w:lineRule="auto"/>
              <w:rPr>
                <w:sz w:val="24"/>
                <w:szCs w:val="24"/>
              </w:rPr>
            </w:pPr>
          </w:p>
        </w:tc>
        <w:tc>
          <w:tcPr>
            <w:tcW w:w="978" w:type="dxa"/>
          </w:tcPr>
          <w:p w:rsidR="00557924" w:rsidRPr="00B704CD" w:rsidRDefault="00557924" w:rsidP="00B704CD">
            <w:pPr>
              <w:spacing w:line="360" w:lineRule="auto"/>
              <w:rPr>
                <w:sz w:val="24"/>
                <w:szCs w:val="24"/>
              </w:rPr>
            </w:pPr>
          </w:p>
        </w:tc>
      </w:tr>
      <w:tr w:rsidR="00557924" w:rsidRPr="00B704CD" w:rsidTr="00557924">
        <w:trPr>
          <w:jc w:val="center"/>
        </w:trPr>
        <w:tc>
          <w:tcPr>
            <w:tcW w:w="788" w:type="dxa"/>
            <w:vAlign w:val="center"/>
          </w:tcPr>
          <w:p w:rsidR="00557924" w:rsidRPr="00B704CD" w:rsidRDefault="00557924" w:rsidP="00B704CD">
            <w:pPr>
              <w:spacing w:line="360" w:lineRule="auto"/>
              <w:jc w:val="center"/>
              <w:rPr>
                <w:sz w:val="24"/>
                <w:szCs w:val="24"/>
              </w:rPr>
            </w:pPr>
            <w:r w:rsidRPr="00B704CD">
              <w:rPr>
                <w:sz w:val="24"/>
                <w:szCs w:val="24"/>
              </w:rPr>
              <w:t>08</w:t>
            </w:r>
          </w:p>
        </w:tc>
        <w:tc>
          <w:tcPr>
            <w:tcW w:w="852" w:type="dxa"/>
            <w:vAlign w:val="center"/>
          </w:tcPr>
          <w:p w:rsidR="00557924" w:rsidRPr="00B704CD" w:rsidRDefault="00557924" w:rsidP="00B704CD">
            <w:pPr>
              <w:spacing w:line="360" w:lineRule="auto"/>
              <w:jc w:val="center"/>
              <w:textAlignment w:val="baseline"/>
              <w:rPr>
                <w:sz w:val="24"/>
                <w:szCs w:val="24"/>
              </w:rPr>
            </w:pPr>
            <w:r w:rsidRPr="00B704CD">
              <w:rPr>
                <w:sz w:val="24"/>
                <w:szCs w:val="24"/>
              </w:rPr>
              <w:t>31051</w:t>
            </w:r>
          </w:p>
        </w:tc>
        <w:tc>
          <w:tcPr>
            <w:tcW w:w="6743" w:type="dxa"/>
            <w:vAlign w:val="center"/>
          </w:tcPr>
          <w:p w:rsidR="00557924" w:rsidRPr="00B704CD" w:rsidRDefault="00557924" w:rsidP="00B704CD">
            <w:pPr>
              <w:tabs>
                <w:tab w:val="left" w:pos="5925"/>
              </w:tabs>
              <w:spacing w:line="360" w:lineRule="auto"/>
              <w:jc w:val="both"/>
              <w:rPr>
                <w:bCs/>
                <w:color w:val="000000" w:themeColor="text1"/>
                <w:sz w:val="24"/>
                <w:szCs w:val="24"/>
              </w:rPr>
            </w:pPr>
            <w:r w:rsidRPr="00B704CD">
              <w:rPr>
                <w:color w:val="000000" w:themeColor="text1"/>
                <w:sz w:val="24"/>
                <w:szCs w:val="24"/>
              </w:rPr>
              <w:t xml:space="preserve">Formula Infantil de Seguimento, Proteína hidrolisada de soro </w:t>
            </w:r>
            <w:r w:rsidRPr="00B704CD">
              <w:rPr>
                <w:color w:val="000000" w:themeColor="text1"/>
                <w:sz w:val="24"/>
                <w:szCs w:val="24"/>
              </w:rPr>
              <w:lastRenderedPageBreak/>
              <w:t xml:space="preserve">de leite, lactose, </w:t>
            </w:r>
            <w:proofErr w:type="spellStart"/>
            <w:r w:rsidRPr="00B704CD">
              <w:rPr>
                <w:color w:val="000000" w:themeColor="text1"/>
                <w:sz w:val="24"/>
                <w:szCs w:val="24"/>
              </w:rPr>
              <w:t>maltodextrina</w:t>
            </w:r>
            <w:proofErr w:type="spellEnd"/>
            <w:r w:rsidRPr="00B704CD">
              <w:rPr>
                <w:color w:val="000000" w:themeColor="text1"/>
                <w:sz w:val="24"/>
                <w:szCs w:val="24"/>
              </w:rPr>
              <w:t xml:space="preserve">, </w:t>
            </w:r>
            <w:proofErr w:type="spellStart"/>
            <w:r w:rsidRPr="00B704CD">
              <w:rPr>
                <w:color w:val="000000" w:themeColor="text1"/>
                <w:sz w:val="24"/>
                <w:szCs w:val="24"/>
              </w:rPr>
              <w:t>oleína</w:t>
            </w:r>
            <w:proofErr w:type="spellEnd"/>
            <w:r w:rsidRPr="00B704CD">
              <w:rPr>
                <w:color w:val="000000" w:themeColor="text1"/>
                <w:sz w:val="24"/>
                <w:szCs w:val="24"/>
              </w:rPr>
              <w:t xml:space="preserve"> de palma, óleo de canola, óleo de coco, óleo de girassol, sais minerais ((</w:t>
            </w:r>
            <w:proofErr w:type="spellStart"/>
            <w:r w:rsidRPr="00B704CD">
              <w:rPr>
                <w:color w:val="000000" w:themeColor="text1"/>
                <w:sz w:val="24"/>
                <w:szCs w:val="24"/>
              </w:rPr>
              <w:t>citrato</w:t>
            </w:r>
            <w:proofErr w:type="spellEnd"/>
            <w:r w:rsidRPr="00B704CD">
              <w:rPr>
                <w:color w:val="000000" w:themeColor="text1"/>
                <w:sz w:val="24"/>
                <w:szCs w:val="24"/>
              </w:rPr>
              <w:t xml:space="preserve"> de cálcio, </w:t>
            </w:r>
            <w:proofErr w:type="spellStart"/>
            <w:r w:rsidRPr="00B704CD">
              <w:rPr>
                <w:color w:val="000000" w:themeColor="text1"/>
                <w:sz w:val="24"/>
                <w:szCs w:val="24"/>
              </w:rPr>
              <w:t>citrato</w:t>
            </w:r>
            <w:proofErr w:type="spellEnd"/>
            <w:r w:rsidRPr="00B704CD">
              <w:rPr>
                <w:color w:val="000000" w:themeColor="text1"/>
                <w:sz w:val="24"/>
                <w:szCs w:val="24"/>
              </w:rPr>
              <w:t xml:space="preserve"> de potássio, cloreto de cálcio, ácido fosfórico, cloreto de magnésio, </w:t>
            </w:r>
            <w:proofErr w:type="spellStart"/>
            <w:r w:rsidRPr="00B704CD">
              <w:rPr>
                <w:color w:val="000000" w:themeColor="text1"/>
                <w:sz w:val="24"/>
                <w:szCs w:val="24"/>
              </w:rPr>
              <w:t>citrato</w:t>
            </w:r>
            <w:proofErr w:type="spellEnd"/>
            <w:r w:rsidRPr="00B704CD">
              <w:rPr>
                <w:color w:val="000000" w:themeColor="text1"/>
                <w:sz w:val="24"/>
                <w:szCs w:val="24"/>
              </w:rPr>
              <w:t xml:space="preserve"> de sódio, sulfato de manganês, sulfato ferroso, sulfato de zinco, sulfato de cobre, </w:t>
            </w:r>
            <w:proofErr w:type="spellStart"/>
            <w:r w:rsidRPr="00B704CD">
              <w:rPr>
                <w:color w:val="000000" w:themeColor="text1"/>
                <w:sz w:val="24"/>
                <w:szCs w:val="24"/>
              </w:rPr>
              <w:t>selenato</w:t>
            </w:r>
            <w:proofErr w:type="spellEnd"/>
            <w:r w:rsidRPr="00B704CD">
              <w:rPr>
                <w:color w:val="000000" w:themeColor="text1"/>
                <w:sz w:val="24"/>
                <w:szCs w:val="24"/>
              </w:rPr>
              <w:t xml:space="preserve"> de sódio, iodeto de potássio), óleo de peixe, vitaminas (vitamina C, taurina, vitamina E, niacina, </w:t>
            </w:r>
            <w:proofErr w:type="spellStart"/>
            <w:r w:rsidRPr="00B704CD">
              <w:rPr>
                <w:color w:val="000000" w:themeColor="text1"/>
                <w:sz w:val="24"/>
                <w:szCs w:val="24"/>
              </w:rPr>
              <w:t>pantotenato</w:t>
            </w:r>
            <w:proofErr w:type="spellEnd"/>
            <w:r w:rsidRPr="00B704CD">
              <w:rPr>
                <w:color w:val="000000" w:themeColor="text1"/>
                <w:sz w:val="24"/>
                <w:szCs w:val="24"/>
              </w:rPr>
              <w:t xml:space="preserve"> de cálcio, vitamina A, vitamina B6, vitamina B1, vitamina B2, vitamina B12, ácido fólico, vitamina K, biotina, vitamina D), ácido graxo araquidônico, L-arginina, </w:t>
            </w:r>
            <w:proofErr w:type="spellStart"/>
            <w:r w:rsidRPr="00B704CD">
              <w:rPr>
                <w:color w:val="000000" w:themeColor="text1"/>
                <w:sz w:val="24"/>
                <w:szCs w:val="24"/>
              </w:rPr>
              <w:t>bitartarato</w:t>
            </w:r>
            <w:proofErr w:type="spellEnd"/>
            <w:r w:rsidRPr="00B704CD">
              <w:rPr>
                <w:color w:val="000000" w:themeColor="text1"/>
                <w:sz w:val="24"/>
                <w:szCs w:val="24"/>
              </w:rPr>
              <w:t xml:space="preserve"> de colina, nucleotídeos, </w:t>
            </w:r>
            <w:proofErr w:type="spellStart"/>
            <w:r w:rsidRPr="00B704CD">
              <w:rPr>
                <w:color w:val="000000" w:themeColor="text1"/>
                <w:sz w:val="24"/>
                <w:szCs w:val="24"/>
              </w:rPr>
              <w:t>inositol</w:t>
            </w:r>
            <w:proofErr w:type="spellEnd"/>
            <w:r w:rsidRPr="00B704CD">
              <w:rPr>
                <w:color w:val="000000" w:themeColor="text1"/>
                <w:sz w:val="24"/>
                <w:szCs w:val="24"/>
              </w:rPr>
              <w:t>, L-histidina, L-</w:t>
            </w:r>
            <w:proofErr w:type="spellStart"/>
            <w:r w:rsidRPr="00B704CD">
              <w:rPr>
                <w:color w:val="000000" w:themeColor="text1"/>
                <w:sz w:val="24"/>
                <w:szCs w:val="24"/>
              </w:rPr>
              <w:t>carnitina</w:t>
            </w:r>
            <w:proofErr w:type="spellEnd"/>
            <w:r w:rsidRPr="00B704CD">
              <w:rPr>
                <w:color w:val="000000" w:themeColor="text1"/>
                <w:sz w:val="24"/>
                <w:szCs w:val="24"/>
              </w:rPr>
              <w:t xml:space="preserve">. </w:t>
            </w:r>
            <w:r w:rsidRPr="00B704CD">
              <w:rPr>
                <w:bCs/>
                <w:color w:val="000000" w:themeColor="text1"/>
                <w:sz w:val="24"/>
                <w:szCs w:val="24"/>
              </w:rPr>
              <w:t>NÃO CONTÉM GLÚTEN.</w:t>
            </w:r>
          </w:p>
          <w:p w:rsidR="00557924" w:rsidRPr="00B704CD" w:rsidRDefault="00557924" w:rsidP="00B704CD">
            <w:pPr>
              <w:tabs>
                <w:tab w:val="left" w:pos="5925"/>
              </w:tabs>
              <w:spacing w:line="360" w:lineRule="auto"/>
              <w:jc w:val="both"/>
              <w:rPr>
                <w:bCs/>
                <w:color w:val="000000" w:themeColor="text1"/>
                <w:sz w:val="24"/>
                <w:szCs w:val="24"/>
              </w:rPr>
            </w:pPr>
          </w:p>
          <w:p w:rsidR="00557924" w:rsidRPr="00B704CD" w:rsidRDefault="00557924" w:rsidP="00B704CD">
            <w:pPr>
              <w:spacing w:line="360" w:lineRule="auto"/>
              <w:jc w:val="both"/>
              <w:rPr>
                <w:bCs/>
                <w:color w:val="000000" w:themeColor="text1"/>
                <w:sz w:val="24"/>
                <w:szCs w:val="24"/>
              </w:rPr>
            </w:pPr>
            <w:proofErr w:type="spellStart"/>
            <w:r w:rsidRPr="00B704CD">
              <w:rPr>
                <w:bCs/>
                <w:color w:val="000000" w:themeColor="text1"/>
                <w:sz w:val="24"/>
                <w:szCs w:val="24"/>
              </w:rPr>
              <w:t>Obs</w:t>
            </w:r>
            <w:proofErr w:type="spellEnd"/>
            <w:r w:rsidRPr="00B704CD">
              <w:rPr>
                <w:bCs/>
                <w:color w:val="000000" w:themeColor="text1"/>
                <w:sz w:val="24"/>
                <w:szCs w:val="24"/>
              </w:rPr>
              <w:t xml:space="preserve">: similar ou igual </w:t>
            </w:r>
            <w:proofErr w:type="spellStart"/>
            <w:r w:rsidRPr="00B704CD">
              <w:rPr>
                <w:bCs/>
                <w:color w:val="000000" w:themeColor="text1"/>
                <w:sz w:val="24"/>
                <w:szCs w:val="24"/>
              </w:rPr>
              <w:t>Aptamil</w:t>
            </w:r>
            <w:proofErr w:type="spellEnd"/>
          </w:p>
        </w:tc>
        <w:tc>
          <w:tcPr>
            <w:tcW w:w="920" w:type="dxa"/>
            <w:vAlign w:val="center"/>
          </w:tcPr>
          <w:p w:rsidR="00557924" w:rsidRPr="00B704CD" w:rsidRDefault="00557924" w:rsidP="00B704CD">
            <w:pPr>
              <w:spacing w:line="360" w:lineRule="auto"/>
              <w:jc w:val="center"/>
              <w:rPr>
                <w:sz w:val="24"/>
                <w:szCs w:val="24"/>
              </w:rPr>
            </w:pPr>
            <w:r w:rsidRPr="00B704CD">
              <w:rPr>
                <w:sz w:val="24"/>
                <w:szCs w:val="24"/>
              </w:rPr>
              <w:lastRenderedPageBreak/>
              <w:t>Lata</w:t>
            </w:r>
          </w:p>
          <w:p w:rsidR="00557924" w:rsidRPr="00B704CD" w:rsidRDefault="00557924" w:rsidP="00B704CD">
            <w:pPr>
              <w:spacing w:line="360" w:lineRule="auto"/>
              <w:jc w:val="center"/>
              <w:rPr>
                <w:sz w:val="24"/>
                <w:szCs w:val="24"/>
              </w:rPr>
            </w:pPr>
            <w:r w:rsidRPr="00B704CD">
              <w:rPr>
                <w:sz w:val="24"/>
                <w:szCs w:val="24"/>
              </w:rPr>
              <w:lastRenderedPageBreak/>
              <w:t>De</w:t>
            </w:r>
          </w:p>
          <w:p w:rsidR="00557924" w:rsidRPr="00B704CD" w:rsidRDefault="00557924" w:rsidP="00B704CD">
            <w:pPr>
              <w:spacing w:line="360" w:lineRule="auto"/>
              <w:jc w:val="center"/>
              <w:rPr>
                <w:sz w:val="24"/>
                <w:szCs w:val="24"/>
              </w:rPr>
            </w:pPr>
            <w:r w:rsidRPr="00B704CD">
              <w:rPr>
                <w:sz w:val="24"/>
                <w:szCs w:val="24"/>
              </w:rPr>
              <w:t>800g.</w:t>
            </w:r>
          </w:p>
        </w:tc>
        <w:tc>
          <w:tcPr>
            <w:tcW w:w="1082" w:type="dxa"/>
            <w:vAlign w:val="center"/>
          </w:tcPr>
          <w:p w:rsidR="00557924" w:rsidRPr="00B704CD" w:rsidRDefault="00552079" w:rsidP="00B704CD">
            <w:pPr>
              <w:spacing w:line="360" w:lineRule="auto"/>
              <w:jc w:val="center"/>
              <w:rPr>
                <w:sz w:val="24"/>
                <w:szCs w:val="24"/>
              </w:rPr>
            </w:pPr>
            <w:r w:rsidRPr="00B704CD">
              <w:rPr>
                <w:sz w:val="24"/>
                <w:szCs w:val="24"/>
              </w:rPr>
              <w:lastRenderedPageBreak/>
              <w:t>500</w:t>
            </w:r>
          </w:p>
        </w:tc>
        <w:tc>
          <w:tcPr>
            <w:tcW w:w="1018" w:type="dxa"/>
          </w:tcPr>
          <w:p w:rsidR="00557924" w:rsidRPr="00B704CD" w:rsidRDefault="00557924" w:rsidP="00B704CD">
            <w:pPr>
              <w:spacing w:line="360" w:lineRule="auto"/>
              <w:jc w:val="center"/>
              <w:rPr>
                <w:sz w:val="24"/>
                <w:szCs w:val="24"/>
              </w:rPr>
            </w:pPr>
          </w:p>
        </w:tc>
        <w:tc>
          <w:tcPr>
            <w:tcW w:w="1385" w:type="dxa"/>
          </w:tcPr>
          <w:p w:rsidR="00557924" w:rsidRPr="00B704CD" w:rsidRDefault="00557924" w:rsidP="00B704CD">
            <w:pPr>
              <w:spacing w:line="360" w:lineRule="auto"/>
              <w:jc w:val="center"/>
              <w:rPr>
                <w:sz w:val="24"/>
                <w:szCs w:val="24"/>
              </w:rPr>
            </w:pPr>
          </w:p>
        </w:tc>
        <w:tc>
          <w:tcPr>
            <w:tcW w:w="978" w:type="dxa"/>
          </w:tcPr>
          <w:p w:rsidR="00557924" w:rsidRPr="00B704CD" w:rsidRDefault="00557924" w:rsidP="00B704CD">
            <w:pPr>
              <w:spacing w:line="360" w:lineRule="auto"/>
              <w:jc w:val="center"/>
              <w:rPr>
                <w:sz w:val="24"/>
                <w:szCs w:val="24"/>
              </w:rPr>
            </w:pPr>
          </w:p>
        </w:tc>
      </w:tr>
      <w:tr w:rsidR="00557924" w:rsidRPr="00B704CD" w:rsidTr="00557924">
        <w:trPr>
          <w:jc w:val="center"/>
        </w:trPr>
        <w:tc>
          <w:tcPr>
            <w:tcW w:w="788" w:type="dxa"/>
            <w:vAlign w:val="center"/>
          </w:tcPr>
          <w:p w:rsidR="00557924" w:rsidRPr="00B704CD" w:rsidRDefault="00557924" w:rsidP="00B704CD">
            <w:pPr>
              <w:spacing w:line="360" w:lineRule="auto"/>
              <w:jc w:val="center"/>
              <w:rPr>
                <w:sz w:val="24"/>
                <w:szCs w:val="24"/>
              </w:rPr>
            </w:pPr>
            <w:r w:rsidRPr="00B704CD">
              <w:rPr>
                <w:sz w:val="24"/>
                <w:szCs w:val="24"/>
              </w:rPr>
              <w:lastRenderedPageBreak/>
              <w:t>09</w:t>
            </w:r>
          </w:p>
        </w:tc>
        <w:tc>
          <w:tcPr>
            <w:tcW w:w="852" w:type="dxa"/>
            <w:vAlign w:val="center"/>
          </w:tcPr>
          <w:p w:rsidR="00557924" w:rsidRPr="00B704CD" w:rsidRDefault="00557924" w:rsidP="00B704CD">
            <w:pPr>
              <w:spacing w:line="360" w:lineRule="auto"/>
              <w:jc w:val="center"/>
              <w:textAlignment w:val="baseline"/>
              <w:rPr>
                <w:sz w:val="24"/>
                <w:szCs w:val="24"/>
              </w:rPr>
            </w:pPr>
            <w:r w:rsidRPr="00B704CD">
              <w:rPr>
                <w:sz w:val="24"/>
                <w:szCs w:val="24"/>
              </w:rPr>
              <w:t>31061</w:t>
            </w:r>
          </w:p>
        </w:tc>
        <w:tc>
          <w:tcPr>
            <w:tcW w:w="6743" w:type="dxa"/>
            <w:vAlign w:val="center"/>
          </w:tcPr>
          <w:p w:rsidR="00557924" w:rsidRPr="00B704CD" w:rsidRDefault="00557924" w:rsidP="00B704CD">
            <w:pPr>
              <w:spacing w:line="360" w:lineRule="auto"/>
              <w:jc w:val="both"/>
              <w:rPr>
                <w:bCs/>
                <w:sz w:val="24"/>
                <w:szCs w:val="24"/>
              </w:rPr>
            </w:pPr>
            <w:r w:rsidRPr="00B704CD">
              <w:rPr>
                <w:sz w:val="24"/>
                <w:szCs w:val="24"/>
              </w:rPr>
              <w:t xml:space="preserve">Alimento para nutrição enteral </w:t>
            </w:r>
            <w:proofErr w:type="spellStart"/>
            <w:r w:rsidRPr="00B704CD">
              <w:rPr>
                <w:sz w:val="24"/>
                <w:szCs w:val="24"/>
              </w:rPr>
              <w:t>á</w:t>
            </w:r>
            <w:proofErr w:type="spellEnd"/>
            <w:r w:rsidRPr="00B704CD">
              <w:rPr>
                <w:sz w:val="24"/>
                <w:szCs w:val="24"/>
              </w:rPr>
              <w:t xml:space="preserve"> base agua, </w:t>
            </w:r>
            <w:proofErr w:type="spellStart"/>
            <w:r w:rsidRPr="00B704CD">
              <w:rPr>
                <w:sz w:val="24"/>
                <w:szCs w:val="24"/>
              </w:rPr>
              <w:t>maltodextrina</w:t>
            </w:r>
            <w:proofErr w:type="spellEnd"/>
            <w:r w:rsidRPr="00B704CD">
              <w:rPr>
                <w:sz w:val="24"/>
                <w:szCs w:val="24"/>
              </w:rPr>
              <w:t xml:space="preserve">, proteína isolada de soja, óleo de canola, triglicerídeos de cadeia média, </w:t>
            </w:r>
            <w:proofErr w:type="spellStart"/>
            <w:r w:rsidRPr="00B704CD">
              <w:rPr>
                <w:sz w:val="24"/>
                <w:szCs w:val="24"/>
              </w:rPr>
              <w:t>citrato</w:t>
            </w:r>
            <w:proofErr w:type="spellEnd"/>
            <w:r w:rsidRPr="00B704CD">
              <w:rPr>
                <w:sz w:val="24"/>
                <w:szCs w:val="24"/>
              </w:rPr>
              <w:t xml:space="preserve"> de potássio, fosfato </w:t>
            </w:r>
            <w:proofErr w:type="spellStart"/>
            <w:r w:rsidRPr="00B704CD">
              <w:rPr>
                <w:sz w:val="24"/>
                <w:szCs w:val="24"/>
              </w:rPr>
              <w:t>tricálcico</w:t>
            </w:r>
            <w:proofErr w:type="spellEnd"/>
            <w:r w:rsidRPr="00B704CD">
              <w:rPr>
                <w:sz w:val="24"/>
                <w:szCs w:val="24"/>
              </w:rPr>
              <w:t xml:space="preserve">, </w:t>
            </w:r>
            <w:proofErr w:type="spellStart"/>
            <w:r w:rsidRPr="00B704CD">
              <w:rPr>
                <w:sz w:val="24"/>
                <w:szCs w:val="24"/>
              </w:rPr>
              <w:t>citrato</w:t>
            </w:r>
            <w:proofErr w:type="spellEnd"/>
            <w:r w:rsidRPr="00B704CD">
              <w:rPr>
                <w:sz w:val="24"/>
                <w:szCs w:val="24"/>
              </w:rPr>
              <w:t xml:space="preserve"> de sódio, </w:t>
            </w:r>
            <w:proofErr w:type="spellStart"/>
            <w:r w:rsidRPr="00B704CD">
              <w:rPr>
                <w:sz w:val="24"/>
                <w:szCs w:val="24"/>
              </w:rPr>
              <w:t>bitartarato</w:t>
            </w:r>
            <w:proofErr w:type="spellEnd"/>
            <w:r w:rsidRPr="00B704CD">
              <w:rPr>
                <w:sz w:val="24"/>
                <w:szCs w:val="24"/>
              </w:rPr>
              <w:t xml:space="preserve"> de colina, cloreto de potássio, óxido de magnésio, cloreto de magnésio, vitamina C, sulfato ferroso, vitamina E, sulfato de zinco, niacina, vitamina A, sulfato de manganês, </w:t>
            </w:r>
            <w:proofErr w:type="spellStart"/>
            <w:r w:rsidRPr="00B704CD">
              <w:rPr>
                <w:sz w:val="24"/>
                <w:szCs w:val="24"/>
              </w:rPr>
              <w:t>pantotenato</w:t>
            </w:r>
            <w:proofErr w:type="spellEnd"/>
            <w:r w:rsidRPr="00B704CD">
              <w:rPr>
                <w:sz w:val="24"/>
                <w:szCs w:val="24"/>
              </w:rPr>
              <w:t xml:space="preserve"> de cálcio, </w:t>
            </w:r>
            <w:proofErr w:type="spellStart"/>
            <w:r w:rsidRPr="00B704CD">
              <w:rPr>
                <w:sz w:val="24"/>
                <w:szCs w:val="24"/>
              </w:rPr>
              <w:t>gluconato</w:t>
            </w:r>
            <w:proofErr w:type="spellEnd"/>
            <w:r w:rsidRPr="00B704CD">
              <w:rPr>
                <w:sz w:val="24"/>
                <w:szCs w:val="24"/>
              </w:rPr>
              <w:t xml:space="preserve"> de cobre, vitamina D, </w:t>
            </w:r>
            <w:r w:rsidRPr="00B704CD">
              <w:rPr>
                <w:sz w:val="24"/>
                <w:szCs w:val="24"/>
              </w:rPr>
              <w:lastRenderedPageBreak/>
              <w:t xml:space="preserve">vitamina B1, vitamina B6, vitamina B2, ácido fólico, iodeto de potássio, cloreto de cromo, </w:t>
            </w:r>
            <w:proofErr w:type="spellStart"/>
            <w:r w:rsidRPr="00B704CD">
              <w:rPr>
                <w:sz w:val="24"/>
                <w:szCs w:val="24"/>
              </w:rPr>
              <w:t>molibdato</w:t>
            </w:r>
            <w:proofErr w:type="spellEnd"/>
            <w:r w:rsidRPr="00B704CD">
              <w:rPr>
                <w:sz w:val="24"/>
                <w:szCs w:val="24"/>
              </w:rPr>
              <w:t xml:space="preserve"> de sódio, vitamina K, </w:t>
            </w:r>
            <w:proofErr w:type="spellStart"/>
            <w:r w:rsidRPr="00B704CD">
              <w:rPr>
                <w:sz w:val="24"/>
                <w:szCs w:val="24"/>
              </w:rPr>
              <w:t>selenito</w:t>
            </w:r>
            <w:proofErr w:type="spellEnd"/>
            <w:r w:rsidRPr="00B704CD">
              <w:rPr>
                <w:sz w:val="24"/>
                <w:szCs w:val="24"/>
              </w:rPr>
              <w:t xml:space="preserve"> de sódio, biotina, vitamina B12, antiespumantes mono e </w:t>
            </w:r>
            <w:proofErr w:type="spellStart"/>
            <w:r w:rsidRPr="00B704CD">
              <w:rPr>
                <w:sz w:val="24"/>
                <w:szCs w:val="24"/>
              </w:rPr>
              <w:t>diglicerídeos</w:t>
            </w:r>
            <w:proofErr w:type="spellEnd"/>
            <w:r w:rsidRPr="00B704CD">
              <w:rPr>
                <w:sz w:val="24"/>
                <w:szCs w:val="24"/>
              </w:rPr>
              <w:t xml:space="preserve"> de ácidos graxos e </w:t>
            </w:r>
            <w:proofErr w:type="spellStart"/>
            <w:r w:rsidRPr="00B704CD">
              <w:rPr>
                <w:sz w:val="24"/>
                <w:szCs w:val="24"/>
              </w:rPr>
              <w:t>polidimetilsiloxano</w:t>
            </w:r>
            <w:proofErr w:type="spellEnd"/>
            <w:r w:rsidRPr="00B704CD">
              <w:rPr>
                <w:sz w:val="24"/>
                <w:szCs w:val="24"/>
              </w:rPr>
              <w:t xml:space="preserve">, emulsificante lecitina de soja, estabilizante </w:t>
            </w:r>
            <w:proofErr w:type="spellStart"/>
            <w:r w:rsidRPr="00B704CD">
              <w:rPr>
                <w:sz w:val="24"/>
                <w:szCs w:val="24"/>
              </w:rPr>
              <w:t>carragena</w:t>
            </w:r>
            <w:proofErr w:type="spellEnd"/>
            <w:r w:rsidRPr="00B704CD">
              <w:rPr>
                <w:sz w:val="24"/>
                <w:szCs w:val="24"/>
              </w:rPr>
              <w:t>, aromatizante e corante natural urucum.</w:t>
            </w:r>
            <w:r w:rsidRPr="00B704CD">
              <w:rPr>
                <w:sz w:val="24"/>
                <w:szCs w:val="24"/>
              </w:rPr>
              <w:br/>
              <w:t xml:space="preserve">não contém glúten. </w:t>
            </w:r>
            <w:proofErr w:type="gramStart"/>
            <w:r w:rsidRPr="00B704CD">
              <w:rPr>
                <w:sz w:val="24"/>
                <w:szCs w:val="24"/>
              </w:rPr>
              <w:t>alérgicos</w:t>
            </w:r>
            <w:proofErr w:type="gramEnd"/>
            <w:r w:rsidRPr="00B704CD">
              <w:rPr>
                <w:sz w:val="24"/>
                <w:szCs w:val="24"/>
              </w:rPr>
              <w:t>: contém soja e derivados.</w:t>
            </w:r>
            <w:r w:rsidRPr="00B704CD">
              <w:rPr>
                <w:bCs/>
                <w:sz w:val="24"/>
                <w:szCs w:val="24"/>
              </w:rPr>
              <w:t xml:space="preserve"> Sistema Aberto tetra Pack de 1L.</w:t>
            </w:r>
          </w:p>
          <w:p w:rsidR="00557924" w:rsidRPr="00B704CD" w:rsidRDefault="00557924" w:rsidP="00B704CD">
            <w:pPr>
              <w:spacing w:line="360" w:lineRule="auto"/>
              <w:jc w:val="both"/>
              <w:rPr>
                <w:color w:val="000000" w:themeColor="text1"/>
                <w:sz w:val="24"/>
                <w:szCs w:val="24"/>
              </w:rPr>
            </w:pPr>
          </w:p>
          <w:p w:rsidR="00557924" w:rsidRPr="00B704CD" w:rsidRDefault="00557924" w:rsidP="00B704CD">
            <w:pPr>
              <w:spacing w:line="360" w:lineRule="auto"/>
              <w:jc w:val="both"/>
              <w:rPr>
                <w:color w:val="000000" w:themeColor="text1"/>
                <w:sz w:val="24"/>
                <w:szCs w:val="24"/>
              </w:rPr>
            </w:pPr>
            <w:proofErr w:type="spellStart"/>
            <w:r w:rsidRPr="00B704CD">
              <w:rPr>
                <w:color w:val="000000" w:themeColor="text1"/>
                <w:sz w:val="24"/>
                <w:szCs w:val="24"/>
              </w:rPr>
              <w:t>Obs</w:t>
            </w:r>
            <w:proofErr w:type="spellEnd"/>
            <w:r w:rsidRPr="00B704CD">
              <w:rPr>
                <w:color w:val="000000" w:themeColor="text1"/>
                <w:sz w:val="24"/>
                <w:szCs w:val="24"/>
              </w:rPr>
              <w:t xml:space="preserve">: similar ou igual a </w:t>
            </w:r>
            <w:proofErr w:type="spellStart"/>
            <w:r w:rsidRPr="00B704CD">
              <w:rPr>
                <w:color w:val="000000" w:themeColor="text1"/>
                <w:sz w:val="24"/>
                <w:szCs w:val="24"/>
              </w:rPr>
              <w:t>Isosource</w:t>
            </w:r>
            <w:proofErr w:type="spellEnd"/>
            <w:r w:rsidR="00086241" w:rsidRPr="00B704CD">
              <w:rPr>
                <w:color w:val="000000" w:themeColor="text1"/>
                <w:sz w:val="24"/>
                <w:szCs w:val="24"/>
              </w:rPr>
              <w:t xml:space="preserve"> </w:t>
            </w:r>
            <w:proofErr w:type="spellStart"/>
            <w:proofErr w:type="gramStart"/>
            <w:r w:rsidRPr="00B704CD">
              <w:rPr>
                <w:color w:val="000000" w:themeColor="text1"/>
                <w:sz w:val="24"/>
                <w:szCs w:val="24"/>
              </w:rPr>
              <w:t>Soya,Trophic</w:t>
            </w:r>
            <w:proofErr w:type="spellEnd"/>
            <w:proofErr w:type="gramEnd"/>
            <w:r w:rsidR="00086241" w:rsidRPr="00B704CD">
              <w:rPr>
                <w:color w:val="000000" w:themeColor="text1"/>
                <w:sz w:val="24"/>
                <w:szCs w:val="24"/>
              </w:rPr>
              <w:t xml:space="preserve"> </w:t>
            </w:r>
            <w:proofErr w:type="spellStart"/>
            <w:r w:rsidRPr="00B704CD">
              <w:rPr>
                <w:color w:val="000000" w:themeColor="text1"/>
                <w:sz w:val="24"/>
                <w:szCs w:val="24"/>
              </w:rPr>
              <w:t>Soya</w:t>
            </w:r>
            <w:proofErr w:type="spellEnd"/>
            <w:r w:rsidR="00086241" w:rsidRPr="00B704CD">
              <w:rPr>
                <w:color w:val="000000" w:themeColor="text1"/>
                <w:sz w:val="24"/>
                <w:szCs w:val="24"/>
              </w:rPr>
              <w:t xml:space="preserve"> </w:t>
            </w:r>
            <w:r w:rsidRPr="00B704CD">
              <w:rPr>
                <w:color w:val="000000" w:themeColor="text1"/>
                <w:sz w:val="24"/>
                <w:szCs w:val="24"/>
              </w:rPr>
              <w:t xml:space="preserve">ou  Nutri Enteral </w:t>
            </w:r>
            <w:proofErr w:type="spellStart"/>
            <w:r w:rsidRPr="00B704CD">
              <w:rPr>
                <w:color w:val="000000" w:themeColor="text1"/>
                <w:sz w:val="24"/>
                <w:szCs w:val="24"/>
              </w:rPr>
              <w:t>Soya</w:t>
            </w:r>
            <w:proofErr w:type="spellEnd"/>
            <w:r w:rsidRPr="00B704CD">
              <w:rPr>
                <w:color w:val="000000" w:themeColor="text1"/>
                <w:sz w:val="24"/>
                <w:szCs w:val="24"/>
              </w:rPr>
              <w:t>.</w:t>
            </w:r>
          </w:p>
        </w:tc>
        <w:tc>
          <w:tcPr>
            <w:tcW w:w="920" w:type="dxa"/>
            <w:vAlign w:val="center"/>
          </w:tcPr>
          <w:p w:rsidR="00557924" w:rsidRPr="00B704CD" w:rsidRDefault="00557924" w:rsidP="00B704CD">
            <w:pPr>
              <w:spacing w:line="360" w:lineRule="auto"/>
              <w:jc w:val="center"/>
              <w:rPr>
                <w:color w:val="000000" w:themeColor="text1"/>
                <w:sz w:val="24"/>
                <w:szCs w:val="24"/>
              </w:rPr>
            </w:pPr>
            <w:r w:rsidRPr="00B704CD">
              <w:rPr>
                <w:color w:val="000000" w:themeColor="text1"/>
                <w:sz w:val="24"/>
                <w:szCs w:val="24"/>
              </w:rPr>
              <w:lastRenderedPageBreak/>
              <w:t>LITRO</w:t>
            </w:r>
          </w:p>
        </w:tc>
        <w:tc>
          <w:tcPr>
            <w:tcW w:w="1082" w:type="dxa"/>
            <w:vAlign w:val="center"/>
          </w:tcPr>
          <w:p w:rsidR="00557924" w:rsidRPr="00B704CD" w:rsidRDefault="00552079" w:rsidP="00B704CD">
            <w:pPr>
              <w:spacing w:line="360" w:lineRule="auto"/>
              <w:jc w:val="center"/>
              <w:rPr>
                <w:sz w:val="24"/>
                <w:szCs w:val="24"/>
              </w:rPr>
            </w:pPr>
            <w:r w:rsidRPr="00B704CD">
              <w:rPr>
                <w:sz w:val="24"/>
                <w:szCs w:val="24"/>
              </w:rPr>
              <w:t>1.500</w:t>
            </w:r>
          </w:p>
        </w:tc>
        <w:tc>
          <w:tcPr>
            <w:tcW w:w="1018" w:type="dxa"/>
          </w:tcPr>
          <w:p w:rsidR="00557924" w:rsidRPr="00B704CD" w:rsidRDefault="00557924" w:rsidP="00B704CD">
            <w:pPr>
              <w:spacing w:line="360" w:lineRule="auto"/>
              <w:jc w:val="center"/>
              <w:rPr>
                <w:sz w:val="24"/>
                <w:szCs w:val="24"/>
              </w:rPr>
            </w:pPr>
          </w:p>
        </w:tc>
        <w:tc>
          <w:tcPr>
            <w:tcW w:w="1385" w:type="dxa"/>
          </w:tcPr>
          <w:p w:rsidR="00557924" w:rsidRPr="00B704CD" w:rsidRDefault="00557924" w:rsidP="00B704CD">
            <w:pPr>
              <w:spacing w:line="360" w:lineRule="auto"/>
              <w:jc w:val="center"/>
              <w:rPr>
                <w:sz w:val="24"/>
                <w:szCs w:val="24"/>
              </w:rPr>
            </w:pPr>
          </w:p>
        </w:tc>
        <w:tc>
          <w:tcPr>
            <w:tcW w:w="978" w:type="dxa"/>
          </w:tcPr>
          <w:p w:rsidR="00557924" w:rsidRPr="00B704CD" w:rsidRDefault="00557924" w:rsidP="00B704CD">
            <w:pPr>
              <w:spacing w:line="360" w:lineRule="auto"/>
              <w:jc w:val="center"/>
              <w:rPr>
                <w:sz w:val="24"/>
                <w:szCs w:val="24"/>
              </w:rPr>
            </w:pPr>
          </w:p>
        </w:tc>
      </w:tr>
      <w:tr w:rsidR="00557924" w:rsidRPr="00B704CD" w:rsidTr="00557924">
        <w:trPr>
          <w:jc w:val="center"/>
        </w:trPr>
        <w:tc>
          <w:tcPr>
            <w:tcW w:w="788" w:type="dxa"/>
            <w:vAlign w:val="center"/>
          </w:tcPr>
          <w:p w:rsidR="00557924" w:rsidRPr="00B704CD" w:rsidRDefault="00557924" w:rsidP="00B704CD">
            <w:pPr>
              <w:spacing w:line="360" w:lineRule="auto"/>
              <w:jc w:val="center"/>
              <w:rPr>
                <w:sz w:val="24"/>
                <w:szCs w:val="24"/>
              </w:rPr>
            </w:pPr>
            <w:r w:rsidRPr="00B704CD">
              <w:rPr>
                <w:sz w:val="24"/>
                <w:szCs w:val="24"/>
              </w:rPr>
              <w:lastRenderedPageBreak/>
              <w:t>10</w:t>
            </w:r>
          </w:p>
        </w:tc>
        <w:tc>
          <w:tcPr>
            <w:tcW w:w="852" w:type="dxa"/>
            <w:vAlign w:val="center"/>
          </w:tcPr>
          <w:p w:rsidR="00557924" w:rsidRPr="00B704CD" w:rsidRDefault="00557924" w:rsidP="00B704CD">
            <w:pPr>
              <w:spacing w:line="360" w:lineRule="auto"/>
              <w:jc w:val="center"/>
              <w:textAlignment w:val="baseline"/>
              <w:rPr>
                <w:sz w:val="24"/>
                <w:szCs w:val="24"/>
              </w:rPr>
            </w:pPr>
            <w:r w:rsidRPr="00B704CD">
              <w:rPr>
                <w:sz w:val="24"/>
                <w:szCs w:val="24"/>
              </w:rPr>
              <w:t>31069</w:t>
            </w:r>
          </w:p>
        </w:tc>
        <w:tc>
          <w:tcPr>
            <w:tcW w:w="6743" w:type="dxa"/>
            <w:vAlign w:val="center"/>
          </w:tcPr>
          <w:p w:rsidR="00557924" w:rsidRPr="00B704CD" w:rsidRDefault="00557924" w:rsidP="00B704CD">
            <w:pPr>
              <w:spacing w:line="360" w:lineRule="auto"/>
              <w:jc w:val="both"/>
              <w:rPr>
                <w:rStyle w:val="Forte"/>
                <w:b w:val="0"/>
                <w:sz w:val="24"/>
                <w:szCs w:val="24"/>
                <w:bdr w:val="none" w:sz="0" w:space="0" w:color="auto" w:frame="1"/>
                <w:shd w:val="clear" w:color="auto" w:fill="FFFFFF"/>
              </w:rPr>
            </w:pPr>
            <w:r w:rsidRPr="00B704CD">
              <w:rPr>
                <w:sz w:val="24"/>
                <w:szCs w:val="24"/>
              </w:rPr>
              <w:t xml:space="preserve">Nutrição enteral ou oral em pó a base </w:t>
            </w:r>
            <w:proofErr w:type="spellStart"/>
            <w:r w:rsidRPr="00B704CD">
              <w:rPr>
                <w:rStyle w:val="Forte"/>
                <w:b w:val="0"/>
                <w:sz w:val="24"/>
                <w:szCs w:val="24"/>
                <w:bdr w:val="none" w:sz="0" w:space="0" w:color="auto" w:frame="1"/>
                <w:shd w:val="clear" w:color="auto" w:fill="FFFFFF"/>
              </w:rPr>
              <w:t>maltodextrina</w:t>
            </w:r>
            <w:proofErr w:type="spellEnd"/>
            <w:r w:rsidRPr="00B704CD">
              <w:rPr>
                <w:rStyle w:val="Forte"/>
                <w:b w:val="0"/>
                <w:sz w:val="24"/>
                <w:szCs w:val="24"/>
                <w:bdr w:val="none" w:sz="0" w:space="0" w:color="auto" w:frame="1"/>
                <w:shd w:val="clear" w:color="auto" w:fill="FFFFFF"/>
              </w:rPr>
              <w:t xml:space="preserve">, proteína isolada da soja, óleo de canola, </w:t>
            </w:r>
            <w:proofErr w:type="spellStart"/>
            <w:r w:rsidRPr="00B704CD">
              <w:rPr>
                <w:rStyle w:val="Forte"/>
                <w:b w:val="0"/>
                <w:sz w:val="24"/>
                <w:szCs w:val="24"/>
                <w:bdr w:val="none" w:sz="0" w:space="0" w:color="auto" w:frame="1"/>
                <w:shd w:val="clear" w:color="auto" w:fill="FFFFFF"/>
              </w:rPr>
              <w:t>caseinato</w:t>
            </w:r>
            <w:proofErr w:type="spellEnd"/>
            <w:r w:rsidRPr="00B704CD">
              <w:rPr>
                <w:rStyle w:val="Forte"/>
                <w:b w:val="0"/>
                <w:sz w:val="24"/>
                <w:szCs w:val="24"/>
                <w:bdr w:val="none" w:sz="0" w:space="0" w:color="auto" w:frame="1"/>
                <w:shd w:val="clear" w:color="auto" w:fill="FFFFFF"/>
              </w:rPr>
              <w:t xml:space="preserve"> de cálcio, óleo de coco, óleo de girassol, fosfato </w:t>
            </w:r>
            <w:proofErr w:type="spellStart"/>
            <w:r w:rsidRPr="00B704CD">
              <w:rPr>
                <w:rStyle w:val="Forte"/>
                <w:b w:val="0"/>
                <w:sz w:val="24"/>
                <w:szCs w:val="24"/>
                <w:bdr w:val="none" w:sz="0" w:space="0" w:color="auto" w:frame="1"/>
                <w:shd w:val="clear" w:color="auto" w:fill="FFFFFF"/>
              </w:rPr>
              <w:t>tricálcico</w:t>
            </w:r>
            <w:proofErr w:type="spellEnd"/>
            <w:r w:rsidRPr="00B704CD">
              <w:rPr>
                <w:rStyle w:val="Forte"/>
                <w:b w:val="0"/>
                <w:sz w:val="24"/>
                <w:szCs w:val="24"/>
                <w:bdr w:val="none" w:sz="0" w:space="0" w:color="auto" w:frame="1"/>
                <w:shd w:val="clear" w:color="auto" w:fill="FFFFFF"/>
              </w:rPr>
              <w:t xml:space="preserve"> anidro, </w:t>
            </w:r>
            <w:proofErr w:type="spellStart"/>
            <w:r w:rsidRPr="00B704CD">
              <w:rPr>
                <w:rStyle w:val="Forte"/>
                <w:b w:val="0"/>
                <w:sz w:val="24"/>
                <w:szCs w:val="24"/>
                <w:bdr w:val="none" w:sz="0" w:space="0" w:color="auto" w:frame="1"/>
                <w:shd w:val="clear" w:color="auto" w:fill="FFFFFF"/>
              </w:rPr>
              <w:t>citrato</w:t>
            </w:r>
            <w:proofErr w:type="spellEnd"/>
            <w:r w:rsidRPr="00B704CD">
              <w:rPr>
                <w:rStyle w:val="Forte"/>
                <w:b w:val="0"/>
                <w:sz w:val="24"/>
                <w:szCs w:val="24"/>
                <w:bdr w:val="none" w:sz="0" w:space="0" w:color="auto" w:frame="1"/>
                <w:shd w:val="clear" w:color="auto" w:fill="FFFFFF"/>
              </w:rPr>
              <w:t xml:space="preserve"> de potássio </w:t>
            </w:r>
            <w:proofErr w:type="spellStart"/>
            <w:r w:rsidRPr="00B704CD">
              <w:rPr>
                <w:rStyle w:val="Forte"/>
                <w:b w:val="0"/>
                <w:sz w:val="24"/>
                <w:szCs w:val="24"/>
                <w:bdr w:val="none" w:sz="0" w:space="0" w:color="auto" w:frame="1"/>
                <w:shd w:val="clear" w:color="auto" w:fill="FFFFFF"/>
              </w:rPr>
              <w:t>monohidratado</w:t>
            </w:r>
            <w:proofErr w:type="spellEnd"/>
            <w:r w:rsidRPr="00B704CD">
              <w:rPr>
                <w:rStyle w:val="Forte"/>
                <w:b w:val="0"/>
                <w:sz w:val="24"/>
                <w:szCs w:val="24"/>
                <w:bdr w:val="none" w:sz="0" w:space="0" w:color="auto" w:frame="1"/>
                <w:shd w:val="clear" w:color="auto" w:fill="FFFFFF"/>
              </w:rPr>
              <w:t xml:space="preserve">, fosfato de </w:t>
            </w:r>
            <w:proofErr w:type="spellStart"/>
            <w:r w:rsidRPr="00B704CD">
              <w:rPr>
                <w:rStyle w:val="Forte"/>
                <w:b w:val="0"/>
                <w:sz w:val="24"/>
                <w:szCs w:val="24"/>
                <w:bdr w:val="none" w:sz="0" w:space="0" w:color="auto" w:frame="1"/>
                <w:shd w:val="clear" w:color="auto" w:fill="FFFFFF"/>
              </w:rPr>
              <w:t>magnésiomonohidratado</w:t>
            </w:r>
            <w:proofErr w:type="spellEnd"/>
            <w:r w:rsidRPr="00B704CD">
              <w:rPr>
                <w:rStyle w:val="Forte"/>
                <w:b w:val="0"/>
                <w:sz w:val="24"/>
                <w:szCs w:val="24"/>
                <w:bdr w:val="none" w:sz="0" w:space="0" w:color="auto" w:frame="1"/>
                <w:shd w:val="clear" w:color="auto" w:fill="FFFFFF"/>
              </w:rPr>
              <w:t xml:space="preserve">, </w:t>
            </w:r>
            <w:proofErr w:type="spellStart"/>
            <w:r w:rsidRPr="00B704CD">
              <w:rPr>
                <w:rStyle w:val="Forte"/>
                <w:b w:val="0"/>
                <w:sz w:val="24"/>
                <w:szCs w:val="24"/>
                <w:bdr w:val="none" w:sz="0" w:space="0" w:color="auto" w:frame="1"/>
                <w:shd w:val="clear" w:color="auto" w:fill="FFFFFF"/>
              </w:rPr>
              <w:t>bitartarato</w:t>
            </w:r>
            <w:proofErr w:type="spellEnd"/>
            <w:r w:rsidRPr="00B704CD">
              <w:rPr>
                <w:rStyle w:val="Forte"/>
                <w:b w:val="0"/>
                <w:sz w:val="24"/>
                <w:szCs w:val="24"/>
                <w:bdr w:val="none" w:sz="0" w:space="0" w:color="auto" w:frame="1"/>
                <w:shd w:val="clear" w:color="auto" w:fill="FFFFFF"/>
              </w:rPr>
              <w:t xml:space="preserve"> de colina</w:t>
            </w:r>
            <w:r w:rsidRPr="00B704CD">
              <w:rPr>
                <w:rStyle w:val="Forte"/>
                <w:sz w:val="24"/>
                <w:szCs w:val="24"/>
                <w:bdr w:val="none" w:sz="0" w:space="0" w:color="auto" w:frame="1"/>
                <w:shd w:val="clear" w:color="auto" w:fill="FFFFFF"/>
              </w:rPr>
              <w:t xml:space="preserve">, </w:t>
            </w:r>
            <w:r w:rsidRPr="00B704CD">
              <w:rPr>
                <w:rStyle w:val="Forte"/>
                <w:b w:val="0"/>
                <w:sz w:val="24"/>
                <w:szCs w:val="24"/>
                <w:bdr w:val="none" w:sz="0" w:space="0" w:color="auto" w:frame="1"/>
                <w:shd w:val="clear" w:color="auto" w:fill="FFFFFF"/>
              </w:rPr>
              <w:t xml:space="preserve">cloreto de potássio anidro, sulfato de magnésio </w:t>
            </w:r>
            <w:proofErr w:type="spellStart"/>
            <w:r w:rsidRPr="00B704CD">
              <w:rPr>
                <w:rStyle w:val="Forte"/>
                <w:b w:val="0"/>
                <w:sz w:val="24"/>
                <w:szCs w:val="24"/>
                <w:bdr w:val="none" w:sz="0" w:space="0" w:color="auto" w:frame="1"/>
                <w:shd w:val="clear" w:color="auto" w:fill="FFFFFF"/>
              </w:rPr>
              <w:t>monohidratado</w:t>
            </w:r>
            <w:proofErr w:type="spellEnd"/>
            <w:r w:rsidRPr="00B704CD">
              <w:rPr>
                <w:rStyle w:val="Forte"/>
                <w:b w:val="0"/>
                <w:sz w:val="24"/>
                <w:szCs w:val="24"/>
                <w:bdr w:val="none" w:sz="0" w:space="0" w:color="auto" w:frame="1"/>
                <w:shd w:val="clear" w:color="auto" w:fill="FFFFFF"/>
              </w:rPr>
              <w:t>, cloreto de sódio, L-</w:t>
            </w:r>
            <w:proofErr w:type="spellStart"/>
            <w:r w:rsidRPr="00B704CD">
              <w:rPr>
                <w:rStyle w:val="Forte"/>
                <w:b w:val="0"/>
                <w:sz w:val="24"/>
                <w:szCs w:val="24"/>
                <w:bdr w:val="none" w:sz="0" w:space="0" w:color="auto" w:frame="1"/>
                <w:shd w:val="clear" w:color="auto" w:fill="FFFFFF"/>
              </w:rPr>
              <w:t>carnitina</w:t>
            </w:r>
            <w:proofErr w:type="spellEnd"/>
            <w:r w:rsidRPr="00B704CD">
              <w:rPr>
                <w:rStyle w:val="Forte"/>
                <w:b w:val="0"/>
                <w:sz w:val="24"/>
                <w:szCs w:val="24"/>
                <w:bdr w:val="none" w:sz="0" w:space="0" w:color="auto" w:frame="1"/>
                <w:shd w:val="clear" w:color="auto" w:fill="FFFFFF"/>
              </w:rPr>
              <w:t xml:space="preserve">, taurina, ácido ascórbico, acetato de dl-alfa tocoferol, sulfato de zinco </w:t>
            </w:r>
            <w:proofErr w:type="spellStart"/>
            <w:r w:rsidRPr="00B704CD">
              <w:rPr>
                <w:rStyle w:val="Forte"/>
                <w:b w:val="0"/>
                <w:sz w:val="24"/>
                <w:szCs w:val="24"/>
                <w:bdr w:val="none" w:sz="0" w:space="0" w:color="auto" w:frame="1"/>
                <w:shd w:val="clear" w:color="auto" w:fill="FFFFFF"/>
              </w:rPr>
              <w:t>monohidratado</w:t>
            </w:r>
            <w:proofErr w:type="spellEnd"/>
            <w:r w:rsidRPr="00B704CD">
              <w:rPr>
                <w:rStyle w:val="Forte"/>
                <w:b w:val="0"/>
                <w:sz w:val="24"/>
                <w:szCs w:val="24"/>
                <w:bdr w:val="none" w:sz="0" w:space="0" w:color="auto" w:frame="1"/>
                <w:shd w:val="clear" w:color="auto" w:fill="FFFFFF"/>
              </w:rPr>
              <w:t xml:space="preserve">, </w:t>
            </w:r>
            <w:proofErr w:type="spellStart"/>
            <w:r w:rsidRPr="00B704CD">
              <w:rPr>
                <w:rStyle w:val="Forte"/>
                <w:b w:val="0"/>
                <w:sz w:val="24"/>
                <w:szCs w:val="24"/>
                <w:bdr w:val="none" w:sz="0" w:space="0" w:color="auto" w:frame="1"/>
                <w:shd w:val="clear" w:color="auto" w:fill="FFFFFF"/>
              </w:rPr>
              <w:t>pirofosfato</w:t>
            </w:r>
            <w:proofErr w:type="spellEnd"/>
            <w:r w:rsidRPr="00B704CD">
              <w:rPr>
                <w:rStyle w:val="Forte"/>
                <w:b w:val="0"/>
                <w:sz w:val="24"/>
                <w:szCs w:val="24"/>
                <w:bdr w:val="none" w:sz="0" w:space="0" w:color="auto" w:frame="1"/>
                <w:shd w:val="clear" w:color="auto" w:fill="FFFFFF"/>
              </w:rPr>
              <w:t xml:space="preserve"> férrico, </w:t>
            </w:r>
            <w:proofErr w:type="spellStart"/>
            <w:r w:rsidRPr="00B704CD">
              <w:rPr>
                <w:rStyle w:val="Forte"/>
                <w:b w:val="0"/>
                <w:sz w:val="24"/>
                <w:szCs w:val="24"/>
                <w:bdr w:val="none" w:sz="0" w:space="0" w:color="auto" w:frame="1"/>
                <w:shd w:val="clear" w:color="auto" w:fill="FFFFFF"/>
              </w:rPr>
              <w:t>niacinamida</w:t>
            </w:r>
            <w:proofErr w:type="spellEnd"/>
            <w:r w:rsidRPr="00B704CD">
              <w:rPr>
                <w:rStyle w:val="Forte"/>
                <w:b w:val="0"/>
                <w:sz w:val="24"/>
                <w:szCs w:val="24"/>
                <w:bdr w:val="none" w:sz="0" w:space="0" w:color="auto" w:frame="1"/>
                <w:shd w:val="clear" w:color="auto" w:fill="FFFFFF"/>
              </w:rPr>
              <w:t xml:space="preserve">, </w:t>
            </w:r>
            <w:proofErr w:type="spellStart"/>
            <w:r w:rsidRPr="00B704CD">
              <w:rPr>
                <w:rStyle w:val="Forte"/>
                <w:b w:val="0"/>
                <w:sz w:val="24"/>
                <w:szCs w:val="24"/>
                <w:bdr w:val="none" w:sz="0" w:space="0" w:color="auto" w:frame="1"/>
                <w:shd w:val="clear" w:color="auto" w:fill="FFFFFF"/>
              </w:rPr>
              <w:t>palmitato</w:t>
            </w:r>
            <w:proofErr w:type="spellEnd"/>
            <w:r w:rsidRPr="00B704CD">
              <w:rPr>
                <w:rStyle w:val="Forte"/>
                <w:b w:val="0"/>
                <w:sz w:val="24"/>
                <w:szCs w:val="24"/>
                <w:bdr w:val="none" w:sz="0" w:space="0" w:color="auto" w:frame="1"/>
                <w:shd w:val="clear" w:color="auto" w:fill="FFFFFF"/>
              </w:rPr>
              <w:t xml:space="preserve"> de retinol, sulfato de manganês </w:t>
            </w:r>
            <w:proofErr w:type="spellStart"/>
            <w:r w:rsidRPr="00B704CD">
              <w:rPr>
                <w:rStyle w:val="Forte"/>
                <w:b w:val="0"/>
                <w:sz w:val="24"/>
                <w:szCs w:val="24"/>
                <w:bdr w:val="none" w:sz="0" w:space="0" w:color="auto" w:frame="1"/>
                <w:shd w:val="clear" w:color="auto" w:fill="FFFFFF"/>
              </w:rPr>
              <w:t>monohidratado</w:t>
            </w:r>
            <w:proofErr w:type="spellEnd"/>
            <w:r w:rsidRPr="00B704CD">
              <w:rPr>
                <w:rStyle w:val="Forte"/>
                <w:b w:val="0"/>
                <w:sz w:val="24"/>
                <w:szCs w:val="24"/>
                <w:bdr w:val="none" w:sz="0" w:space="0" w:color="auto" w:frame="1"/>
                <w:shd w:val="clear" w:color="auto" w:fill="FFFFFF"/>
              </w:rPr>
              <w:t xml:space="preserve">, vitamina K1, </w:t>
            </w:r>
            <w:proofErr w:type="spellStart"/>
            <w:r w:rsidRPr="00B704CD">
              <w:rPr>
                <w:rStyle w:val="Forte"/>
                <w:b w:val="0"/>
                <w:sz w:val="24"/>
                <w:szCs w:val="24"/>
                <w:bdr w:val="none" w:sz="0" w:space="0" w:color="auto" w:frame="1"/>
                <w:shd w:val="clear" w:color="auto" w:fill="FFFFFF"/>
              </w:rPr>
              <w:lastRenderedPageBreak/>
              <w:t>pantotenato</w:t>
            </w:r>
            <w:proofErr w:type="spellEnd"/>
            <w:r w:rsidRPr="00B704CD">
              <w:rPr>
                <w:rStyle w:val="Forte"/>
                <w:b w:val="0"/>
                <w:sz w:val="24"/>
                <w:szCs w:val="24"/>
                <w:bdr w:val="none" w:sz="0" w:space="0" w:color="auto" w:frame="1"/>
                <w:shd w:val="clear" w:color="auto" w:fill="FFFFFF"/>
              </w:rPr>
              <w:t xml:space="preserve"> de cálcio, sulfato de cobre anidro, </w:t>
            </w:r>
            <w:proofErr w:type="spellStart"/>
            <w:r w:rsidRPr="00B704CD">
              <w:rPr>
                <w:rStyle w:val="Forte"/>
                <w:b w:val="0"/>
                <w:sz w:val="24"/>
                <w:szCs w:val="24"/>
                <w:bdr w:val="none" w:sz="0" w:space="0" w:color="auto" w:frame="1"/>
                <w:shd w:val="clear" w:color="auto" w:fill="FFFFFF"/>
              </w:rPr>
              <w:t>colecalciferol</w:t>
            </w:r>
            <w:proofErr w:type="spellEnd"/>
            <w:r w:rsidRPr="00B704CD">
              <w:rPr>
                <w:rStyle w:val="Forte"/>
                <w:b w:val="0"/>
                <w:sz w:val="24"/>
                <w:szCs w:val="24"/>
                <w:bdr w:val="none" w:sz="0" w:space="0" w:color="auto" w:frame="1"/>
                <w:shd w:val="clear" w:color="auto" w:fill="FFFFFF"/>
              </w:rPr>
              <w:t xml:space="preserve">, </w:t>
            </w:r>
            <w:proofErr w:type="spellStart"/>
            <w:r w:rsidRPr="00B704CD">
              <w:rPr>
                <w:rStyle w:val="Forte"/>
                <w:b w:val="0"/>
                <w:sz w:val="24"/>
                <w:szCs w:val="24"/>
                <w:bdr w:val="none" w:sz="0" w:space="0" w:color="auto" w:frame="1"/>
                <w:shd w:val="clear" w:color="auto" w:fill="FFFFFF"/>
              </w:rPr>
              <w:t>molibdato</w:t>
            </w:r>
            <w:proofErr w:type="spellEnd"/>
            <w:r w:rsidRPr="00B704CD">
              <w:rPr>
                <w:rStyle w:val="Forte"/>
                <w:b w:val="0"/>
                <w:sz w:val="24"/>
                <w:szCs w:val="24"/>
                <w:bdr w:val="none" w:sz="0" w:space="0" w:color="auto" w:frame="1"/>
                <w:shd w:val="clear" w:color="auto" w:fill="FFFFFF"/>
              </w:rPr>
              <w:t xml:space="preserve"> de sódio </w:t>
            </w:r>
            <w:proofErr w:type="spellStart"/>
            <w:r w:rsidRPr="00B704CD">
              <w:rPr>
                <w:rStyle w:val="Forte"/>
                <w:b w:val="0"/>
                <w:sz w:val="24"/>
                <w:szCs w:val="24"/>
                <w:bdr w:val="none" w:sz="0" w:space="0" w:color="auto" w:frame="1"/>
                <w:shd w:val="clear" w:color="auto" w:fill="FFFFFF"/>
              </w:rPr>
              <w:t>dihidratado</w:t>
            </w:r>
            <w:proofErr w:type="spellEnd"/>
            <w:r w:rsidRPr="00B704CD">
              <w:rPr>
                <w:rStyle w:val="Forte"/>
                <w:b w:val="0"/>
                <w:sz w:val="24"/>
                <w:szCs w:val="24"/>
                <w:bdr w:val="none" w:sz="0" w:space="0" w:color="auto" w:frame="1"/>
                <w:shd w:val="clear" w:color="auto" w:fill="FFFFFF"/>
              </w:rPr>
              <w:t xml:space="preserve">, vitamina B12, biotina, </w:t>
            </w:r>
            <w:proofErr w:type="spellStart"/>
            <w:r w:rsidRPr="00B704CD">
              <w:rPr>
                <w:rStyle w:val="Forte"/>
                <w:b w:val="0"/>
                <w:sz w:val="24"/>
                <w:szCs w:val="24"/>
                <w:bdr w:val="none" w:sz="0" w:space="0" w:color="auto" w:frame="1"/>
                <w:shd w:val="clear" w:color="auto" w:fill="FFFFFF"/>
              </w:rPr>
              <w:t>selenito</w:t>
            </w:r>
            <w:proofErr w:type="spellEnd"/>
            <w:r w:rsidRPr="00B704CD">
              <w:rPr>
                <w:rStyle w:val="Forte"/>
                <w:b w:val="0"/>
                <w:sz w:val="24"/>
                <w:szCs w:val="24"/>
                <w:bdr w:val="none" w:sz="0" w:space="0" w:color="auto" w:frame="1"/>
                <w:shd w:val="clear" w:color="auto" w:fill="FFFFFF"/>
              </w:rPr>
              <w:t xml:space="preserve"> de sódio, iodeto de potássio, riboflavina, cloridrato de piridoxina, vitamina B1, cloreto de cromo, ácido fólico, emulsificante lecitina de soja, aromatizante, estabilizante goma arábica e dessecante dióxido de silício. </w:t>
            </w:r>
          </w:p>
          <w:p w:rsidR="00557924" w:rsidRPr="00B704CD" w:rsidRDefault="00557924" w:rsidP="00B704CD">
            <w:pPr>
              <w:spacing w:line="360" w:lineRule="auto"/>
              <w:jc w:val="both"/>
              <w:rPr>
                <w:rStyle w:val="Forte"/>
                <w:color w:val="797979"/>
                <w:sz w:val="24"/>
                <w:szCs w:val="24"/>
                <w:bdr w:val="none" w:sz="0" w:space="0" w:color="auto" w:frame="1"/>
                <w:shd w:val="clear" w:color="auto" w:fill="FFFFFF"/>
              </w:rPr>
            </w:pPr>
          </w:p>
          <w:p w:rsidR="00557924" w:rsidRPr="00B704CD" w:rsidRDefault="00557924" w:rsidP="00B704CD">
            <w:pPr>
              <w:spacing w:line="360" w:lineRule="auto"/>
              <w:jc w:val="both"/>
              <w:rPr>
                <w:color w:val="000000" w:themeColor="text1"/>
                <w:sz w:val="24"/>
                <w:szCs w:val="24"/>
              </w:rPr>
            </w:pPr>
            <w:proofErr w:type="spellStart"/>
            <w:r w:rsidRPr="00B704CD">
              <w:rPr>
                <w:color w:val="000000" w:themeColor="text1"/>
                <w:sz w:val="24"/>
                <w:szCs w:val="24"/>
              </w:rPr>
              <w:t>Obs</w:t>
            </w:r>
            <w:proofErr w:type="spellEnd"/>
            <w:r w:rsidRPr="00B704CD">
              <w:rPr>
                <w:color w:val="000000" w:themeColor="text1"/>
                <w:sz w:val="24"/>
                <w:szCs w:val="24"/>
              </w:rPr>
              <w:t xml:space="preserve">: similar ou igual ao </w:t>
            </w:r>
            <w:proofErr w:type="spellStart"/>
            <w:r w:rsidRPr="00B704CD">
              <w:rPr>
                <w:color w:val="000000" w:themeColor="text1"/>
                <w:sz w:val="24"/>
                <w:szCs w:val="24"/>
              </w:rPr>
              <w:t>Nutrison</w:t>
            </w:r>
            <w:proofErr w:type="spellEnd"/>
            <w:r w:rsidR="00E718E0" w:rsidRPr="00B704CD">
              <w:rPr>
                <w:color w:val="000000" w:themeColor="text1"/>
                <w:sz w:val="24"/>
                <w:szCs w:val="24"/>
              </w:rPr>
              <w:t xml:space="preserve"> </w:t>
            </w:r>
            <w:proofErr w:type="spellStart"/>
            <w:r w:rsidRPr="00B704CD">
              <w:rPr>
                <w:color w:val="000000" w:themeColor="text1"/>
                <w:sz w:val="24"/>
                <w:szCs w:val="24"/>
              </w:rPr>
              <w:t>Soya</w:t>
            </w:r>
            <w:proofErr w:type="spellEnd"/>
            <w:r w:rsidRPr="00B704CD">
              <w:rPr>
                <w:color w:val="000000" w:themeColor="text1"/>
                <w:sz w:val="24"/>
                <w:szCs w:val="24"/>
              </w:rPr>
              <w:t xml:space="preserve">, </w:t>
            </w:r>
            <w:proofErr w:type="spellStart"/>
            <w:r w:rsidRPr="00B704CD">
              <w:rPr>
                <w:color w:val="000000" w:themeColor="text1"/>
                <w:sz w:val="24"/>
                <w:szCs w:val="24"/>
              </w:rPr>
              <w:t>Trophic</w:t>
            </w:r>
            <w:proofErr w:type="spellEnd"/>
            <w:r w:rsidRPr="00B704CD">
              <w:rPr>
                <w:color w:val="000000" w:themeColor="text1"/>
                <w:sz w:val="24"/>
                <w:szCs w:val="24"/>
              </w:rPr>
              <w:t xml:space="preserve"> Basic, </w:t>
            </w:r>
            <w:proofErr w:type="spellStart"/>
            <w:r w:rsidRPr="00B704CD">
              <w:rPr>
                <w:color w:val="000000" w:themeColor="text1"/>
                <w:sz w:val="24"/>
                <w:szCs w:val="24"/>
              </w:rPr>
              <w:t>Pleni</w:t>
            </w:r>
            <w:proofErr w:type="spellEnd"/>
            <w:r w:rsidRPr="00B704CD">
              <w:rPr>
                <w:color w:val="000000" w:themeColor="text1"/>
                <w:sz w:val="24"/>
                <w:szCs w:val="24"/>
              </w:rPr>
              <w:t xml:space="preserve"> S</w:t>
            </w:r>
          </w:p>
        </w:tc>
        <w:tc>
          <w:tcPr>
            <w:tcW w:w="920" w:type="dxa"/>
            <w:vAlign w:val="center"/>
          </w:tcPr>
          <w:p w:rsidR="00557924" w:rsidRPr="00B704CD" w:rsidRDefault="00557924" w:rsidP="00B704CD">
            <w:pPr>
              <w:spacing w:line="360" w:lineRule="auto"/>
              <w:jc w:val="center"/>
              <w:rPr>
                <w:sz w:val="24"/>
                <w:szCs w:val="24"/>
              </w:rPr>
            </w:pPr>
            <w:r w:rsidRPr="00B704CD">
              <w:rPr>
                <w:sz w:val="24"/>
                <w:szCs w:val="24"/>
              </w:rPr>
              <w:lastRenderedPageBreak/>
              <w:t>Lata</w:t>
            </w:r>
          </w:p>
          <w:p w:rsidR="00557924" w:rsidRPr="00B704CD" w:rsidRDefault="00557924" w:rsidP="00B704CD">
            <w:pPr>
              <w:spacing w:line="360" w:lineRule="auto"/>
              <w:jc w:val="center"/>
              <w:rPr>
                <w:sz w:val="24"/>
                <w:szCs w:val="24"/>
              </w:rPr>
            </w:pPr>
            <w:r w:rsidRPr="00B704CD">
              <w:rPr>
                <w:sz w:val="24"/>
                <w:szCs w:val="24"/>
              </w:rPr>
              <w:t>De</w:t>
            </w:r>
          </w:p>
          <w:p w:rsidR="00557924" w:rsidRPr="00B704CD" w:rsidRDefault="00557924" w:rsidP="00B704CD">
            <w:pPr>
              <w:spacing w:line="360" w:lineRule="auto"/>
              <w:jc w:val="center"/>
              <w:rPr>
                <w:sz w:val="24"/>
                <w:szCs w:val="24"/>
              </w:rPr>
            </w:pPr>
            <w:r w:rsidRPr="00B704CD">
              <w:rPr>
                <w:sz w:val="24"/>
                <w:szCs w:val="24"/>
              </w:rPr>
              <w:t>800g.</w:t>
            </w:r>
          </w:p>
        </w:tc>
        <w:tc>
          <w:tcPr>
            <w:tcW w:w="1082" w:type="dxa"/>
            <w:vAlign w:val="center"/>
          </w:tcPr>
          <w:p w:rsidR="00557924" w:rsidRPr="00B704CD" w:rsidRDefault="00552079" w:rsidP="00B704CD">
            <w:pPr>
              <w:spacing w:line="360" w:lineRule="auto"/>
              <w:jc w:val="center"/>
              <w:rPr>
                <w:sz w:val="24"/>
                <w:szCs w:val="24"/>
              </w:rPr>
            </w:pPr>
            <w:r w:rsidRPr="00B704CD">
              <w:rPr>
                <w:sz w:val="24"/>
                <w:szCs w:val="24"/>
              </w:rPr>
              <w:t>2.0</w:t>
            </w:r>
            <w:r w:rsidR="00557924" w:rsidRPr="00B704CD">
              <w:rPr>
                <w:sz w:val="24"/>
                <w:szCs w:val="24"/>
              </w:rPr>
              <w:t>00</w:t>
            </w:r>
          </w:p>
        </w:tc>
        <w:tc>
          <w:tcPr>
            <w:tcW w:w="1018" w:type="dxa"/>
          </w:tcPr>
          <w:p w:rsidR="00557924" w:rsidRPr="00B704CD" w:rsidRDefault="00557924" w:rsidP="00B704CD">
            <w:pPr>
              <w:spacing w:line="360" w:lineRule="auto"/>
              <w:jc w:val="center"/>
              <w:rPr>
                <w:sz w:val="24"/>
                <w:szCs w:val="24"/>
              </w:rPr>
            </w:pPr>
          </w:p>
        </w:tc>
        <w:tc>
          <w:tcPr>
            <w:tcW w:w="1385" w:type="dxa"/>
          </w:tcPr>
          <w:p w:rsidR="00557924" w:rsidRPr="00B704CD" w:rsidRDefault="00557924" w:rsidP="00B704CD">
            <w:pPr>
              <w:spacing w:line="360" w:lineRule="auto"/>
              <w:jc w:val="center"/>
              <w:rPr>
                <w:sz w:val="24"/>
                <w:szCs w:val="24"/>
              </w:rPr>
            </w:pPr>
          </w:p>
        </w:tc>
        <w:tc>
          <w:tcPr>
            <w:tcW w:w="978" w:type="dxa"/>
          </w:tcPr>
          <w:p w:rsidR="00557924" w:rsidRPr="00B704CD" w:rsidRDefault="00557924" w:rsidP="00B704CD">
            <w:pPr>
              <w:spacing w:line="360" w:lineRule="auto"/>
              <w:jc w:val="center"/>
              <w:rPr>
                <w:sz w:val="24"/>
                <w:szCs w:val="24"/>
              </w:rPr>
            </w:pPr>
          </w:p>
        </w:tc>
      </w:tr>
      <w:tr w:rsidR="00557924" w:rsidRPr="00B704CD" w:rsidTr="00557924">
        <w:trPr>
          <w:jc w:val="center"/>
        </w:trPr>
        <w:tc>
          <w:tcPr>
            <w:tcW w:w="788" w:type="dxa"/>
            <w:vAlign w:val="center"/>
          </w:tcPr>
          <w:p w:rsidR="00557924" w:rsidRPr="00B704CD" w:rsidRDefault="00557924" w:rsidP="00B704CD">
            <w:pPr>
              <w:spacing w:line="360" w:lineRule="auto"/>
              <w:jc w:val="center"/>
              <w:rPr>
                <w:sz w:val="24"/>
                <w:szCs w:val="24"/>
              </w:rPr>
            </w:pPr>
            <w:r w:rsidRPr="00B704CD">
              <w:rPr>
                <w:sz w:val="24"/>
                <w:szCs w:val="24"/>
              </w:rPr>
              <w:lastRenderedPageBreak/>
              <w:t>11</w:t>
            </w:r>
          </w:p>
        </w:tc>
        <w:tc>
          <w:tcPr>
            <w:tcW w:w="852" w:type="dxa"/>
            <w:vAlign w:val="center"/>
          </w:tcPr>
          <w:p w:rsidR="00557924" w:rsidRPr="00B704CD" w:rsidRDefault="00557924" w:rsidP="00B704CD">
            <w:pPr>
              <w:spacing w:line="360" w:lineRule="auto"/>
              <w:jc w:val="center"/>
              <w:textAlignment w:val="baseline"/>
              <w:rPr>
                <w:sz w:val="24"/>
                <w:szCs w:val="24"/>
              </w:rPr>
            </w:pPr>
            <w:r w:rsidRPr="00B704CD">
              <w:rPr>
                <w:sz w:val="24"/>
                <w:szCs w:val="24"/>
              </w:rPr>
              <w:t>31990</w:t>
            </w:r>
          </w:p>
        </w:tc>
        <w:tc>
          <w:tcPr>
            <w:tcW w:w="6743" w:type="dxa"/>
            <w:vAlign w:val="center"/>
          </w:tcPr>
          <w:p w:rsidR="00557924" w:rsidRPr="00B704CD" w:rsidRDefault="00557924" w:rsidP="00B704CD">
            <w:pPr>
              <w:shd w:val="clear" w:color="auto" w:fill="FFFFFF"/>
              <w:spacing w:line="360" w:lineRule="auto"/>
              <w:rPr>
                <w:b/>
                <w:sz w:val="24"/>
                <w:szCs w:val="24"/>
              </w:rPr>
            </w:pPr>
            <w:r w:rsidRPr="00B704CD">
              <w:rPr>
                <w:sz w:val="24"/>
                <w:szCs w:val="24"/>
              </w:rPr>
              <w:t xml:space="preserve">Suplemento alimentar a base de </w:t>
            </w:r>
            <w:proofErr w:type="spellStart"/>
            <w:r w:rsidRPr="00B704CD">
              <w:rPr>
                <w:sz w:val="24"/>
                <w:szCs w:val="24"/>
              </w:rPr>
              <w:t>maltodextrina</w:t>
            </w:r>
            <w:proofErr w:type="spellEnd"/>
            <w:r w:rsidRPr="00B704CD">
              <w:rPr>
                <w:sz w:val="24"/>
                <w:szCs w:val="24"/>
              </w:rPr>
              <w:t xml:space="preserve">, sólidos de leite desnatado, proteínas do soro do leite, sólidos do leite integral, óleos vegetais (óleo de </w:t>
            </w:r>
            <w:proofErr w:type="spellStart"/>
            <w:r w:rsidRPr="00B704CD">
              <w:rPr>
                <w:sz w:val="24"/>
                <w:szCs w:val="24"/>
              </w:rPr>
              <w:t>colza</w:t>
            </w:r>
            <w:proofErr w:type="spellEnd"/>
            <w:r w:rsidRPr="00B704CD">
              <w:rPr>
                <w:sz w:val="24"/>
                <w:szCs w:val="24"/>
              </w:rPr>
              <w:t xml:space="preserve">, óleo coco, óleo de girassol com alto teor </w:t>
            </w:r>
            <w:r w:rsidRPr="00B704CD">
              <w:rPr>
                <w:sz w:val="24"/>
                <w:szCs w:val="24"/>
              </w:rPr>
              <w:pgNum/>
            </w:r>
            <w:proofErr w:type="spellStart"/>
            <w:r w:rsidRPr="00B704CD">
              <w:rPr>
                <w:sz w:val="24"/>
                <w:szCs w:val="24"/>
              </w:rPr>
              <w:t>álcio</w:t>
            </w:r>
            <w:proofErr w:type="spellEnd"/>
            <w:r w:rsidRPr="00B704CD">
              <w:rPr>
                <w:sz w:val="24"/>
                <w:szCs w:val="24"/>
              </w:rPr>
              <w:t>, óleo de milho, óleo de palma e óleo de girassol), fibras alimentares (</w:t>
            </w:r>
            <w:proofErr w:type="spellStart"/>
            <w:r w:rsidRPr="00B704CD">
              <w:rPr>
                <w:sz w:val="24"/>
                <w:szCs w:val="24"/>
              </w:rPr>
              <w:t>galacto-oligossacarideos</w:t>
            </w:r>
            <w:proofErr w:type="spellEnd"/>
            <w:r w:rsidRPr="00B704CD">
              <w:rPr>
                <w:sz w:val="24"/>
                <w:szCs w:val="24"/>
              </w:rPr>
              <w:t xml:space="preserve"> e fruto-</w:t>
            </w:r>
            <w:proofErr w:type="spellStart"/>
            <w:r w:rsidRPr="00B704CD">
              <w:rPr>
                <w:sz w:val="24"/>
                <w:szCs w:val="24"/>
              </w:rPr>
              <w:t>oligossacarideos</w:t>
            </w:r>
            <w:proofErr w:type="spellEnd"/>
            <w:r w:rsidRPr="00B704CD">
              <w:rPr>
                <w:sz w:val="24"/>
                <w:szCs w:val="24"/>
              </w:rPr>
              <w:t>), carbonato de cálcio, óleo de peixe, cloreto de colina, fosfato de potássio monobásico, ácido L-ascórbico, L-</w:t>
            </w:r>
            <w:proofErr w:type="spellStart"/>
            <w:r w:rsidRPr="00B704CD">
              <w:rPr>
                <w:sz w:val="24"/>
                <w:szCs w:val="24"/>
              </w:rPr>
              <w:t>ascorbato</w:t>
            </w:r>
            <w:proofErr w:type="spellEnd"/>
            <w:r w:rsidRPr="00B704CD">
              <w:rPr>
                <w:sz w:val="24"/>
                <w:szCs w:val="24"/>
              </w:rPr>
              <w:t xml:space="preserve"> de sódio, taurina, </w:t>
            </w:r>
            <w:proofErr w:type="spellStart"/>
            <w:r w:rsidRPr="00B704CD">
              <w:rPr>
                <w:sz w:val="24"/>
                <w:szCs w:val="24"/>
              </w:rPr>
              <w:t>caseinato</w:t>
            </w:r>
            <w:proofErr w:type="spellEnd"/>
            <w:r w:rsidRPr="00B704CD">
              <w:rPr>
                <w:sz w:val="24"/>
                <w:szCs w:val="24"/>
              </w:rPr>
              <w:t xml:space="preserve"> de cálcio, mio-</w:t>
            </w:r>
            <w:proofErr w:type="spellStart"/>
            <w:r w:rsidRPr="00B704CD">
              <w:rPr>
                <w:sz w:val="24"/>
                <w:szCs w:val="24"/>
              </w:rPr>
              <w:t>inositol</w:t>
            </w:r>
            <w:proofErr w:type="spellEnd"/>
            <w:r w:rsidRPr="00B704CD">
              <w:rPr>
                <w:sz w:val="24"/>
                <w:szCs w:val="24"/>
              </w:rPr>
              <w:t xml:space="preserve">, sais de magnésio de ácido </w:t>
            </w:r>
            <w:r w:rsidRPr="00B704CD">
              <w:rPr>
                <w:sz w:val="24"/>
                <w:szCs w:val="24"/>
              </w:rPr>
              <w:pgNum/>
            </w:r>
            <w:proofErr w:type="spellStart"/>
            <w:r w:rsidRPr="00B704CD">
              <w:rPr>
                <w:sz w:val="24"/>
                <w:szCs w:val="24"/>
              </w:rPr>
              <w:t>álcio</w:t>
            </w:r>
            <w:proofErr w:type="spellEnd"/>
            <w:r w:rsidRPr="00B704CD">
              <w:rPr>
                <w:sz w:val="24"/>
                <w:szCs w:val="24"/>
              </w:rPr>
              <w:pgNum/>
            </w:r>
            <w:r w:rsidRPr="00B704CD">
              <w:rPr>
                <w:sz w:val="24"/>
                <w:szCs w:val="24"/>
              </w:rPr>
              <w:t xml:space="preserve">, sulfato ferroso, sulfato de zinco, DL-alfa-tocoferol, cloridrato de piridoxina, fosfato de </w:t>
            </w:r>
            <w:r w:rsidRPr="00B704CD">
              <w:rPr>
                <w:sz w:val="24"/>
                <w:szCs w:val="24"/>
              </w:rPr>
              <w:pgNum/>
            </w:r>
            <w:proofErr w:type="spellStart"/>
            <w:r w:rsidRPr="00B704CD">
              <w:rPr>
                <w:sz w:val="24"/>
                <w:szCs w:val="24"/>
              </w:rPr>
              <w:t>álciotribasico</w:t>
            </w:r>
            <w:proofErr w:type="spellEnd"/>
            <w:r w:rsidRPr="00B704CD">
              <w:rPr>
                <w:sz w:val="24"/>
                <w:szCs w:val="24"/>
              </w:rPr>
              <w:t xml:space="preserve">, nicotinamida, </w:t>
            </w:r>
            <w:proofErr w:type="spellStart"/>
            <w:r w:rsidRPr="00B704CD">
              <w:rPr>
                <w:sz w:val="24"/>
                <w:szCs w:val="24"/>
              </w:rPr>
              <w:t>gluconato</w:t>
            </w:r>
            <w:proofErr w:type="spellEnd"/>
            <w:r w:rsidRPr="00B704CD">
              <w:rPr>
                <w:sz w:val="24"/>
                <w:szCs w:val="24"/>
              </w:rPr>
              <w:t xml:space="preserve"> cúprico, cloridrato de cloreto de tiamina, sulfato de manganês, riboflavina, </w:t>
            </w:r>
            <w:proofErr w:type="spellStart"/>
            <w:r w:rsidRPr="00B704CD">
              <w:rPr>
                <w:sz w:val="24"/>
                <w:szCs w:val="24"/>
              </w:rPr>
              <w:t>palmitato</w:t>
            </w:r>
            <w:proofErr w:type="spellEnd"/>
            <w:r w:rsidRPr="00B704CD">
              <w:rPr>
                <w:sz w:val="24"/>
                <w:szCs w:val="24"/>
              </w:rPr>
              <w:t xml:space="preserve"> </w:t>
            </w:r>
            <w:r w:rsidRPr="00B704CD">
              <w:rPr>
                <w:sz w:val="24"/>
                <w:szCs w:val="24"/>
              </w:rPr>
              <w:lastRenderedPageBreak/>
              <w:t xml:space="preserve">de </w:t>
            </w:r>
            <w:proofErr w:type="spellStart"/>
            <w:r w:rsidRPr="00B704CD">
              <w:rPr>
                <w:sz w:val="24"/>
                <w:szCs w:val="24"/>
              </w:rPr>
              <w:t>ascorbila</w:t>
            </w:r>
            <w:proofErr w:type="spellEnd"/>
            <w:r w:rsidRPr="00B704CD">
              <w:rPr>
                <w:sz w:val="24"/>
                <w:szCs w:val="24"/>
              </w:rPr>
              <w:t xml:space="preserve">, </w:t>
            </w:r>
            <w:proofErr w:type="spellStart"/>
            <w:r w:rsidRPr="00B704CD">
              <w:rPr>
                <w:sz w:val="24"/>
                <w:szCs w:val="24"/>
              </w:rPr>
              <w:t>palmitato</w:t>
            </w:r>
            <w:proofErr w:type="spellEnd"/>
            <w:r w:rsidRPr="00B704CD">
              <w:rPr>
                <w:sz w:val="24"/>
                <w:szCs w:val="24"/>
              </w:rPr>
              <w:t xml:space="preserve"> de </w:t>
            </w:r>
            <w:proofErr w:type="spellStart"/>
            <w:r w:rsidRPr="00B704CD">
              <w:rPr>
                <w:sz w:val="24"/>
                <w:szCs w:val="24"/>
              </w:rPr>
              <w:t>retinila</w:t>
            </w:r>
            <w:proofErr w:type="spellEnd"/>
            <w:r w:rsidRPr="00B704CD">
              <w:rPr>
                <w:sz w:val="24"/>
                <w:szCs w:val="24"/>
              </w:rPr>
              <w:t>, acetato de DL-alfa-</w:t>
            </w:r>
            <w:proofErr w:type="spellStart"/>
            <w:r w:rsidRPr="00B704CD">
              <w:rPr>
                <w:sz w:val="24"/>
                <w:szCs w:val="24"/>
              </w:rPr>
              <w:t>tocoferila</w:t>
            </w:r>
            <w:proofErr w:type="spellEnd"/>
            <w:r w:rsidRPr="00B704CD">
              <w:rPr>
                <w:sz w:val="24"/>
                <w:szCs w:val="24"/>
              </w:rPr>
              <w:t>, ácido-N-</w:t>
            </w:r>
            <w:proofErr w:type="spellStart"/>
            <w:r w:rsidRPr="00B704CD">
              <w:rPr>
                <w:sz w:val="24"/>
                <w:szCs w:val="24"/>
              </w:rPr>
              <w:t>pteroil</w:t>
            </w:r>
            <w:proofErr w:type="spellEnd"/>
            <w:r w:rsidRPr="00B704CD">
              <w:rPr>
                <w:sz w:val="24"/>
                <w:szCs w:val="24"/>
              </w:rPr>
              <w:t xml:space="preserve">-L-glutâmico, cloreto de cromo, </w:t>
            </w:r>
            <w:proofErr w:type="spellStart"/>
            <w:r w:rsidRPr="00B704CD">
              <w:rPr>
                <w:sz w:val="24"/>
                <w:szCs w:val="24"/>
              </w:rPr>
              <w:t>selenito</w:t>
            </w:r>
            <w:proofErr w:type="spellEnd"/>
            <w:r w:rsidRPr="00B704CD">
              <w:rPr>
                <w:sz w:val="24"/>
                <w:szCs w:val="24"/>
              </w:rPr>
              <w:t xml:space="preserve"> de sódio, </w:t>
            </w:r>
            <w:proofErr w:type="spellStart"/>
            <w:r w:rsidRPr="00B704CD">
              <w:rPr>
                <w:sz w:val="24"/>
                <w:szCs w:val="24"/>
              </w:rPr>
              <w:t>fitomenadiona</w:t>
            </w:r>
            <w:proofErr w:type="spellEnd"/>
            <w:r w:rsidRPr="00B704CD">
              <w:rPr>
                <w:sz w:val="24"/>
                <w:szCs w:val="24"/>
              </w:rPr>
              <w:t xml:space="preserve">, </w:t>
            </w:r>
            <w:proofErr w:type="spellStart"/>
            <w:r w:rsidRPr="00B704CD">
              <w:rPr>
                <w:sz w:val="24"/>
                <w:szCs w:val="24"/>
              </w:rPr>
              <w:t>colecalciferol</w:t>
            </w:r>
            <w:proofErr w:type="spellEnd"/>
            <w:r w:rsidRPr="00B704CD">
              <w:rPr>
                <w:sz w:val="24"/>
                <w:szCs w:val="24"/>
              </w:rPr>
              <w:t xml:space="preserve">, D-biotina, cianocobalamina, </w:t>
            </w:r>
            <w:proofErr w:type="spellStart"/>
            <w:r w:rsidRPr="00B704CD">
              <w:rPr>
                <w:sz w:val="24"/>
                <w:szCs w:val="24"/>
              </w:rPr>
              <w:t>molibdato</w:t>
            </w:r>
            <w:proofErr w:type="spellEnd"/>
            <w:r w:rsidRPr="00B704CD">
              <w:rPr>
                <w:sz w:val="24"/>
                <w:szCs w:val="24"/>
              </w:rPr>
              <w:t xml:space="preserve"> de sódio, aromatizante, </w:t>
            </w:r>
            <w:proofErr w:type="spellStart"/>
            <w:r w:rsidRPr="00B704CD">
              <w:rPr>
                <w:sz w:val="24"/>
                <w:szCs w:val="24"/>
              </w:rPr>
              <w:t>espessante</w:t>
            </w:r>
            <w:proofErr w:type="spellEnd"/>
            <w:r w:rsidRPr="00B704CD">
              <w:rPr>
                <w:sz w:val="24"/>
                <w:szCs w:val="24"/>
              </w:rPr>
              <w:t xml:space="preserve"> goma jataí, corantes naturais urucum e beterraba, emulsificantes mono e </w:t>
            </w:r>
            <w:proofErr w:type="spellStart"/>
            <w:r w:rsidRPr="00B704CD">
              <w:rPr>
                <w:sz w:val="24"/>
                <w:szCs w:val="24"/>
              </w:rPr>
              <w:t>diglicerideos</w:t>
            </w:r>
            <w:proofErr w:type="spellEnd"/>
            <w:r w:rsidRPr="00B704CD">
              <w:rPr>
                <w:sz w:val="24"/>
                <w:szCs w:val="24"/>
              </w:rPr>
              <w:t xml:space="preserve"> de ácidos graxos e lecitina e </w:t>
            </w:r>
            <w:proofErr w:type="spellStart"/>
            <w:r w:rsidRPr="00B704CD">
              <w:rPr>
                <w:sz w:val="24"/>
                <w:szCs w:val="24"/>
              </w:rPr>
              <w:t>antoxidante</w:t>
            </w:r>
            <w:proofErr w:type="spellEnd"/>
            <w:r w:rsidRPr="00B704CD">
              <w:rPr>
                <w:sz w:val="24"/>
                <w:szCs w:val="24"/>
              </w:rPr>
              <w:t xml:space="preserve"> mistura concentrada de tocoferóis. Contem lactose, não contém glúten. Alérgicos: contem leite e derivados de leite, de peixe e de </w:t>
            </w:r>
            <w:proofErr w:type="spellStart"/>
            <w:r w:rsidRPr="00B704CD">
              <w:rPr>
                <w:sz w:val="24"/>
                <w:szCs w:val="24"/>
              </w:rPr>
              <w:t>soja.</w:t>
            </w:r>
            <w:r w:rsidRPr="00B704CD">
              <w:rPr>
                <w:b/>
                <w:sz w:val="24"/>
                <w:szCs w:val="24"/>
              </w:rPr>
              <w:t>SABOR</w:t>
            </w:r>
            <w:proofErr w:type="spellEnd"/>
            <w:r w:rsidR="00552079" w:rsidRPr="00B704CD">
              <w:rPr>
                <w:b/>
                <w:sz w:val="24"/>
                <w:szCs w:val="24"/>
              </w:rPr>
              <w:t xml:space="preserve"> </w:t>
            </w:r>
            <w:r w:rsidRPr="00B704CD">
              <w:rPr>
                <w:b/>
                <w:sz w:val="24"/>
                <w:szCs w:val="24"/>
              </w:rPr>
              <w:t>BAUNILHA</w:t>
            </w:r>
          </w:p>
          <w:p w:rsidR="00557924" w:rsidRPr="00B704CD" w:rsidRDefault="00557924" w:rsidP="00B704CD">
            <w:pPr>
              <w:spacing w:line="360" w:lineRule="auto"/>
              <w:rPr>
                <w:sz w:val="24"/>
                <w:szCs w:val="24"/>
              </w:rPr>
            </w:pPr>
          </w:p>
          <w:p w:rsidR="00557924" w:rsidRPr="00B704CD" w:rsidRDefault="00557924" w:rsidP="00B704CD">
            <w:pPr>
              <w:spacing w:line="360" w:lineRule="auto"/>
              <w:rPr>
                <w:color w:val="000000" w:themeColor="text1"/>
                <w:sz w:val="24"/>
                <w:szCs w:val="24"/>
                <w:shd w:val="clear" w:color="auto" w:fill="FFFFFF"/>
              </w:rPr>
            </w:pPr>
            <w:proofErr w:type="spellStart"/>
            <w:r w:rsidRPr="00B704CD">
              <w:rPr>
                <w:color w:val="000000" w:themeColor="text1"/>
                <w:sz w:val="24"/>
                <w:szCs w:val="24"/>
                <w:shd w:val="clear" w:color="auto" w:fill="FFFFFF"/>
              </w:rPr>
              <w:t>Obs</w:t>
            </w:r>
            <w:proofErr w:type="spellEnd"/>
            <w:r w:rsidRPr="00B704CD">
              <w:rPr>
                <w:color w:val="000000" w:themeColor="text1"/>
                <w:sz w:val="24"/>
                <w:szCs w:val="24"/>
                <w:shd w:val="clear" w:color="auto" w:fill="FFFFFF"/>
              </w:rPr>
              <w:t xml:space="preserve">: similar ou igual ao </w:t>
            </w:r>
            <w:proofErr w:type="spellStart"/>
            <w:r w:rsidRPr="00B704CD">
              <w:rPr>
                <w:color w:val="000000" w:themeColor="text1"/>
                <w:sz w:val="24"/>
                <w:szCs w:val="24"/>
                <w:shd w:val="clear" w:color="auto" w:fill="FFFFFF"/>
              </w:rPr>
              <w:t>Milnutri</w:t>
            </w:r>
            <w:proofErr w:type="spellEnd"/>
            <w:r w:rsidRPr="00B704CD">
              <w:rPr>
                <w:color w:val="000000" w:themeColor="text1"/>
                <w:sz w:val="24"/>
                <w:szCs w:val="24"/>
                <w:shd w:val="clear" w:color="auto" w:fill="FFFFFF"/>
              </w:rPr>
              <w:t xml:space="preserve">, </w:t>
            </w:r>
            <w:proofErr w:type="spellStart"/>
            <w:r w:rsidRPr="00B704CD">
              <w:rPr>
                <w:color w:val="000000" w:themeColor="text1"/>
                <w:sz w:val="24"/>
                <w:szCs w:val="24"/>
                <w:shd w:val="clear" w:color="auto" w:fill="FFFFFF"/>
              </w:rPr>
              <w:t>Pediasure</w:t>
            </w:r>
            <w:proofErr w:type="spellEnd"/>
            <w:r w:rsidRPr="00B704CD">
              <w:rPr>
                <w:color w:val="000000" w:themeColor="text1"/>
                <w:sz w:val="24"/>
                <w:szCs w:val="24"/>
                <w:shd w:val="clear" w:color="auto" w:fill="FFFFFF"/>
              </w:rPr>
              <w:t>.</w:t>
            </w:r>
          </w:p>
        </w:tc>
        <w:tc>
          <w:tcPr>
            <w:tcW w:w="920" w:type="dxa"/>
            <w:vAlign w:val="center"/>
          </w:tcPr>
          <w:p w:rsidR="00557924" w:rsidRPr="00B704CD" w:rsidRDefault="00557924" w:rsidP="00B704CD">
            <w:pPr>
              <w:spacing w:line="360" w:lineRule="auto"/>
              <w:jc w:val="center"/>
              <w:rPr>
                <w:sz w:val="24"/>
                <w:szCs w:val="24"/>
              </w:rPr>
            </w:pPr>
            <w:r w:rsidRPr="00B704CD">
              <w:rPr>
                <w:sz w:val="24"/>
                <w:szCs w:val="24"/>
              </w:rPr>
              <w:lastRenderedPageBreak/>
              <w:t>Lata</w:t>
            </w:r>
          </w:p>
          <w:p w:rsidR="00557924" w:rsidRPr="00B704CD" w:rsidRDefault="00557924" w:rsidP="00B704CD">
            <w:pPr>
              <w:spacing w:line="360" w:lineRule="auto"/>
              <w:jc w:val="center"/>
              <w:rPr>
                <w:sz w:val="24"/>
                <w:szCs w:val="24"/>
              </w:rPr>
            </w:pPr>
            <w:r w:rsidRPr="00B704CD">
              <w:rPr>
                <w:sz w:val="24"/>
                <w:szCs w:val="24"/>
              </w:rPr>
              <w:t>De</w:t>
            </w:r>
          </w:p>
          <w:p w:rsidR="00557924" w:rsidRPr="00B704CD" w:rsidRDefault="00557924" w:rsidP="00B704CD">
            <w:pPr>
              <w:spacing w:line="360" w:lineRule="auto"/>
              <w:jc w:val="center"/>
              <w:rPr>
                <w:sz w:val="24"/>
                <w:szCs w:val="24"/>
              </w:rPr>
            </w:pPr>
            <w:r w:rsidRPr="00B704CD">
              <w:rPr>
                <w:sz w:val="24"/>
                <w:szCs w:val="24"/>
              </w:rPr>
              <w:t>800g.</w:t>
            </w:r>
          </w:p>
        </w:tc>
        <w:tc>
          <w:tcPr>
            <w:tcW w:w="1082" w:type="dxa"/>
            <w:vAlign w:val="center"/>
          </w:tcPr>
          <w:p w:rsidR="00557924" w:rsidRPr="00B704CD" w:rsidRDefault="008A03DC" w:rsidP="00B704CD">
            <w:pPr>
              <w:spacing w:line="360" w:lineRule="auto"/>
              <w:jc w:val="center"/>
              <w:rPr>
                <w:color w:val="000000" w:themeColor="text1"/>
                <w:sz w:val="24"/>
                <w:szCs w:val="24"/>
              </w:rPr>
            </w:pPr>
            <w:r w:rsidRPr="00B704CD">
              <w:rPr>
                <w:color w:val="000000" w:themeColor="text1"/>
                <w:sz w:val="24"/>
                <w:szCs w:val="24"/>
              </w:rPr>
              <w:t>1.0</w:t>
            </w:r>
            <w:r w:rsidR="00557924" w:rsidRPr="00B704CD">
              <w:rPr>
                <w:color w:val="000000" w:themeColor="text1"/>
                <w:sz w:val="24"/>
                <w:szCs w:val="24"/>
              </w:rPr>
              <w:t>00</w:t>
            </w:r>
          </w:p>
        </w:tc>
        <w:tc>
          <w:tcPr>
            <w:tcW w:w="1018" w:type="dxa"/>
          </w:tcPr>
          <w:p w:rsidR="00557924" w:rsidRPr="00B704CD" w:rsidRDefault="00557924" w:rsidP="00B704CD">
            <w:pPr>
              <w:spacing w:line="360" w:lineRule="auto"/>
              <w:jc w:val="center"/>
              <w:rPr>
                <w:color w:val="000000" w:themeColor="text1"/>
                <w:sz w:val="24"/>
                <w:szCs w:val="24"/>
              </w:rPr>
            </w:pPr>
          </w:p>
        </w:tc>
        <w:tc>
          <w:tcPr>
            <w:tcW w:w="1385" w:type="dxa"/>
          </w:tcPr>
          <w:p w:rsidR="00557924" w:rsidRPr="00B704CD" w:rsidRDefault="00557924" w:rsidP="00B704CD">
            <w:pPr>
              <w:spacing w:line="360" w:lineRule="auto"/>
              <w:jc w:val="center"/>
              <w:rPr>
                <w:color w:val="000000" w:themeColor="text1"/>
                <w:sz w:val="24"/>
                <w:szCs w:val="24"/>
              </w:rPr>
            </w:pPr>
          </w:p>
        </w:tc>
        <w:tc>
          <w:tcPr>
            <w:tcW w:w="978" w:type="dxa"/>
          </w:tcPr>
          <w:p w:rsidR="00557924" w:rsidRPr="00B704CD" w:rsidRDefault="00557924" w:rsidP="00B704CD">
            <w:pPr>
              <w:spacing w:line="360" w:lineRule="auto"/>
              <w:jc w:val="center"/>
              <w:rPr>
                <w:color w:val="000000" w:themeColor="text1"/>
                <w:sz w:val="24"/>
                <w:szCs w:val="24"/>
              </w:rPr>
            </w:pPr>
          </w:p>
        </w:tc>
      </w:tr>
      <w:tr w:rsidR="00557924" w:rsidRPr="00B704CD" w:rsidTr="00557924">
        <w:trPr>
          <w:jc w:val="center"/>
        </w:trPr>
        <w:tc>
          <w:tcPr>
            <w:tcW w:w="788" w:type="dxa"/>
            <w:vAlign w:val="center"/>
          </w:tcPr>
          <w:p w:rsidR="00557924" w:rsidRPr="00B704CD" w:rsidRDefault="00557924" w:rsidP="00B704CD">
            <w:pPr>
              <w:spacing w:line="360" w:lineRule="auto"/>
              <w:jc w:val="center"/>
              <w:rPr>
                <w:sz w:val="24"/>
                <w:szCs w:val="24"/>
              </w:rPr>
            </w:pPr>
            <w:r w:rsidRPr="00B704CD">
              <w:rPr>
                <w:sz w:val="24"/>
                <w:szCs w:val="24"/>
              </w:rPr>
              <w:lastRenderedPageBreak/>
              <w:t>12</w:t>
            </w:r>
          </w:p>
        </w:tc>
        <w:tc>
          <w:tcPr>
            <w:tcW w:w="852" w:type="dxa"/>
            <w:vAlign w:val="center"/>
          </w:tcPr>
          <w:p w:rsidR="00557924" w:rsidRPr="00B704CD" w:rsidRDefault="00557924" w:rsidP="00B704CD">
            <w:pPr>
              <w:spacing w:line="360" w:lineRule="auto"/>
              <w:jc w:val="center"/>
              <w:rPr>
                <w:sz w:val="24"/>
                <w:szCs w:val="24"/>
                <w:shd w:val="clear" w:color="auto" w:fill="FFFFFF"/>
              </w:rPr>
            </w:pPr>
            <w:r w:rsidRPr="00B704CD">
              <w:rPr>
                <w:sz w:val="24"/>
                <w:szCs w:val="24"/>
                <w:shd w:val="clear" w:color="auto" w:fill="FFFFFF"/>
              </w:rPr>
              <w:t>32201</w:t>
            </w:r>
          </w:p>
        </w:tc>
        <w:tc>
          <w:tcPr>
            <w:tcW w:w="6743" w:type="dxa"/>
            <w:vAlign w:val="center"/>
          </w:tcPr>
          <w:p w:rsidR="00557924" w:rsidRPr="00B704CD" w:rsidRDefault="00557924" w:rsidP="00B704CD">
            <w:pPr>
              <w:spacing w:line="360" w:lineRule="auto"/>
              <w:jc w:val="both"/>
              <w:rPr>
                <w:color w:val="000000" w:themeColor="text1"/>
                <w:sz w:val="24"/>
                <w:szCs w:val="24"/>
                <w:shd w:val="clear" w:color="auto" w:fill="FFFFFF"/>
              </w:rPr>
            </w:pPr>
            <w:r w:rsidRPr="00B704CD">
              <w:rPr>
                <w:color w:val="000000" w:themeColor="text1"/>
                <w:sz w:val="24"/>
                <w:szCs w:val="24"/>
                <w:shd w:val="clear" w:color="auto" w:fill="FFFFFF"/>
              </w:rPr>
              <w:t xml:space="preserve">Formula infantil a base de proteína hidrolisada do soro de leite, </w:t>
            </w:r>
            <w:proofErr w:type="spellStart"/>
            <w:r w:rsidRPr="00B704CD">
              <w:rPr>
                <w:color w:val="000000" w:themeColor="text1"/>
                <w:sz w:val="24"/>
                <w:szCs w:val="24"/>
                <w:shd w:val="clear" w:color="auto" w:fill="FFFFFF"/>
              </w:rPr>
              <w:t>maltodextrina</w:t>
            </w:r>
            <w:proofErr w:type="spellEnd"/>
            <w:r w:rsidRPr="00B704CD">
              <w:rPr>
                <w:color w:val="000000" w:themeColor="text1"/>
                <w:sz w:val="24"/>
                <w:szCs w:val="24"/>
                <w:shd w:val="clear" w:color="auto" w:fill="FFFFFF"/>
              </w:rPr>
              <w:t xml:space="preserve">, óleos vegetais (palma, canola, coco, girassol), </w:t>
            </w:r>
            <w:proofErr w:type="spellStart"/>
            <w:r w:rsidRPr="00B704CD">
              <w:rPr>
                <w:color w:val="000000" w:themeColor="text1"/>
                <w:sz w:val="24"/>
                <w:szCs w:val="24"/>
                <w:shd w:val="clear" w:color="auto" w:fill="FFFFFF"/>
              </w:rPr>
              <w:t>galactooligossacarídeos</w:t>
            </w:r>
            <w:proofErr w:type="spellEnd"/>
            <w:r w:rsidRPr="00B704CD">
              <w:rPr>
                <w:color w:val="000000" w:themeColor="text1"/>
                <w:sz w:val="24"/>
                <w:szCs w:val="24"/>
                <w:shd w:val="clear" w:color="auto" w:fill="FFFFFF"/>
              </w:rPr>
              <w:t xml:space="preserve"> (GOS), fruto-oligossacarídeos (FOS), fosfato </w:t>
            </w:r>
            <w:proofErr w:type="spellStart"/>
            <w:r w:rsidRPr="00B704CD">
              <w:rPr>
                <w:color w:val="000000" w:themeColor="text1"/>
                <w:sz w:val="24"/>
                <w:szCs w:val="24"/>
                <w:shd w:val="clear" w:color="auto" w:fill="FFFFFF"/>
              </w:rPr>
              <w:t>tricálcico</w:t>
            </w:r>
            <w:proofErr w:type="spellEnd"/>
            <w:r w:rsidRPr="00B704CD">
              <w:rPr>
                <w:color w:val="000000" w:themeColor="text1"/>
                <w:sz w:val="24"/>
                <w:szCs w:val="24"/>
                <w:shd w:val="clear" w:color="auto" w:fill="FFFFFF"/>
              </w:rPr>
              <w:t xml:space="preserve">, cloreto de potássio, óleo de peixe, cloreto de magnésio, </w:t>
            </w:r>
            <w:proofErr w:type="spellStart"/>
            <w:r w:rsidRPr="00B704CD">
              <w:rPr>
                <w:color w:val="000000" w:themeColor="text1"/>
                <w:sz w:val="24"/>
                <w:szCs w:val="24"/>
                <w:shd w:val="clear" w:color="auto" w:fill="FFFFFF"/>
              </w:rPr>
              <w:t>citratotrissódico</w:t>
            </w:r>
            <w:proofErr w:type="spellEnd"/>
            <w:r w:rsidRPr="00B704CD">
              <w:rPr>
                <w:color w:val="000000" w:themeColor="text1"/>
                <w:sz w:val="24"/>
                <w:szCs w:val="24"/>
                <w:shd w:val="clear" w:color="auto" w:fill="FFFFFF"/>
              </w:rPr>
              <w:t xml:space="preserve">, óleo de </w:t>
            </w:r>
            <w:proofErr w:type="spellStart"/>
            <w:r w:rsidRPr="00B704CD">
              <w:rPr>
                <w:color w:val="000000" w:themeColor="text1"/>
                <w:sz w:val="24"/>
                <w:szCs w:val="24"/>
                <w:shd w:val="clear" w:color="auto" w:fill="FFFFFF"/>
              </w:rPr>
              <w:t>Mortierella</w:t>
            </w:r>
            <w:proofErr w:type="spellEnd"/>
            <w:r w:rsidRPr="00B704CD">
              <w:rPr>
                <w:color w:val="000000" w:themeColor="text1"/>
                <w:sz w:val="24"/>
                <w:szCs w:val="24"/>
                <w:shd w:val="clear" w:color="auto" w:fill="FFFFFF"/>
              </w:rPr>
              <w:t xml:space="preserve"> alpina, carbonato de cálcio, vitamina C, cloreto de colina, taurina, sulfato ferroso, </w:t>
            </w:r>
            <w:proofErr w:type="spellStart"/>
            <w:r w:rsidRPr="00B704CD">
              <w:rPr>
                <w:color w:val="000000" w:themeColor="text1"/>
                <w:sz w:val="24"/>
                <w:szCs w:val="24"/>
                <w:shd w:val="clear" w:color="auto" w:fill="FFFFFF"/>
              </w:rPr>
              <w:t>inositol</w:t>
            </w:r>
            <w:proofErr w:type="spellEnd"/>
            <w:r w:rsidRPr="00B704CD">
              <w:rPr>
                <w:color w:val="000000" w:themeColor="text1"/>
                <w:sz w:val="24"/>
                <w:szCs w:val="24"/>
                <w:shd w:val="clear" w:color="auto" w:fill="FFFFFF"/>
              </w:rPr>
              <w:t xml:space="preserve">, sulfato de zinco, nucleotídeos (uridina, </w:t>
            </w:r>
            <w:proofErr w:type="spellStart"/>
            <w:r w:rsidRPr="00B704CD">
              <w:rPr>
                <w:color w:val="000000" w:themeColor="text1"/>
                <w:sz w:val="24"/>
                <w:szCs w:val="24"/>
                <w:shd w:val="clear" w:color="auto" w:fill="FFFFFF"/>
              </w:rPr>
              <w:t>citidina</w:t>
            </w:r>
            <w:proofErr w:type="spellEnd"/>
            <w:r w:rsidRPr="00B704CD">
              <w:rPr>
                <w:color w:val="000000" w:themeColor="text1"/>
                <w:sz w:val="24"/>
                <w:szCs w:val="24"/>
                <w:shd w:val="clear" w:color="auto" w:fill="FFFFFF"/>
              </w:rPr>
              <w:t xml:space="preserve">, adenosina, </w:t>
            </w:r>
            <w:proofErr w:type="spellStart"/>
            <w:r w:rsidRPr="00B704CD">
              <w:rPr>
                <w:color w:val="000000" w:themeColor="text1"/>
                <w:sz w:val="24"/>
                <w:szCs w:val="24"/>
                <w:shd w:val="clear" w:color="auto" w:fill="FFFFFF"/>
              </w:rPr>
              <w:t>inosina</w:t>
            </w:r>
            <w:proofErr w:type="spellEnd"/>
            <w:r w:rsidRPr="00B704CD">
              <w:rPr>
                <w:color w:val="000000" w:themeColor="text1"/>
                <w:sz w:val="24"/>
                <w:szCs w:val="24"/>
                <w:shd w:val="clear" w:color="auto" w:fill="FFFFFF"/>
              </w:rPr>
              <w:t xml:space="preserve">, </w:t>
            </w:r>
            <w:proofErr w:type="spellStart"/>
            <w:r w:rsidRPr="00B704CD">
              <w:rPr>
                <w:color w:val="000000" w:themeColor="text1"/>
                <w:sz w:val="24"/>
                <w:szCs w:val="24"/>
                <w:shd w:val="clear" w:color="auto" w:fill="FFFFFF"/>
              </w:rPr>
              <w:t>guanosina</w:t>
            </w:r>
            <w:proofErr w:type="spellEnd"/>
            <w:r w:rsidRPr="00B704CD">
              <w:rPr>
                <w:color w:val="000000" w:themeColor="text1"/>
                <w:sz w:val="24"/>
                <w:szCs w:val="24"/>
                <w:shd w:val="clear" w:color="auto" w:fill="FFFFFF"/>
              </w:rPr>
              <w:t>), vitamina E, L-</w:t>
            </w:r>
            <w:proofErr w:type="spellStart"/>
            <w:r w:rsidRPr="00B704CD">
              <w:rPr>
                <w:color w:val="000000" w:themeColor="text1"/>
                <w:sz w:val="24"/>
                <w:szCs w:val="24"/>
                <w:shd w:val="clear" w:color="auto" w:fill="FFFFFF"/>
              </w:rPr>
              <w:t>carnitina</w:t>
            </w:r>
            <w:proofErr w:type="spellEnd"/>
            <w:r w:rsidRPr="00B704CD">
              <w:rPr>
                <w:color w:val="000000" w:themeColor="text1"/>
                <w:sz w:val="24"/>
                <w:szCs w:val="24"/>
                <w:shd w:val="clear" w:color="auto" w:fill="FFFFFF"/>
              </w:rPr>
              <w:t>, niacina, d-</w:t>
            </w:r>
            <w:proofErr w:type="spellStart"/>
            <w:r w:rsidRPr="00B704CD">
              <w:rPr>
                <w:color w:val="000000" w:themeColor="text1"/>
                <w:sz w:val="24"/>
                <w:szCs w:val="24"/>
                <w:shd w:val="clear" w:color="auto" w:fill="FFFFFF"/>
              </w:rPr>
              <w:t>pantotenato</w:t>
            </w:r>
            <w:proofErr w:type="spellEnd"/>
            <w:r w:rsidRPr="00B704CD">
              <w:rPr>
                <w:color w:val="000000" w:themeColor="text1"/>
                <w:sz w:val="24"/>
                <w:szCs w:val="24"/>
                <w:shd w:val="clear" w:color="auto" w:fill="FFFFFF"/>
              </w:rPr>
              <w:t xml:space="preserve"> de cálcio, d-biotina, sulfato de </w:t>
            </w:r>
            <w:r w:rsidRPr="00B704CD">
              <w:rPr>
                <w:color w:val="000000" w:themeColor="text1"/>
                <w:sz w:val="24"/>
                <w:szCs w:val="24"/>
                <w:shd w:val="clear" w:color="auto" w:fill="FFFFFF"/>
              </w:rPr>
              <w:lastRenderedPageBreak/>
              <w:t xml:space="preserve">cobre, ácido fólico, vitaminas A, B12, B1, B2, D, B6, sulfato de manganês, iodeto de potássio, vitamina K, </w:t>
            </w:r>
            <w:proofErr w:type="spellStart"/>
            <w:r w:rsidRPr="00B704CD">
              <w:rPr>
                <w:color w:val="000000" w:themeColor="text1"/>
                <w:sz w:val="24"/>
                <w:szCs w:val="24"/>
                <w:shd w:val="clear" w:color="auto" w:fill="FFFFFF"/>
              </w:rPr>
              <w:t>selenito</w:t>
            </w:r>
            <w:proofErr w:type="spellEnd"/>
            <w:r w:rsidRPr="00B704CD">
              <w:rPr>
                <w:color w:val="000000" w:themeColor="text1"/>
                <w:sz w:val="24"/>
                <w:szCs w:val="24"/>
                <w:shd w:val="clear" w:color="auto" w:fill="FFFFFF"/>
              </w:rPr>
              <w:t xml:space="preserve"> de sódio, </w:t>
            </w:r>
            <w:proofErr w:type="spellStart"/>
            <w:r w:rsidRPr="00B704CD">
              <w:rPr>
                <w:color w:val="000000" w:themeColor="text1"/>
                <w:sz w:val="24"/>
                <w:szCs w:val="24"/>
                <w:shd w:val="clear" w:color="auto" w:fill="FFFFFF"/>
              </w:rPr>
              <w:t>emulsifi</w:t>
            </w:r>
            <w:proofErr w:type="spellEnd"/>
            <w:r w:rsidRPr="00B704CD">
              <w:rPr>
                <w:color w:val="000000" w:themeColor="text1"/>
                <w:sz w:val="24"/>
                <w:szCs w:val="24"/>
                <w:shd w:val="clear" w:color="auto" w:fill="FFFFFF"/>
              </w:rPr>
              <w:t xml:space="preserve"> cantes ésteres de ácido cítrico e mono e </w:t>
            </w:r>
            <w:proofErr w:type="spellStart"/>
            <w:r w:rsidRPr="00B704CD">
              <w:rPr>
                <w:color w:val="000000" w:themeColor="text1"/>
                <w:sz w:val="24"/>
                <w:szCs w:val="24"/>
                <w:shd w:val="clear" w:color="auto" w:fill="FFFFFF"/>
              </w:rPr>
              <w:t>diglicerídeos</w:t>
            </w:r>
            <w:proofErr w:type="spellEnd"/>
            <w:r w:rsidRPr="00B704CD">
              <w:rPr>
                <w:color w:val="000000" w:themeColor="text1"/>
                <w:sz w:val="24"/>
                <w:szCs w:val="24"/>
                <w:shd w:val="clear" w:color="auto" w:fill="FFFFFF"/>
              </w:rPr>
              <w:t>. NÃO CONTEM GLÚTEN.</w:t>
            </w:r>
          </w:p>
          <w:p w:rsidR="00557CE3" w:rsidRPr="00B704CD" w:rsidRDefault="00557CE3" w:rsidP="00B704CD">
            <w:pPr>
              <w:spacing w:line="360" w:lineRule="auto"/>
              <w:jc w:val="both"/>
              <w:rPr>
                <w:color w:val="000000" w:themeColor="text1"/>
                <w:sz w:val="24"/>
                <w:szCs w:val="24"/>
                <w:shd w:val="clear" w:color="auto" w:fill="FFFFFF"/>
              </w:rPr>
            </w:pPr>
          </w:p>
          <w:p w:rsidR="00557924" w:rsidRPr="00B704CD" w:rsidRDefault="00557924" w:rsidP="00B704CD">
            <w:pPr>
              <w:spacing w:line="360" w:lineRule="auto"/>
              <w:jc w:val="both"/>
              <w:rPr>
                <w:color w:val="000000" w:themeColor="text1"/>
                <w:sz w:val="24"/>
                <w:szCs w:val="24"/>
                <w:shd w:val="clear" w:color="auto" w:fill="FFFFFF"/>
              </w:rPr>
            </w:pPr>
            <w:proofErr w:type="spellStart"/>
            <w:r w:rsidRPr="00B704CD">
              <w:rPr>
                <w:color w:val="000000" w:themeColor="text1"/>
                <w:sz w:val="24"/>
                <w:szCs w:val="24"/>
                <w:shd w:val="clear" w:color="auto" w:fill="FFFFFF"/>
              </w:rPr>
              <w:t>Obs</w:t>
            </w:r>
            <w:proofErr w:type="spellEnd"/>
            <w:r w:rsidRPr="00B704CD">
              <w:rPr>
                <w:color w:val="000000" w:themeColor="text1"/>
                <w:sz w:val="24"/>
                <w:szCs w:val="24"/>
                <w:shd w:val="clear" w:color="auto" w:fill="FFFFFF"/>
              </w:rPr>
              <w:t xml:space="preserve">: similar ou igual ao </w:t>
            </w:r>
            <w:proofErr w:type="spellStart"/>
            <w:r w:rsidRPr="00B704CD">
              <w:rPr>
                <w:color w:val="000000" w:themeColor="text1"/>
                <w:sz w:val="24"/>
                <w:szCs w:val="24"/>
                <w:shd w:val="clear" w:color="auto" w:fill="FFFFFF"/>
              </w:rPr>
              <w:t>Aptamil</w:t>
            </w:r>
            <w:proofErr w:type="spellEnd"/>
            <w:r w:rsidR="00476064" w:rsidRPr="00B704CD">
              <w:rPr>
                <w:color w:val="000000" w:themeColor="text1"/>
                <w:sz w:val="24"/>
                <w:szCs w:val="24"/>
                <w:shd w:val="clear" w:color="auto" w:fill="FFFFFF"/>
              </w:rPr>
              <w:t xml:space="preserve"> </w:t>
            </w:r>
            <w:proofErr w:type="spellStart"/>
            <w:r w:rsidRPr="00B704CD">
              <w:rPr>
                <w:color w:val="000000" w:themeColor="text1"/>
                <w:sz w:val="24"/>
                <w:szCs w:val="24"/>
                <w:shd w:val="clear" w:color="auto" w:fill="FFFFFF"/>
              </w:rPr>
              <w:t>Pepti</w:t>
            </w:r>
            <w:proofErr w:type="spellEnd"/>
            <w:r w:rsidRPr="00B704CD">
              <w:rPr>
                <w:color w:val="000000" w:themeColor="text1"/>
                <w:sz w:val="24"/>
                <w:szCs w:val="24"/>
                <w:shd w:val="clear" w:color="auto" w:fill="FFFFFF"/>
              </w:rPr>
              <w:t>.</w:t>
            </w:r>
          </w:p>
        </w:tc>
        <w:tc>
          <w:tcPr>
            <w:tcW w:w="920" w:type="dxa"/>
            <w:vAlign w:val="center"/>
          </w:tcPr>
          <w:p w:rsidR="00557924" w:rsidRPr="00B704CD" w:rsidRDefault="00557924" w:rsidP="00B704CD">
            <w:pPr>
              <w:spacing w:line="360" w:lineRule="auto"/>
              <w:jc w:val="center"/>
              <w:rPr>
                <w:sz w:val="24"/>
                <w:szCs w:val="24"/>
              </w:rPr>
            </w:pPr>
            <w:r w:rsidRPr="00B704CD">
              <w:rPr>
                <w:sz w:val="24"/>
                <w:szCs w:val="24"/>
              </w:rPr>
              <w:lastRenderedPageBreak/>
              <w:t>Lata</w:t>
            </w:r>
          </w:p>
          <w:p w:rsidR="00557924" w:rsidRPr="00B704CD" w:rsidRDefault="00557924" w:rsidP="00B704CD">
            <w:pPr>
              <w:spacing w:line="360" w:lineRule="auto"/>
              <w:jc w:val="center"/>
              <w:rPr>
                <w:sz w:val="24"/>
                <w:szCs w:val="24"/>
              </w:rPr>
            </w:pPr>
            <w:r w:rsidRPr="00B704CD">
              <w:rPr>
                <w:sz w:val="24"/>
                <w:szCs w:val="24"/>
              </w:rPr>
              <w:t>De</w:t>
            </w:r>
          </w:p>
          <w:p w:rsidR="00557924" w:rsidRPr="00B704CD" w:rsidRDefault="00557924" w:rsidP="00B704CD">
            <w:pPr>
              <w:spacing w:line="360" w:lineRule="auto"/>
              <w:jc w:val="center"/>
              <w:rPr>
                <w:sz w:val="24"/>
                <w:szCs w:val="24"/>
              </w:rPr>
            </w:pPr>
            <w:r w:rsidRPr="00B704CD">
              <w:rPr>
                <w:sz w:val="24"/>
                <w:szCs w:val="24"/>
              </w:rPr>
              <w:t>800g</w:t>
            </w:r>
          </w:p>
        </w:tc>
        <w:tc>
          <w:tcPr>
            <w:tcW w:w="1082" w:type="dxa"/>
            <w:vAlign w:val="center"/>
          </w:tcPr>
          <w:p w:rsidR="00557924" w:rsidRPr="00B704CD" w:rsidRDefault="008A03DC" w:rsidP="00B704CD">
            <w:pPr>
              <w:spacing w:line="360" w:lineRule="auto"/>
              <w:jc w:val="center"/>
              <w:rPr>
                <w:sz w:val="24"/>
                <w:szCs w:val="24"/>
              </w:rPr>
            </w:pPr>
            <w:r w:rsidRPr="00B704CD">
              <w:rPr>
                <w:sz w:val="24"/>
                <w:szCs w:val="24"/>
              </w:rPr>
              <w:t>5</w:t>
            </w:r>
            <w:r w:rsidR="00557924" w:rsidRPr="00B704CD">
              <w:rPr>
                <w:sz w:val="24"/>
                <w:szCs w:val="24"/>
              </w:rPr>
              <w:t>00</w:t>
            </w:r>
          </w:p>
        </w:tc>
        <w:tc>
          <w:tcPr>
            <w:tcW w:w="1018" w:type="dxa"/>
          </w:tcPr>
          <w:p w:rsidR="00557924" w:rsidRPr="00B704CD" w:rsidRDefault="00557924" w:rsidP="00B704CD">
            <w:pPr>
              <w:spacing w:line="360" w:lineRule="auto"/>
              <w:jc w:val="center"/>
              <w:rPr>
                <w:sz w:val="24"/>
                <w:szCs w:val="24"/>
              </w:rPr>
            </w:pPr>
          </w:p>
        </w:tc>
        <w:tc>
          <w:tcPr>
            <w:tcW w:w="1385" w:type="dxa"/>
          </w:tcPr>
          <w:p w:rsidR="00557924" w:rsidRPr="00B704CD" w:rsidRDefault="00557924" w:rsidP="00B704CD">
            <w:pPr>
              <w:spacing w:line="360" w:lineRule="auto"/>
              <w:jc w:val="center"/>
              <w:rPr>
                <w:sz w:val="24"/>
                <w:szCs w:val="24"/>
              </w:rPr>
            </w:pPr>
          </w:p>
        </w:tc>
        <w:tc>
          <w:tcPr>
            <w:tcW w:w="978" w:type="dxa"/>
          </w:tcPr>
          <w:p w:rsidR="00557924" w:rsidRPr="00B704CD" w:rsidRDefault="00557924" w:rsidP="00B704CD">
            <w:pPr>
              <w:spacing w:line="360" w:lineRule="auto"/>
              <w:jc w:val="center"/>
              <w:rPr>
                <w:sz w:val="24"/>
                <w:szCs w:val="24"/>
              </w:rPr>
            </w:pPr>
          </w:p>
        </w:tc>
      </w:tr>
      <w:tr w:rsidR="00557924" w:rsidRPr="00B704CD" w:rsidTr="00557924">
        <w:trPr>
          <w:jc w:val="center"/>
        </w:trPr>
        <w:tc>
          <w:tcPr>
            <w:tcW w:w="788" w:type="dxa"/>
            <w:vAlign w:val="center"/>
          </w:tcPr>
          <w:p w:rsidR="00557924" w:rsidRPr="00B704CD" w:rsidRDefault="00557924" w:rsidP="00B704CD">
            <w:pPr>
              <w:spacing w:line="360" w:lineRule="auto"/>
              <w:jc w:val="center"/>
              <w:rPr>
                <w:sz w:val="24"/>
                <w:szCs w:val="24"/>
              </w:rPr>
            </w:pPr>
            <w:r w:rsidRPr="00B704CD">
              <w:rPr>
                <w:sz w:val="24"/>
                <w:szCs w:val="24"/>
              </w:rPr>
              <w:lastRenderedPageBreak/>
              <w:t>13</w:t>
            </w:r>
          </w:p>
        </w:tc>
        <w:tc>
          <w:tcPr>
            <w:tcW w:w="852" w:type="dxa"/>
            <w:vAlign w:val="center"/>
          </w:tcPr>
          <w:p w:rsidR="00557924" w:rsidRPr="00B704CD" w:rsidRDefault="00557924" w:rsidP="00B704CD">
            <w:pPr>
              <w:spacing w:line="360" w:lineRule="auto"/>
              <w:jc w:val="center"/>
              <w:rPr>
                <w:sz w:val="24"/>
                <w:szCs w:val="24"/>
              </w:rPr>
            </w:pPr>
            <w:r w:rsidRPr="00B704CD">
              <w:rPr>
                <w:sz w:val="24"/>
                <w:szCs w:val="24"/>
              </w:rPr>
              <w:t>37279</w:t>
            </w:r>
          </w:p>
        </w:tc>
        <w:tc>
          <w:tcPr>
            <w:tcW w:w="6743" w:type="dxa"/>
            <w:vAlign w:val="center"/>
          </w:tcPr>
          <w:p w:rsidR="00557924" w:rsidRPr="00B704CD" w:rsidRDefault="00557924" w:rsidP="00B704CD">
            <w:pPr>
              <w:spacing w:line="360" w:lineRule="auto"/>
              <w:jc w:val="both"/>
              <w:textAlignment w:val="baseline"/>
              <w:rPr>
                <w:bCs/>
                <w:sz w:val="24"/>
                <w:szCs w:val="24"/>
              </w:rPr>
            </w:pPr>
            <w:r w:rsidRPr="00B704CD">
              <w:rPr>
                <w:sz w:val="24"/>
                <w:szCs w:val="24"/>
              </w:rPr>
              <w:t xml:space="preserve">Alimento para nutrição enteral a base de agua, </w:t>
            </w:r>
            <w:proofErr w:type="spellStart"/>
            <w:r w:rsidRPr="00B704CD">
              <w:rPr>
                <w:sz w:val="24"/>
                <w:szCs w:val="24"/>
              </w:rPr>
              <w:t>maltodextrina</w:t>
            </w:r>
            <w:proofErr w:type="spellEnd"/>
            <w:r w:rsidRPr="00B704CD">
              <w:rPr>
                <w:sz w:val="24"/>
                <w:szCs w:val="24"/>
              </w:rPr>
              <w:t xml:space="preserve">, </w:t>
            </w:r>
            <w:proofErr w:type="spellStart"/>
            <w:r w:rsidRPr="00B704CD">
              <w:rPr>
                <w:sz w:val="24"/>
                <w:szCs w:val="24"/>
              </w:rPr>
              <w:t>caseinato</w:t>
            </w:r>
            <w:proofErr w:type="spellEnd"/>
            <w:r w:rsidRPr="00B704CD">
              <w:rPr>
                <w:sz w:val="24"/>
                <w:szCs w:val="24"/>
              </w:rPr>
              <w:t xml:space="preserve"> de sódio obtido do leite de vaca, óleo de canola, triglicerídeos de cadeia média, </w:t>
            </w:r>
            <w:proofErr w:type="spellStart"/>
            <w:r w:rsidRPr="00B704CD">
              <w:rPr>
                <w:sz w:val="24"/>
                <w:szCs w:val="24"/>
              </w:rPr>
              <w:t>caseinato</w:t>
            </w:r>
            <w:proofErr w:type="spellEnd"/>
            <w:r w:rsidRPr="00B704CD">
              <w:rPr>
                <w:sz w:val="24"/>
                <w:szCs w:val="24"/>
              </w:rPr>
              <w:t xml:space="preserve"> de cálcio obtido do leite de vaca, óleo de soja, </w:t>
            </w:r>
            <w:proofErr w:type="spellStart"/>
            <w:r w:rsidRPr="00B704CD">
              <w:rPr>
                <w:sz w:val="24"/>
                <w:szCs w:val="24"/>
              </w:rPr>
              <w:t>citrato</w:t>
            </w:r>
            <w:proofErr w:type="spellEnd"/>
            <w:r w:rsidRPr="00B704CD">
              <w:rPr>
                <w:sz w:val="24"/>
                <w:szCs w:val="24"/>
              </w:rPr>
              <w:t xml:space="preserve"> de potássio, fibra de soja, goma </w:t>
            </w:r>
            <w:proofErr w:type="spellStart"/>
            <w:r w:rsidRPr="00B704CD">
              <w:rPr>
                <w:sz w:val="24"/>
                <w:szCs w:val="24"/>
              </w:rPr>
              <w:t>guar</w:t>
            </w:r>
            <w:proofErr w:type="spellEnd"/>
            <w:r w:rsidRPr="00B704CD">
              <w:rPr>
                <w:sz w:val="24"/>
                <w:szCs w:val="24"/>
              </w:rPr>
              <w:t xml:space="preserve"> parcialmente hidrolisada, fosfato </w:t>
            </w:r>
            <w:proofErr w:type="spellStart"/>
            <w:r w:rsidRPr="00B704CD">
              <w:rPr>
                <w:sz w:val="24"/>
                <w:szCs w:val="24"/>
              </w:rPr>
              <w:t>tricálcico</w:t>
            </w:r>
            <w:proofErr w:type="spellEnd"/>
            <w:r w:rsidRPr="00B704CD">
              <w:rPr>
                <w:sz w:val="24"/>
                <w:szCs w:val="24"/>
              </w:rPr>
              <w:t xml:space="preserve">, </w:t>
            </w:r>
            <w:proofErr w:type="spellStart"/>
            <w:r w:rsidRPr="00B704CD">
              <w:rPr>
                <w:sz w:val="24"/>
                <w:szCs w:val="24"/>
              </w:rPr>
              <w:t>citrato</w:t>
            </w:r>
            <w:proofErr w:type="spellEnd"/>
            <w:r w:rsidRPr="00B704CD">
              <w:rPr>
                <w:sz w:val="24"/>
                <w:szCs w:val="24"/>
              </w:rPr>
              <w:t xml:space="preserve"> de sódio, </w:t>
            </w:r>
            <w:proofErr w:type="spellStart"/>
            <w:r w:rsidRPr="00B704CD">
              <w:rPr>
                <w:sz w:val="24"/>
                <w:szCs w:val="24"/>
              </w:rPr>
              <w:t>bitartarato</w:t>
            </w:r>
            <w:proofErr w:type="spellEnd"/>
            <w:r w:rsidRPr="00B704CD">
              <w:rPr>
                <w:sz w:val="24"/>
                <w:szCs w:val="24"/>
              </w:rPr>
              <w:t xml:space="preserve"> de colina, vitamina C, cloreto de magnésio, óxido de magnésio, taurina, L-</w:t>
            </w:r>
            <w:proofErr w:type="spellStart"/>
            <w:r w:rsidRPr="00B704CD">
              <w:rPr>
                <w:sz w:val="24"/>
                <w:szCs w:val="24"/>
              </w:rPr>
              <w:t>carnitina</w:t>
            </w:r>
            <w:proofErr w:type="spellEnd"/>
            <w:r w:rsidRPr="00B704CD">
              <w:rPr>
                <w:sz w:val="24"/>
                <w:szCs w:val="24"/>
              </w:rPr>
              <w:t>, cloreto de sódio, sulfato ferroso, vitamina E, sulfato de zinco, D-</w:t>
            </w:r>
            <w:proofErr w:type="spellStart"/>
            <w:r w:rsidRPr="00B704CD">
              <w:rPr>
                <w:sz w:val="24"/>
                <w:szCs w:val="24"/>
              </w:rPr>
              <w:t>pantotenato</w:t>
            </w:r>
            <w:proofErr w:type="spellEnd"/>
            <w:r w:rsidRPr="00B704CD">
              <w:rPr>
                <w:sz w:val="24"/>
                <w:szCs w:val="24"/>
              </w:rPr>
              <w:t xml:space="preserve"> de cálcio, </w:t>
            </w:r>
            <w:proofErr w:type="spellStart"/>
            <w:r w:rsidRPr="00B704CD">
              <w:rPr>
                <w:sz w:val="24"/>
                <w:szCs w:val="24"/>
              </w:rPr>
              <w:t>niacinamida</w:t>
            </w:r>
            <w:proofErr w:type="spellEnd"/>
            <w:r w:rsidRPr="00B704CD">
              <w:rPr>
                <w:sz w:val="24"/>
                <w:szCs w:val="24"/>
              </w:rPr>
              <w:t xml:space="preserve">, </w:t>
            </w:r>
            <w:proofErr w:type="spellStart"/>
            <w:r w:rsidRPr="00B704CD">
              <w:rPr>
                <w:sz w:val="24"/>
                <w:szCs w:val="24"/>
              </w:rPr>
              <w:t>gluconato</w:t>
            </w:r>
            <w:proofErr w:type="spellEnd"/>
            <w:r w:rsidRPr="00B704CD">
              <w:rPr>
                <w:sz w:val="24"/>
                <w:szCs w:val="24"/>
              </w:rPr>
              <w:t xml:space="preserve"> de cobre, vitamina B6, sulfato de manganês, vitamina B1, vitamina B2, betacaroteno, vitamina A, cloreto de cromo, ácido fólico, iodeto de potássio, </w:t>
            </w:r>
            <w:proofErr w:type="spellStart"/>
            <w:r w:rsidRPr="00B704CD">
              <w:rPr>
                <w:sz w:val="24"/>
                <w:szCs w:val="24"/>
              </w:rPr>
              <w:t>molibdato</w:t>
            </w:r>
            <w:proofErr w:type="spellEnd"/>
            <w:r w:rsidRPr="00B704CD">
              <w:rPr>
                <w:sz w:val="24"/>
                <w:szCs w:val="24"/>
              </w:rPr>
              <w:t xml:space="preserve"> de sódio, </w:t>
            </w:r>
            <w:proofErr w:type="spellStart"/>
            <w:r w:rsidRPr="00B704CD">
              <w:rPr>
                <w:sz w:val="24"/>
                <w:szCs w:val="24"/>
              </w:rPr>
              <w:t>selenito</w:t>
            </w:r>
            <w:proofErr w:type="spellEnd"/>
            <w:r w:rsidRPr="00B704CD">
              <w:rPr>
                <w:sz w:val="24"/>
                <w:szCs w:val="24"/>
              </w:rPr>
              <w:t xml:space="preserve"> de sódio, biotina, vitamina K, vitamina D, vitamina B12, emulsificantes lecitina de soja e mono e </w:t>
            </w:r>
            <w:proofErr w:type="spellStart"/>
            <w:r w:rsidRPr="00B704CD">
              <w:rPr>
                <w:sz w:val="24"/>
                <w:szCs w:val="24"/>
              </w:rPr>
              <w:t>diglicerídeos</w:t>
            </w:r>
            <w:proofErr w:type="spellEnd"/>
            <w:r w:rsidRPr="00B704CD">
              <w:rPr>
                <w:sz w:val="24"/>
                <w:szCs w:val="24"/>
              </w:rPr>
              <w:t xml:space="preserve"> de ácidos graxos, </w:t>
            </w:r>
            <w:r w:rsidRPr="00B704CD">
              <w:rPr>
                <w:sz w:val="24"/>
                <w:szCs w:val="24"/>
              </w:rPr>
              <w:lastRenderedPageBreak/>
              <w:t xml:space="preserve">aromatizante, estabilizante </w:t>
            </w:r>
            <w:proofErr w:type="spellStart"/>
            <w:r w:rsidRPr="00B704CD">
              <w:rPr>
                <w:sz w:val="24"/>
                <w:szCs w:val="24"/>
              </w:rPr>
              <w:t>carragena</w:t>
            </w:r>
            <w:proofErr w:type="spellEnd"/>
            <w:r w:rsidRPr="00B704CD">
              <w:rPr>
                <w:sz w:val="24"/>
                <w:szCs w:val="24"/>
              </w:rPr>
              <w:t xml:space="preserve">, antiespumante </w:t>
            </w:r>
            <w:proofErr w:type="spellStart"/>
            <w:r w:rsidRPr="00B704CD">
              <w:rPr>
                <w:sz w:val="24"/>
                <w:szCs w:val="24"/>
              </w:rPr>
              <w:t>polidimetilsiloxano</w:t>
            </w:r>
            <w:proofErr w:type="spellEnd"/>
            <w:r w:rsidRPr="00B704CD">
              <w:rPr>
                <w:sz w:val="24"/>
                <w:szCs w:val="24"/>
              </w:rPr>
              <w:t xml:space="preserve"> e corante natural urucum. </w:t>
            </w:r>
            <w:proofErr w:type="gramStart"/>
            <w:r w:rsidRPr="00B704CD">
              <w:rPr>
                <w:sz w:val="24"/>
                <w:szCs w:val="24"/>
              </w:rPr>
              <w:t>não</w:t>
            </w:r>
            <w:proofErr w:type="gramEnd"/>
            <w:r w:rsidRPr="00B704CD">
              <w:rPr>
                <w:sz w:val="24"/>
                <w:szCs w:val="24"/>
              </w:rPr>
              <w:t xml:space="preserve"> contém glúten. </w:t>
            </w:r>
            <w:proofErr w:type="gramStart"/>
            <w:r w:rsidRPr="00B704CD">
              <w:rPr>
                <w:sz w:val="24"/>
                <w:szCs w:val="24"/>
              </w:rPr>
              <w:t>alérgicos</w:t>
            </w:r>
            <w:proofErr w:type="gramEnd"/>
            <w:r w:rsidRPr="00B704CD">
              <w:rPr>
                <w:sz w:val="24"/>
                <w:szCs w:val="24"/>
              </w:rPr>
              <w:t>: contém derivados do leite e da soja.</w:t>
            </w:r>
            <w:r w:rsidRPr="00B704CD">
              <w:rPr>
                <w:bCs/>
                <w:sz w:val="24"/>
                <w:szCs w:val="24"/>
              </w:rPr>
              <w:t xml:space="preserve"> Sistema Aberto tetra Pack de 1L.</w:t>
            </w:r>
          </w:p>
          <w:p w:rsidR="00557924" w:rsidRPr="00B704CD" w:rsidRDefault="00557924" w:rsidP="00B704CD">
            <w:pPr>
              <w:spacing w:line="360" w:lineRule="auto"/>
              <w:jc w:val="both"/>
              <w:rPr>
                <w:color w:val="000000" w:themeColor="text1"/>
                <w:sz w:val="24"/>
                <w:szCs w:val="24"/>
              </w:rPr>
            </w:pPr>
          </w:p>
          <w:p w:rsidR="00557924" w:rsidRPr="00B704CD" w:rsidRDefault="00557924" w:rsidP="00B704CD">
            <w:pPr>
              <w:spacing w:line="360" w:lineRule="auto"/>
              <w:jc w:val="both"/>
              <w:rPr>
                <w:color w:val="000000" w:themeColor="text1"/>
                <w:sz w:val="24"/>
                <w:szCs w:val="24"/>
              </w:rPr>
            </w:pPr>
            <w:proofErr w:type="spellStart"/>
            <w:r w:rsidRPr="00B704CD">
              <w:rPr>
                <w:color w:val="000000" w:themeColor="text1"/>
                <w:sz w:val="24"/>
                <w:szCs w:val="24"/>
              </w:rPr>
              <w:t>Obs</w:t>
            </w:r>
            <w:proofErr w:type="spellEnd"/>
            <w:r w:rsidRPr="00B704CD">
              <w:rPr>
                <w:color w:val="000000" w:themeColor="text1"/>
                <w:sz w:val="24"/>
                <w:szCs w:val="24"/>
              </w:rPr>
              <w:t xml:space="preserve">: similar ou igual ao </w:t>
            </w:r>
            <w:proofErr w:type="spellStart"/>
            <w:r w:rsidRPr="00B704CD">
              <w:rPr>
                <w:color w:val="000000" w:themeColor="text1"/>
                <w:sz w:val="24"/>
                <w:szCs w:val="24"/>
              </w:rPr>
              <w:t>Isosource</w:t>
            </w:r>
            <w:proofErr w:type="spellEnd"/>
            <w:r w:rsidRPr="00B704CD">
              <w:rPr>
                <w:color w:val="000000" w:themeColor="text1"/>
                <w:sz w:val="24"/>
                <w:szCs w:val="24"/>
              </w:rPr>
              <w:t xml:space="preserve"> 1.5, </w:t>
            </w:r>
            <w:proofErr w:type="spellStart"/>
            <w:r w:rsidRPr="00B704CD">
              <w:rPr>
                <w:color w:val="000000" w:themeColor="text1"/>
                <w:sz w:val="24"/>
                <w:szCs w:val="24"/>
              </w:rPr>
              <w:t>Trophic</w:t>
            </w:r>
            <w:proofErr w:type="spellEnd"/>
            <w:r w:rsidRPr="00B704CD">
              <w:rPr>
                <w:color w:val="000000" w:themeColor="text1"/>
                <w:sz w:val="24"/>
                <w:szCs w:val="24"/>
              </w:rPr>
              <w:t xml:space="preserve"> 1.5 ou Nutri Enteral 1.5</w:t>
            </w:r>
          </w:p>
        </w:tc>
        <w:tc>
          <w:tcPr>
            <w:tcW w:w="920" w:type="dxa"/>
            <w:vAlign w:val="center"/>
          </w:tcPr>
          <w:p w:rsidR="00557924" w:rsidRPr="00B704CD" w:rsidRDefault="00557924" w:rsidP="00B704CD">
            <w:pPr>
              <w:spacing w:line="360" w:lineRule="auto"/>
              <w:jc w:val="center"/>
              <w:rPr>
                <w:sz w:val="24"/>
                <w:szCs w:val="24"/>
              </w:rPr>
            </w:pPr>
            <w:r w:rsidRPr="00B704CD">
              <w:rPr>
                <w:sz w:val="24"/>
                <w:szCs w:val="24"/>
              </w:rPr>
              <w:lastRenderedPageBreak/>
              <w:t>Litro</w:t>
            </w:r>
          </w:p>
        </w:tc>
        <w:tc>
          <w:tcPr>
            <w:tcW w:w="1082" w:type="dxa"/>
            <w:vAlign w:val="center"/>
          </w:tcPr>
          <w:p w:rsidR="00557924" w:rsidRPr="00B704CD" w:rsidRDefault="008A03DC" w:rsidP="00B704CD">
            <w:pPr>
              <w:spacing w:line="360" w:lineRule="auto"/>
              <w:jc w:val="center"/>
              <w:rPr>
                <w:color w:val="000000" w:themeColor="text1"/>
                <w:sz w:val="24"/>
                <w:szCs w:val="24"/>
              </w:rPr>
            </w:pPr>
            <w:r w:rsidRPr="00B704CD">
              <w:rPr>
                <w:color w:val="000000" w:themeColor="text1"/>
                <w:sz w:val="24"/>
                <w:szCs w:val="24"/>
              </w:rPr>
              <w:t>7.0</w:t>
            </w:r>
            <w:r w:rsidR="00557924" w:rsidRPr="00B704CD">
              <w:rPr>
                <w:color w:val="000000" w:themeColor="text1"/>
                <w:sz w:val="24"/>
                <w:szCs w:val="24"/>
              </w:rPr>
              <w:t>00</w:t>
            </w:r>
          </w:p>
        </w:tc>
        <w:tc>
          <w:tcPr>
            <w:tcW w:w="1018" w:type="dxa"/>
          </w:tcPr>
          <w:p w:rsidR="00557924" w:rsidRPr="00B704CD" w:rsidRDefault="00557924" w:rsidP="00B704CD">
            <w:pPr>
              <w:spacing w:line="360" w:lineRule="auto"/>
              <w:jc w:val="center"/>
              <w:rPr>
                <w:color w:val="000000" w:themeColor="text1"/>
                <w:sz w:val="24"/>
                <w:szCs w:val="24"/>
              </w:rPr>
            </w:pPr>
          </w:p>
        </w:tc>
        <w:tc>
          <w:tcPr>
            <w:tcW w:w="1385" w:type="dxa"/>
          </w:tcPr>
          <w:p w:rsidR="00557924" w:rsidRPr="00B704CD" w:rsidRDefault="00557924" w:rsidP="00B704CD">
            <w:pPr>
              <w:spacing w:line="360" w:lineRule="auto"/>
              <w:jc w:val="center"/>
              <w:rPr>
                <w:color w:val="000000" w:themeColor="text1"/>
                <w:sz w:val="24"/>
                <w:szCs w:val="24"/>
              </w:rPr>
            </w:pPr>
          </w:p>
        </w:tc>
        <w:tc>
          <w:tcPr>
            <w:tcW w:w="978" w:type="dxa"/>
          </w:tcPr>
          <w:p w:rsidR="00557924" w:rsidRPr="00B704CD" w:rsidRDefault="00557924" w:rsidP="00B704CD">
            <w:pPr>
              <w:spacing w:line="360" w:lineRule="auto"/>
              <w:jc w:val="center"/>
              <w:rPr>
                <w:color w:val="000000" w:themeColor="text1"/>
                <w:sz w:val="24"/>
                <w:szCs w:val="24"/>
              </w:rPr>
            </w:pPr>
          </w:p>
        </w:tc>
      </w:tr>
      <w:tr w:rsidR="00557924" w:rsidRPr="00B704CD" w:rsidTr="00557924">
        <w:trPr>
          <w:jc w:val="center"/>
        </w:trPr>
        <w:tc>
          <w:tcPr>
            <w:tcW w:w="788" w:type="dxa"/>
            <w:vAlign w:val="center"/>
          </w:tcPr>
          <w:p w:rsidR="00557924" w:rsidRPr="00B704CD" w:rsidRDefault="00557924" w:rsidP="00B704CD">
            <w:pPr>
              <w:spacing w:line="360" w:lineRule="auto"/>
              <w:jc w:val="center"/>
              <w:rPr>
                <w:sz w:val="24"/>
                <w:szCs w:val="24"/>
              </w:rPr>
            </w:pPr>
            <w:r w:rsidRPr="00B704CD">
              <w:rPr>
                <w:sz w:val="24"/>
                <w:szCs w:val="24"/>
              </w:rPr>
              <w:lastRenderedPageBreak/>
              <w:t>14</w:t>
            </w:r>
          </w:p>
        </w:tc>
        <w:tc>
          <w:tcPr>
            <w:tcW w:w="852" w:type="dxa"/>
            <w:vAlign w:val="center"/>
          </w:tcPr>
          <w:p w:rsidR="00557924" w:rsidRPr="00B704CD" w:rsidRDefault="00557924" w:rsidP="00B704CD">
            <w:pPr>
              <w:tabs>
                <w:tab w:val="left" w:pos="5925"/>
              </w:tabs>
              <w:spacing w:line="360" w:lineRule="auto"/>
              <w:jc w:val="center"/>
              <w:rPr>
                <w:sz w:val="24"/>
                <w:szCs w:val="24"/>
              </w:rPr>
            </w:pPr>
            <w:r w:rsidRPr="00B704CD">
              <w:rPr>
                <w:sz w:val="24"/>
                <w:szCs w:val="24"/>
              </w:rPr>
              <w:t>38558</w:t>
            </w:r>
          </w:p>
        </w:tc>
        <w:tc>
          <w:tcPr>
            <w:tcW w:w="6743" w:type="dxa"/>
            <w:vAlign w:val="center"/>
          </w:tcPr>
          <w:p w:rsidR="00557924" w:rsidRPr="00B704CD" w:rsidRDefault="00557924" w:rsidP="00B704CD">
            <w:pPr>
              <w:spacing w:line="360" w:lineRule="auto"/>
              <w:jc w:val="both"/>
              <w:rPr>
                <w:color w:val="000000" w:themeColor="text1"/>
                <w:sz w:val="24"/>
                <w:szCs w:val="24"/>
              </w:rPr>
            </w:pPr>
            <w:r w:rsidRPr="00B704CD">
              <w:rPr>
                <w:color w:val="000000" w:themeColor="text1"/>
                <w:sz w:val="24"/>
                <w:szCs w:val="24"/>
              </w:rPr>
              <w:t xml:space="preserve">Nutrição enteral ou oral a base de água, </w:t>
            </w:r>
            <w:proofErr w:type="spellStart"/>
            <w:r w:rsidRPr="00B704CD">
              <w:rPr>
                <w:color w:val="000000" w:themeColor="text1"/>
                <w:sz w:val="24"/>
                <w:szCs w:val="24"/>
              </w:rPr>
              <w:t>maltodextrina</w:t>
            </w:r>
            <w:proofErr w:type="spellEnd"/>
            <w:r w:rsidRPr="00B704CD">
              <w:rPr>
                <w:color w:val="000000" w:themeColor="text1"/>
                <w:sz w:val="24"/>
                <w:szCs w:val="24"/>
              </w:rPr>
              <w:t xml:space="preserve">, óleo de canola, proteína do soro do leite, </w:t>
            </w:r>
            <w:proofErr w:type="spellStart"/>
            <w:r w:rsidRPr="00B704CD">
              <w:rPr>
                <w:color w:val="000000" w:themeColor="text1"/>
                <w:sz w:val="24"/>
                <w:szCs w:val="24"/>
              </w:rPr>
              <w:t>caseinato</w:t>
            </w:r>
            <w:proofErr w:type="spellEnd"/>
            <w:r w:rsidRPr="00B704CD">
              <w:rPr>
                <w:color w:val="000000" w:themeColor="text1"/>
                <w:sz w:val="24"/>
                <w:szCs w:val="24"/>
              </w:rPr>
              <w:t xml:space="preserve"> de cálcio, óleo de coco refinado (TCM), óleo de girassol, </w:t>
            </w:r>
            <w:proofErr w:type="spellStart"/>
            <w:r w:rsidRPr="00B704CD">
              <w:rPr>
                <w:color w:val="000000" w:themeColor="text1"/>
                <w:sz w:val="24"/>
                <w:szCs w:val="24"/>
              </w:rPr>
              <w:t>citrato</w:t>
            </w:r>
            <w:proofErr w:type="spellEnd"/>
            <w:r w:rsidRPr="00B704CD">
              <w:rPr>
                <w:color w:val="000000" w:themeColor="text1"/>
                <w:sz w:val="24"/>
                <w:szCs w:val="24"/>
              </w:rPr>
              <w:t xml:space="preserve"> de sódio, </w:t>
            </w:r>
            <w:proofErr w:type="spellStart"/>
            <w:r w:rsidRPr="00B704CD">
              <w:rPr>
                <w:color w:val="000000" w:themeColor="text1"/>
                <w:sz w:val="24"/>
                <w:szCs w:val="24"/>
              </w:rPr>
              <w:t>bitartarato</w:t>
            </w:r>
            <w:proofErr w:type="spellEnd"/>
            <w:r w:rsidRPr="00B704CD">
              <w:rPr>
                <w:color w:val="000000" w:themeColor="text1"/>
                <w:sz w:val="24"/>
                <w:szCs w:val="24"/>
              </w:rPr>
              <w:t xml:space="preserve"> de colina, sulfato de magnésio </w:t>
            </w:r>
            <w:proofErr w:type="spellStart"/>
            <w:r w:rsidRPr="00B704CD">
              <w:rPr>
                <w:color w:val="000000" w:themeColor="text1"/>
                <w:sz w:val="24"/>
                <w:szCs w:val="24"/>
              </w:rPr>
              <w:t>monohidratada</w:t>
            </w:r>
            <w:proofErr w:type="spellEnd"/>
            <w:r w:rsidRPr="00B704CD">
              <w:rPr>
                <w:color w:val="000000" w:themeColor="text1"/>
                <w:sz w:val="24"/>
                <w:szCs w:val="24"/>
              </w:rPr>
              <w:t xml:space="preserve">, cloreto de potássio anidro, carbonato de cálcio, sulfato de potássio anidro, ácido ascórbico, taurina, </w:t>
            </w:r>
            <w:proofErr w:type="spellStart"/>
            <w:r w:rsidRPr="00B704CD">
              <w:rPr>
                <w:color w:val="000000" w:themeColor="text1"/>
                <w:sz w:val="24"/>
                <w:szCs w:val="24"/>
              </w:rPr>
              <w:t>pirafosfato</w:t>
            </w:r>
            <w:proofErr w:type="spellEnd"/>
            <w:r w:rsidRPr="00B704CD">
              <w:rPr>
                <w:color w:val="000000" w:themeColor="text1"/>
                <w:sz w:val="24"/>
                <w:szCs w:val="24"/>
              </w:rPr>
              <w:t xml:space="preserve"> férrico,  acetato de tocoferol, sulfato de zinco </w:t>
            </w:r>
            <w:proofErr w:type="spellStart"/>
            <w:r w:rsidRPr="00B704CD">
              <w:rPr>
                <w:color w:val="000000" w:themeColor="text1"/>
                <w:sz w:val="24"/>
                <w:szCs w:val="24"/>
              </w:rPr>
              <w:t>monohidratado</w:t>
            </w:r>
            <w:proofErr w:type="spellEnd"/>
            <w:r w:rsidRPr="00B704CD">
              <w:rPr>
                <w:color w:val="000000" w:themeColor="text1"/>
                <w:sz w:val="24"/>
                <w:szCs w:val="24"/>
              </w:rPr>
              <w:t xml:space="preserve">, nicotinamida, </w:t>
            </w:r>
            <w:proofErr w:type="spellStart"/>
            <w:r w:rsidRPr="00B704CD">
              <w:rPr>
                <w:color w:val="000000" w:themeColor="text1"/>
                <w:sz w:val="24"/>
                <w:szCs w:val="24"/>
              </w:rPr>
              <w:t>pantotenato</w:t>
            </w:r>
            <w:proofErr w:type="spellEnd"/>
            <w:r w:rsidRPr="00B704CD">
              <w:rPr>
                <w:color w:val="000000" w:themeColor="text1"/>
                <w:sz w:val="24"/>
                <w:szCs w:val="24"/>
              </w:rPr>
              <w:t xml:space="preserve"> de cálcio, </w:t>
            </w:r>
            <w:proofErr w:type="spellStart"/>
            <w:r w:rsidRPr="00B704CD">
              <w:rPr>
                <w:color w:val="000000" w:themeColor="text1"/>
                <w:sz w:val="24"/>
                <w:szCs w:val="24"/>
              </w:rPr>
              <w:t>fitomenadiona</w:t>
            </w:r>
            <w:proofErr w:type="spellEnd"/>
            <w:r w:rsidRPr="00B704CD">
              <w:rPr>
                <w:color w:val="000000" w:themeColor="text1"/>
                <w:sz w:val="24"/>
                <w:szCs w:val="24"/>
              </w:rPr>
              <w:t xml:space="preserve"> 1%, sulfato de manganês </w:t>
            </w:r>
            <w:proofErr w:type="spellStart"/>
            <w:r w:rsidRPr="00B704CD">
              <w:rPr>
                <w:color w:val="000000" w:themeColor="text1"/>
                <w:sz w:val="24"/>
                <w:szCs w:val="24"/>
              </w:rPr>
              <w:t>monohidratada</w:t>
            </w:r>
            <w:proofErr w:type="spellEnd"/>
            <w:r w:rsidRPr="00B704CD">
              <w:rPr>
                <w:color w:val="000000" w:themeColor="text1"/>
                <w:sz w:val="24"/>
                <w:szCs w:val="24"/>
              </w:rPr>
              <w:t xml:space="preserve">, acetato de retinol, fluoreto de sódio anidro, </w:t>
            </w:r>
            <w:proofErr w:type="spellStart"/>
            <w:r w:rsidRPr="00B704CD">
              <w:rPr>
                <w:color w:val="000000" w:themeColor="text1"/>
                <w:sz w:val="24"/>
                <w:szCs w:val="24"/>
              </w:rPr>
              <w:t>colecalciferol</w:t>
            </w:r>
            <w:proofErr w:type="spellEnd"/>
            <w:r w:rsidRPr="00B704CD">
              <w:rPr>
                <w:color w:val="000000" w:themeColor="text1"/>
                <w:sz w:val="24"/>
                <w:szCs w:val="24"/>
              </w:rPr>
              <w:t xml:space="preserve">, riboflavina, </w:t>
            </w:r>
            <w:proofErr w:type="spellStart"/>
            <w:r w:rsidRPr="00B704CD">
              <w:rPr>
                <w:color w:val="000000" w:themeColor="text1"/>
                <w:sz w:val="24"/>
                <w:szCs w:val="24"/>
              </w:rPr>
              <w:t>pirodoxina</w:t>
            </w:r>
            <w:proofErr w:type="spellEnd"/>
            <w:r w:rsidRPr="00B704CD">
              <w:rPr>
                <w:color w:val="000000" w:themeColor="text1"/>
                <w:sz w:val="24"/>
                <w:szCs w:val="24"/>
              </w:rPr>
              <w:t xml:space="preserve">, cianocobalamina 0,1%, tiamina </w:t>
            </w:r>
            <w:proofErr w:type="spellStart"/>
            <w:r w:rsidRPr="00B704CD">
              <w:rPr>
                <w:color w:val="000000" w:themeColor="text1"/>
                <w:sz w:val="24"/>
                <w:szCs w:val="24"/>
              </w:rPr>
              <w:t>mononitrato</w:t>
            </w:r>
            <w:proofErr w:type="spellEnd"/>
            <w:r w:rsidRPr="00B704CD">
              <w:rPr>
                <w:color w:val="000000" w:themeColor="text1"/>
                <w:sz w:val="24"/>
                <w:szCs w:val="24"/>
              </w:rPr>
              <w:t xml:space="preserve">, sulfato de cobre anidro, ácido fólico, </w:t>
            </w:r>
            <w:proofErr w:type="spellStart"/>
            <w:r w:rsidRPr="00B704CD">
              <w:rPr>
                <w:color w:val="000000" w:themeColor="text1"/>
                <w:sz w:val="24"/>
                <w:szCs w:val="24"/>
              </w:rPr>
              <w:t>picolinato</w:t>
            </w:r>
            <w:proofErr w:type="spellEnd"/>
            <w:r w:rsidRPr="00B704CD">
              <w:rPr>
                <w:color w:val="000000" w:themeColor="text1"/>
                <w:sz w:val="24"/>
                <w:szCs w:val="24"/>
              </w:rPr>
              <w:t xml:space="preserve"> de cromo, iodeto de potássio, </w:t>
            </w:r>
            <w:proofErr w:type="spellStart"/>
            <w:r w:rsidRPr="00B704CD">
              <w:rPr>
                <w:color w:val="000000" w:themeColor="text1"/>
                <w:sz w:val="24"/>
                <w:szCs w:val="24"/>
              </w:rPr>
              <w:t>molibdato</w:t>
            </w:r>
            <w:proofErr w:type="spellEnd"/>
            <w:r w:rsidRPr="00B704CD">
              <w:rPr>
                <w:color w:val="000000" w:themeColor="text1"/>
                <w:sz w:val="24"/>
                <w:szCs w:val="24"/>
              </w:rPr>
              <w:t xml:space="preserve"> de sódio </w:t>
            </w:r>
            <w:proofErr w:type="spellStart"/>
            <w:r w:rsidRPr="00B704CD">
              <w:rPr>
                <w:color w:val="000000" w:themeColor="text1"/>
                <w:sz w:val="24"/>
                <w:szCs w:val="24"/>
              </w:rPr>
              <w:t>dihidratado</w:t>
            </w:r>
            <w:proofErr w:type="spellEnd"/>
            <w:r w:rsidRPr="00B704CD">
              <w:rPr>
                <w:color w:val="000000" w:themeColor="text1"/>
                <w:sz w:val="24"/>
                <w:szCs w:val="24"/>
              </w:rPr>
              <w:t xml:space="preserve">, biotina, </w:t>
            </w:r>
            <w:proofErr w:type="spellStart"/>
            <w:r w:rsidRPr="00B704CD">
              <w:rPr>
                <w:color w:val="000000" w:themeColor="text1"/>
                <w:sz w:val="24"/>
                <w:szCs w:val="24"/>
              </w:rPr>
              <w:t>selenito</w:t>
            </w:r>
            <w:proofErr w:type="spellEnd"/>
            <w:r w:rsidRPr="00B704CD">
              <w:rPr>
                <w:color w:val="000000" w:themeColor="text1"/>
                <w:sz w:val="24"/>
                <w:szCs w:val="24"/>
              </w:rPr>
              <w:t xml:space="preserve"> de sódio, </w:t>
            </w:r>
            <w:r w:rsidRPr="00B704CD">
              <w:rPr>
                <w:color w:val="000000" w:themeColor="text1"/>
                <w:sz w:val="24"/>
                <w:szCs w:val="24"/>
              </w:rPr>
              <w:lastRenderedPageBreak/>
              <w:t xml:space="preserve">aromatizante, </w:t>
            </w:r>
            <w:proofErr w:type="spellStart"/>
            <w:r w:rsidRPr="00B704CD">
              <w:rPr>
                <w:color w:val="000000" w:themeColor="text1"/>
                <w:sz w:val="24"/>
                <w:szCs w:val="24"/>
              </w:rPr>
              <w:t>espessantecarragena</w:t>
            </w:r>
            <w:proofErr w:type="spellEnd"/>
            <w:r w:rsidRPr="00B704CD">
              <w:rPr>
                <w:color w:val="000000" w:themeColor="text1"/>
                <w:sz w:val="24"/>
                <w:szCs w:val="24"/>
              </w:rPr>
              <w:t xml:space="preserve">, emulsificante lecitina de soja, corante, caramelo IV, edulcorante </w:t>
            </w:r>
            <w:proofErr w:type="spellStart"/>
            <w:r w:rsidRPr="00B704CD">
              <w:rPr>
                <w:color w:val="000000" w:themeColor="text1"/>
                <w:sz w:val="24"/>
                <w:szCs w:val="24"/>
              </w:rPr>
              <w:t>sucralose</w:t>
            </w:r>
            <w:proofErr w:type="spellEnd"/>
            <w:r w:rsidRPr="00B704CD">
              <w:rPr>
                <w:color w:val="000000" w:themeColor="text1"/>
                <w:sz w:val="24"/>
                <w:szCs w:val="24"/>
              </w:rPr>
              <w:t>.</w:t>
            </w:r>
          </w:p>
          <w:p w:rsidR="00557924" w:rsidRPr="00B704CD" w:rsidRDefault="00557924" w:rsidP="00B704CD">
            <w:pPr>
              <w:spacing w:line="360" w:lineRule="auto"/>
              <w:jc w:val="both"/>
              <w:rPr>
                <w:color w:val="000000" w:themeColor="text1"/>
                <w:sz w:val="24"/>
                <w:szCs w:val="24"/>
              </w:rPr>
            </w:pPr>
          </w:p>
          <w:p w:rsidR="00557924" w:rsidRPr="00B704CD" w:rsidRDefault="00557924" w:rsidP="00B704CD">
            <w:pPr>
              <w:spacing w:line="360" w:lineRule="auto"/>
              <w:jc w:val="both"/>
              <w:rPr>
                <w:color w:val="000000" w:themeColor="text1"/>
                <w:sz w:val="24"/>
                <w:szCs w:val="24"/>
              </w:rPr>
            </w:pPr>
            <w:proofErr w:type="spellStart"/>
            <w:r w:rsidRPr="00B704CD">
              <w:rPr>
                <w:color w:val="000000" w:themeColor="text1"/>
                <w:sz w:val="24"/>
                <w:szCs w:val="24"/>
              </w:rPr>
              <w:t>Obs</w:t>
            </w:r>
            <w:proofErr w:type="spellEnd"/>
            <w:r w:rsidRPr="00B704CD">
              <w:rPr>
                <w:color w:val="000000" w:themeColor="text1"/>
                <w:sz w:val="24"/>
                <w:szCs w:val="24"/>
              </w:rPr>
              <w:t>: similar ou igual ao Nutri Renal D.</w:t>
            </w:r>
          </w:p>
        </w:tc>
        <w:tc>
          <w:tcPr>
            <w:tcW w:w="920" w:type="dxa"/>
            <w:vAlign w:val="center"/>
          </w:tcPr>
          <w:p w:rsidR="00557924" w:rsidRPr="00B704CD" w:rsidRDefault="00557924" w:rsidP="00B704CD">
            <w:pPr>
              <w:spacing w:line="360" w:lineRule="auto"/>
              <w:jc w:val="center"/>
              <w:rPr>
                <w:sz w:val="24"/>
                <w:szCs w:val="24"/>
              </w:rPr>
            </w:pPr>
            <w:r w:rsidRPr="00B704CD">
              <w:rPr>
                <w:sz w:val="24"/>
                <w:szCs w:val="24"/>
              </w:rPr>
              <w:lastRenderedPageBreak/>
              <w:t>Litro</w:t>
            </w:r>
          </w:p>
        </w:tc>
        <w:tc>
          <w:tcPr>
            <w:tcW w:w="1082" w:type="dxa"/>
            <w:vAlign w:val="center"/>
          </w:tcPr>
          <w:p w:rsidR="00557924" w:rsidRPr="00B704CD" w:rsidRDefault="008A03DC" w:rsidP="00B704CD">
            <w:pPr>
              <w:spacing w:line="360" w:lineRule="auto"/>
              <w:jc w:val="center"/>
              <w:rPr>
                <w:sz w:val="24"/>
                <w:szCs w:val="24"/>
              </w:rPr>
            </w:pPr>
            <w:r w:rsidRPr="00B704CD">
              <w:rPr>
                <w:sz w:val="24"/>
                <w:szCs w:val="24"/>
              </w:rPr>
              <w:t>3</w:t>
            </w:r>
            <w:r w:rsidR="00557924" w:rsidRPr="00B704CD">
              <w:rPr>
                <w:sz w:val="24"/>
                <w:szCs w:val="24"/>
              </w:rPr>
              <w:t>00</w:t>
            </w:r>
          </w:p>
        </w:tc>
        <w:tc>
          <w:tcPr>
            <w:tcW w:w="1018" w:type="dxa"/>
          </w:tcPr>
          <w:p w:rsidR="00557924" w:rsidRPr="00B704CD" w:rsidRDefault="00557924" w:rsidP="00B704CD">
            <w:pPr>
              <w:spacing w:line="360" w:lineRule="auto"/>
              <w:jc w:val="center"/>
              <w:rPr>
                <w:sz w:val="24"/>
                <w:szCs w:val="24"/>
              </w:rPr>
            </w:pPr>
          </w:p>
        </w:tc>
        <w:tc>
          <w:tcPr>
            <w:tcW w:w="1385" w:type="dxa"/>
          </w:tcPr>
          <w:p w:rsidR="00557924" w:rsidRPr="00B704CD" w:rsidRDefault="00557924" w:rsidP="00B704CD">
            <w:pPr>
              <w:spacing w:line="360" w:lineRule="auto"/>
              <w:jc w:val="center"/>
              <w:rPr>
                <w:sz w:val="24"/>
                <w:szCs w:val="24"/>
              </w:rPr>
            </w:pPr>
          </w:p>
        </w:tc>
        <w:tc>
          <w:tcPr>
            <w:tcW w:w="978" w:type="dxa"/>
          </w:tcPr>
          <w:p w:rsidR="00557924" w:rsidRPr="00B704CD" w:rsidRDefault="00557924" w:rsidP="00B704CD">
            <w:pPr>
              <w:spacing w:line="360" w:lineRule="auto"/>
              <w:jc w:val="center"/>
              <w:rPr>
                <w:sz w:val="24"/>
                <w:szCs w:val="24"/>
              </w:rPr>
            </w:pPr>
          </w:p>
        </w:tc>
      </w:tr>
      <w:tr w:rsidR="00557924" w:rsidRPr="00B704CD" w:rsidTr="00557924">
        <w:trPr>
          <w:jc w:val="center"/>
        </w:trPr>
        <w:tc>
          <w:tcPr>
            <w:tcW w:w="788" w:type="dxa"/>
            <w:vAlign w:val="center"/>
          </w:tcPr>
          <w:p w:rsidR="00557924" w:rsidRPr="00B704CD" w:rsidRDefault="00557924" w:rsidP="00B704CD">
            <w:pPr>
              <w:spacing w:line="360" w:lineRule="auto"/>
              <w:jc w:val="center"/>
              <w:rPr>
                <w:sz w:val="24"/>
                <w:szCs w:val="24"/>
              </w:rPr>
            </w:pPr>
            <w:r w:rsidRPr="00B704CD">
              <w:rPr>
                <w:sz w:val="24"/>
                <w:szCs w:val="24"/>
              </w:rPr>
              <w:lastRenderedPageBreak/>
              <w:t>15</w:t>
            </w:r>
          </w:p>
        </w:tc>
        <w:tc>
          <w:tcPr>
            <w:tcW w:w="852" w:type="dxa"/>
            <w:vAlign w:val="center"/>
          </w:tcPr>
          <w:p w:rsidR="00557924" w:rsidRPr="00B704CD" w:rsidRDefault="00557924" w:rsidP="00B704CD">
            <w:pPr>
              <w:spacing w:line="360" w:lineRule="auto"/>
              <w:jc w:val="center"/>
              <w:rPr>
                <w:sz w:val="24"/>
                <w:szCs w:val="24"/>
              </w:rPr>
            </w:pPr>
            <w:r w:rsidRPr="00B704CD">
              <w:rPr>
                <w:sz w:val="24"/>
                <w:szCs w:val="24"/>
              </w:rPr>
              <w:t>39458</w:t>
            </w:r>
          </w:p>
        </w:tc>
        <w:tc>
          <w:tcPr>
            <w:tcW w:w="6743" w:type="dxa"/>
            <w:vAlign w:val="center"/>
          </w:tcPr>
          <w:p w:rsidR="00557924" w:rsidRPr="00B704CD" w:rsidRDefault="00557924" w:rsidP="00B704CD">
            <w:pPr>
              <w:spacing w:line="360" w:lineRule="auto"/>
              <w:jc w:val="both"/>
              <w:rPr>
                <w:color w:val="000000" w:themeColor="text1"/>
                <w:sz w:val="24"/>
                <w:szCs w:val="24"/>
              </w:rPr>
            </w:pPr>
            <w:r w:rsidRPr="00B704CD">
              <w:rPr>
                <w:color w:val="000000" w:themeColor="text1"/>
                <w:sz w:val="24"/>
                <w:szCs w:val="24"/>
              </w:rPr>
              <w:t>Formula infantil e de seguimento à base de xarope de glicose, proteína extensamente hidrolisada de soro de leite*, triglicerídeos de cadeia média, óleos vegetais (</w:t>
            </w:r>
            <w:proofErr w:type="spellStart"/>
            <w:r w:rsidRPr="00B704CD">
              <w:rPr>
                <w:color w:val="000000" w:themeColor="text1"/>
                <w:sz w:val="24"/>
                <w:szCs w:val="24"/>
              </w:rPr>
              <w:t>colza</w:t>
            </w:r>
            <w:proofErr w:type="spellEnd"/>
            <w:r w:rsidRPr="00B704CD">
              <w:rPr>
                <w:color w:val="000000" w:themeColor="text1"/>
                <w:sz w:val="24"/>
                <w:szCs w:val="24"/>
              </w:rPr>
              <w:t xml:space="preserve">, girassol, palma), fosfato </w:t>
            </w:r>
            <w:proofErr w:type="spellStart"/>
            <w:r w:rsidRPr="00B704CD">
              <w:rPr>
                <w:color w:val="000000" w:themeColor="text1"/>
                <w:sz w:val="24"/>
                <w:szCs w:val="24"/>
              </w:rPr>
              <w:t>tricálcico</w:t>
            </w:r>
            <w:proofErr w:type="spellEnd"/>
            <w:r w:rsidRPr="00B704CD">
              <w:rPr>
                <w:color w:val="000000" w:themeColor="text1"/>
                <w:sz w:val="24"/>
                <w:szCs w:val="24"/>
              </w:rPr>
              <w:t xml:space="preserve">, fosfato </w:t>
            </w:r>
            <w:proofErr w:type="spellStart"/>
            <w:r w:rsidRPr="00B704CD">
              <w:rPr>
                <w:color w:val="000000" w:themeColor="text1"/>
                <w:sz w:val="24"/>
                <w:szCs w:val="24"/>
              </w:rPr>
              <w:t>dihidrogênio</w:t>
            </w:r>
            <w:proofErr w:type="spellEnd"/>
            <w:r w:rsidRPr="00B704CD">
              <w:rPr>
                <w:color w:val="000000" w:themeColor="text1"/>
                <w:sz w:val="24"/>
                <w:szCs w:val="24"/>
              </w:rPr>
              <w:t xml:space="preserve"> de potássio, cloreto de potássio, carbonato de cálcio, óleo de peixe, óleo de </w:t>
            </w:r>
            <w:proofErr w:type="spellStart"/>
            <w:r w:rsidRPr="00B704CD">
              <w:rPr>
                <w:color w:val="000000" w:themeColor="text1"/>
                <w:sz w:val="24"/>
                <w:szCs w:val="24"/>
              </w:rPr>
              <w:t>Mortierella</w:t>
            </w:r>
            <w:proofErr w:type="spellEnd"/>
            <w:r w:rsidRPr="00B704CD">
              <w:rPr>
                <w:color w:val="000000" w:themeColor="text1"/>
                <w:sz w:val="24"/>
                <w:szCs w:val="24"/>
              </w:rPr>
              <w:t xml:space="preserve"> alpina, cloreto de colina, </w:t>
            </w:r>
            <w:proofErr w:type="spellStart"/>
            <w:r w:rsidRPr="00B704CD">
              <w:rPr>
                <w:color w:val="000000" w:themeColor="text1"/>
                <w:sz w:val="24"/>
                <w:szCs w:val="24"/>
              </w:rPr>
              <w:t>L-ácido</w:t>
            </w:r>
            <w:proofErr w:type="spellEnd"/>
            <w:r w:rsidRPr="00B704CD">
              <w:rPr>
                <w:color w:val="000000" w:themeColor="text1"/>
                <w:sz w:val="24"/>
                <w:szCs w:val="24"/>
              </w:rPr>
              <w:t xml:space="preserve"> ascórbico, cloreto de sódio, cloreto de magnésio, taurina, mio-</w:t>
            </w:r>
            <w:proofErr w:type="spellStart"/>
            <w:r w:rsidRPr="00B704CD">
              <w:rPr>
                <w:color w:val="000000" w:themeColor="text1"/>
                <w:sz w:val="24"/>
                <w:szCs w:val="24"/>
              </w:rPr>
              <w:t>inositol</w:t>
            </w:r>
            <w:proofErr w:type="spellEnd"/>
            <w:r w:rsidRPr="00B704CD">
              <w:rPr>
                <w:color w:val="000000" w:themeColor="text1"/>
                <w:sz w:val="24"/>
                <w:szCs w:val="24"/>
              </w:rPr>
              <w:t xml:space="preserve">, sulfato ferroso, DL-alfa-tocoferol, sulfato de zinco, </w:t>
            </w:r>
            <w:proofErr w:type="spellStart"/>
            <w:r w:rsidRPr="00B704CD">
              <w:rPr>
                <w:color w:val="000000" w:themeColor="text1"/>
                <w:sz w:val="24"/>
                <w:szCs w:val="24"/>
              </w:rPr>
              <w:t>Lcarnitina</w:t>
            </w:r>
            <w:proofErr w:type="spellEnd"/>
            <w:r w:rsidRPr="00B704CD">
              <w:rPr>
                <w:color w:val="000000" w:themeColor="text1"/>
                <w:sz w:val="24"/>
                <w:szCs w:val="24"/>
              </w:rPr>
              <w:t xml:space="preserve">, nucleotídeos (sal </w:t>
            </w:r>
            <w:proofErr w:type="spellStart"/>
            <w:r w:rsidRPr="00B704CD">
              <w:rPr>
                <w:color w:val="000000" w:themeColor="text1"/>
                <w:sz w:val="24"/>
                <w:szCs w:val="24"/>
              </w:rPr>
              <w:t>dissódico</w:t>
            </w:r>
            <w:proofErr w:type="spellEnd"/>
            <w:r w:rsidRPr="00B704CD">
              <w:rPr>
                <w:color w:val="000000" w:themeColor="text1"/>
                <w:sz w:val="24"/>
                <w:szCs w:val="24"/>
              </w:rPr>
              <w:t xml:space="preserve"> de uridina 5-monofosfato, </w:t>
            </w:r>
            <w:proofErr w:type="spellStart"/>
            <w:r w:rsidRPr="00B704CD">
              <w:rPr>
                <w:color w:val="000000" w:themeColor="text1"/>
                <w:sz w:val="24"/>
                <w:szCs w:val="24"/>
              </w:rPr>
              <w:t>citidina</w:t>
            </w:r>
            <w:proofErr w:type="spellEnd"/>
            <w:r w:rsidRPr="00B704CD">
              <w:rPr>
                <w:color w:val="000000" w:themeColor="text1"/>
                <w:sz w:val="24"/>
                <w:szCs w:val="24"/>
              </w:rPr>
              <w:t xml:space="preserve"> 5-monofosfato, adenosina 5-monofosfato, </w:t>
            </w:r>
            <w:proofErr w:type="spellStart"/>
            <w:r w:rsidRPr="00B704CD">
              <w:rPr>
                <w:color w:val="000000" w:themeColor="text1"/>
                <w:sz w:val="24"/>
                <w:szCs w:val="24"/>
              </w:rPr>
              <w:t>inosina</w:t>
            </w:r>
            <w:proofErr w:type="spellEnd"/>
            <w:r w:rsidRPr="00B704CD">
              <w:rPr>
                <w:color w:val="000000" w:themeColor="text1"/>
                <w:sz w:val="24"/>
                <w:szCs w:val="24"/>
              </w:rPr>
              <w:t xml:space="preserve"> 5-monofosfato, </w:t>
            </w:r>
            <w:proofErr w:type="spellStart"/>
            <w:r w:rsidRPr="00B704CD">
              <w:rPr>
                <w:color w:val="000000" w:themeColor="text1"/>
                <w:sz w:val="24"/>
                <w:szCs w:val="24"/>
              </w:rPr>
              <w:t>guanosina</w:t>
            </w:r>
            <w:proofErr w:type="spellEnd"/>
            <w:r w:rsidRPr="00B704CD">
              <w:rPr>
                <w:color w:val="000000" w:themeColor="text1"/>
                <w:sz w:val="24"/>
                <w:szCs w:val="24"/>
              </w:rPr>
              <w:t xml:space="preserve"> 5-monofosfato),nicotinamida, D-</w:t>
            </w:r>
            <w:proofErr w:type="spellStart"/>
            <w:r w:rsidRPr="00B704CD">
              <w:rPr>
                <w:color w:val="000000" w:themeColor="text1"/>
                <w:sz w:val="24"/>
                <w:szCs w:val="24"/>
              </w:rPr>
              <w:t>pantotenato</w:t>
            </w:r>
            <w:proofErr w:type="spellEnd"/>
            <w:r w:rsidRPr="00B704CD">
              <w:rPr>
                <w:color w:val="000000" w:themeColor="text1"/>
                <w:sz w:val="24"/>
                <w:szCs w:val="24"/>
              </w:rPr>
              <w:t xml:space="preserve"> de cálcio, D-biotina, sulfato cúprico, </w:t>
            </w:r>
            <w:proofErr w:type="spellStart"/>
            <w:r w:rsidRPr="00B704CD">
              <w:rPr>
                <w:color w:val="000000" w:themeColor="text1"/>
                <w:sz w:val="24"/>
                <w:szCs w:val="24"/>
              </w:rPr>
              <w:t>ácidoN-pteroilglutâmico</w:t>
            </w:r>
            <w:proofErr w:type="spellEnd"/>
            <w:r w:rsidRPr="00B704CD">
              <w:rPr>
                <w:color w:val="000000" w:themeColor="text1"/>
                <w:sz w:val="24"/>
                <w:szCs w:val="24"/>
              </w:rPr>
              <w:t xml:space="preserve">, sulfato de manganês, </w:t>
            </w:r>
            <w:proofErr w:type="spellStart"/>
            <w:r w:rsidRPr="00B704CD">
              <w:rPr>
                <w:color w:val="000000" w:themeColor="text1"/>
                <w:sz w:val="24"/>
                <w:szCs w:val="24"/>
              </w:rPr>
              <w:t>retinilpalmitato</w:t>
            </w:r>
            <w:proofErr w:type="spellEnd"/>
            <w:r w:rsidRPr="00B704CD">
              <w:rPr>
                <w:color w:val="000000" w:themeColor="text1"/>
                <w:sz w:val="24"/>
                <w:szCs w:val="24"/>
              </w:rPr>
              <w:t xml:space="preserve">, riboflavina, cianocobalamina, cloridrato de cloreto de tiamina, </w:t>
            </w:r>
            <w:proofErr w:type="spellStart"/>
            <w:r w:rsidRPr="00B704CD">
              <w:rPr>
                <w:color w:val="000000" w:themeColor="text1"/>
                <w:sz w:val="24"/>
                <w:szCs w:val="24"/>
              </w:rPr>
              <w:t>colecalciferol</w:t>
            </w:r>
            <w:proofErr w:type="spellEnd"/>
            <w:r w:rsidRPr="00B704CD">
              <w:rPr>
                <w:color w:val="000000" w:themeColor="text1"/>
                <w:sz w:val="24"/>
                <w:szCs w:val="24"/>
              </w:rPr>
              <w:t xml:space="preserve">, cloridrato de piridoxina, iodeto de potássio, </w:t>
            </w:r>
            <w:proofErr w:type="spellStart"/>
            <w:r w:rsidRPr="00B704CD">
              <w:rPr>
                <w:color w:val="000000" w:themeColor="text1"/>
                <w:sz w:val="24"/>
                <w:szCs w:val="24"/>
              </w:rPr>
              <w:t>fitomenadiona</w:t>
            </w:r>
            <w:proofErr w:type="spellEnd"/>
            <w:r w:rsidRPr="00B704CD">
              <w:rPr>
                <w:color w:val="000000" w:themeColor="text1"/>
                <w:sz w:val="24"/>
                <w:szCs w:val="24"/>
              </w:rPr>
              <w:t xml:space="preserve">, </w:t>
            </w:r>
            <w:proofErr w:type="spellStart"/>
            <w:r w:rsidRPr="00B704CD">
              <w:rPr>
                <w:color w:val="000000" w:themeColor="text1"/>
                <w:sz w:val="24"/>
                <w:szCs w:val="24"/>
              </w:rPr>
              <w:t>selenito</w:t>
            </w:r>
            <w:proofErr w:type="spellEnd"/>
            <w:r w:rsidRPr="00B704CD">
              <w:rPr>
                <w:color w:val="000000" w:themeColor="text1"/>
                <w:sz w:val="24"/>
                <w:szCs w:val="24"/>
              </w:rPr>
              <w:t xml:space="preserve"> de sódio, emulsificante mono e </w:t>
            </w:r>
            <w:proofErr w:type="spellStart"/>
            <w:r w:rsidRPr="00B704CD">
              <w:rPr>
                <w:color w:val="000000" w:themeColor="text1"/>
                <w:sz w:val="24"/>
                <w:szCs w:val="24"/>
              </w:rPr>
              <w:lastRenderedPageBreak/>
              <w:t>diglicerídeos</w:t>
            </w:r>
            <w:proofErr w:type="spellEnd"/>
            <w:r w:rsidRPr="00B704CD">
              <w:rPr>
                <w:color w:val="000000" w:themeColor="text1"/>
                <w:sz w:val="24"/>
                <w:szCs w:val="24"/>
              </w:rPr>
              <w:t xml:space="preserve"> de ácidos graxos. NÃO CONTÉM GLÚTEN. *Fonte proteica. ALÉRGICOS: CONTÉM DERIVADOS DE PEIXE E DE LEITE (proteína extensamente hidrolisada do soro de leite).</w:t>
            </w:r>
          </w:p>
          <w:p w:rsidR="00557924" w:rsidRPr="00B704CD" w:rsidRDefault="00557924" w:rsidP="00B704CD">
            <w:pPr>
              <w:spacing w:line="360" w:lineRule="auto"/>
              <w:jc w:val="both"/>
              <w:rPr>
                <w:color w:val="000000" w:themeColor="text1"/>
                <w:sz w:val="24"/>
                <w:szCs w:val="24"/>
              </w:rPr>
            </w:pPr>
          </w:p>
          <w:p w:rsidR="00557924" w:rsidRPr="00B704CD" w:rsidRDefault="00557924" w:rsidP="00B704CD">
            <w:pPr>
              <w:spacing w:line="360" w:lineRule="auto"/>
              <w:jc w:val="both"/>
              <w:rPr>
                <w:color w:val="000000" w:themeColor="text1"/>
                <w:sz w:val="24"/>
                <w:szCs w:val="24"/>
              </w:rPr>
            </w:pPr>
            <w:proofErr w:type="spellStart"/>
            <w:r w:rsidRPr="00B704CD">
              <w:rPr>
                <w:color w:val="000000" w:themeColor="text1"/>
                <w:sz w:val="24"/>
                <w:szCs w:val="24"/>
              </w:rPr>
              <w:t>Obs</w:t>
            </w:r>
            <w:proofErr w:type="spellEnd"/>
            <w:r w:rsidRPr="00B704CD">
              <w:rPr>
                <w:color w:val="000000" w:themeColor="text1"/>
                <w:sz w:val="24"/>
                <w:szCs w:val="24"/>
              </w:rPr>
              <w:t xml:space="preserve">: similar ou igual ao </w:t>
            </w:r>
            <w:proofErr w:type="spellStart"/>
            <w:r w:rsidRPr="00B704CD">
              <w:rPr>
                <w:color w:val="000000" w:themeColor="text1"/>
                <w:sz w:val="24"/>
                <w:szCs w:val="24"/>
              </w:rPr>
              <w:t>Pregomin</w:t>
            </w:r>
            <w:proofErr w:type="spellEnd"/>
            <w:r w:rsidR="008A03DC" w:rsidRPr="00B704CD">
              <w:rPr>
                <w:color w:val="000000" w:themeColor="text1"/>
                <w:sz w:val="24"/>
                <w:szCs w:val="24"/>
              </w:rPr>
              <w:t xml:space="preserve"> </w:t>
            </w:r>
            <w:proofErr w:type="spellStart"/>
            <w:r w:rsidRPr="00B704CD">
              <w:rPr>
                <w:color w:val="000000" w:themeColor="text1"/>
                <w:sz w:val="24"/>
                <w:szCs w:val="24"/>
              </w:rPr>
              <w:t>Pepti</w:t>
            </w:r>
            <w:proofErr w:type="spellEnd"/>
            <w:r w:rsidRPr="00B704CD">
              <w:rPr>
                <w:color w:val="000000" w:themeColor="text1"/>
                <w:sz w:val="24"/>
                <w:szCs w:val="24"/>
              </w:rPr>
              <w:t>.</w:t>
            </w:r>
          </w:p>
        </w:tc>
        <w:tc>
          <w:tcPr>
            <w:tcW w:w="920" w:type="dxa"/>
            <w:vAlign w:val="center"/>
          </w:tcPr>
          <w:p w:rsidR="00557924" w:rsidRPr="00B704CD" w:rsidRDefault="00557924" w:rsidP="00B704CD">
            <w:pPr>
              <w:spacing w:line="360" w:lineRule="auto"/>
              <w:jc w:val="center"/>
              <w:rPr>
                <w:sz w:val="24"/>
                <w:szCs w:val="24"/>
              </w:rPr>
            </w:pPr>
            <w:r w:rsidRPr="00B704CD">
              <w:rPr>
                <w:sz w:val="24"/>
                <w:szCs w:val="24"/>
              </w:rPr>
              <w:lastRenderedPageBreak/>
              <w:t>Lata</w:t>
            </w:r>
          </w:p>
          <w:p w:rsidR="00557924" w:rsidRPr="00B704CD" w:rsidRDefault="00557924" w:rsidP="00B704CD">
            <w:pPr>
              <w:spacing w:line="360" w:lineRule="auto"/>
              <w:jc w:val="center"/>
              <w:rPr>
                <w:sz w:val="24"/>
                <w:szCs w:val="24"/>
              </w:rPr>
            </w:pPr>
          </w:p>
          <w:p w:rsidR="00557924" w:rsidRPr="00B704CD" w:rsidRDefault="00557924" w:rsidP="00B704CD">
            <w:pPr>
              <w:spacing w:line="360" w:lineRule="auto"/>
              <w:jc w:val="center"/>
              <w:rPr>
                <w:sz w:val="24"/>
                <w:szCs w:val="24"/>
              </w:rPr>
            </w:pPr>
            <w:r w:rsidRPr="00B704CD">
              <w:rPr>
                <w:sz w:val="24"/>
                <w:szCs w:val="24"/>
              </w:rPr>
              <w:t>400g.</w:t>
            </w:r>
          </w:p>
        </w:tc>
        <w:tc>
          <w:tcPr>
            <w:tcW w:w="1082" w:type="dxa"/>
            <w:vAlign w:val="center"/>
          </w:tcPr>
          <w:p w:rsidR="00557924" w:rsidRPr="00B704CD" w:rsidRDefault="008A03DC" w:rsidP="00B704CD">
            <w:pPr>
              <w:spacing w:line="360" w:lineRule="auto"/>
              <w:jc w:val="center"/>
              <w:rPr>
                <w:sz w:val="24"/>
                <w:szCs w:val="24"/>
              </w:rPr>
            </w:pPr>
            <w:r w:rsidRPr="00B704CD">
              <w:rPr>
                <w:sz w:val="24"/>
                <w:szCs w:val="24"/>
              </w:rPr>
              <w:t>8</w:t>
            </w:r>
            <w:r w:rsidR="00557924" w:rsidRPr="00B704CD">
              <w:rPr>
                <w:sz w:val="24"/>
                <w:szCs w:val="24"/>
              </w:rPr>
              <w:t>00</w:t>
            </w:r>
          </w:p>
        </w:tc>
        <w:tc>
          <w:tcPr>
            <w:tcW w:w="1018" w:type="dxa"/>
          </w:tcPr>
          <w:p w:rsidR="00557924" w:rsidRPr="00B704CD" w:rsidRDefault="00557924" w:rsidP="00B704CD">
            <w:pPr>
              <w:spacing w:line="360" w:lineRule="auto"/>
              <w:jc w:val="center"/>
              <w:rPr>
                <w:sz w:val="24"/>
                <w:szCs w:val="24"/>
              </w:rPr>
            </w:pPr>
          </w:p>
        </w:tc>
        <w:tc>
          <w:tcPr>
            <w:tcW w:w="1385" w:type="dxa"/>
          </w:tcPr>
          <w:p w:rsidR="00557924" w:rsidRPr="00B704CD" w:rsidRDefault="00557924" w:rsidP="00B704CD">
            <w:pPr>
              <w:spacing w:line="360" w:lineRule="auto"/>
              <w:jc w:val="center"/>
              <w:rPr>
                <w:sz w:val="24"/>
                <w:szCs w:val="24"/>
              </w:rPr>
            </w:pPr>
          </w:p>
        </w:tc>
        <w:tc>
          <w:tcPr>
            <w:tcW w:w="978" w:type="dxa"/>
          </w:tcPr>
          <w:p w:rsidR="00557924" w:rsidRPr="00B704CD" w:rsidRDefault="00557924" w:rsidP="00B704CD">
            <w:pPr>
              <w:spacing w:line="360" w:lineRule="auto"/>
              <w:jc w:val="center"/>
              <w:rPr>
                <w:sz w:val="24"/>
                <w:szCs w:val="24"/>
              </w:rPr>
            </w:pPr>
          </w:p>
        </w:tc>
      </w:tr>
      <w:tr w:rsidR="00557924" w:rsidRPr="00B704CD" w:rsidTr="00557924">
        <w:trPr>
          <w:jc w:val="center"/>
        </w:trPr>
        <w:tc>
          <w:tcPr>
            <w:tcW w:w="788" w:type="dxa"/>
            <w:vAlign w:val="center"/>
          </w:tcPr>
          <w:p w:rsidR="00557924" w:rsidRPr="00B704CD" w:rsidRDefault="00557924" w:rsidP="00B704CD">
            <w:pPr>
              <w:spacing w:line="360" w:lineRule="auto"/>
              <w:jc w:val="center"/>
              <w:rPr>
                <w:sz w:val="24"/>
                <w:szCs w:val="24"/>
              </w:rPr>
            </w:pPr>
            <w:r w:rsidRPr="00B704CD">
              <w:rPr>
                <w:sz w:val="24"/>
                <w:szCs w:val="24"/>
              </w:rPr>
              <w:lastRenderedPageBreak/>
              <w:t>16</w:t>
            </w:r>
          </w:p>
        </w:tc>
        <w:tc>
          <w:tcPr>
            <w:tcW w:w="852" w:type="dxa"/>
            <w:vAlign w:val="center"/>
          </w:tcPr>
          <w:p w:rsidR="00557924" w:rsidRPr="00B704CD" w:rsidRDefault="00557924" w:rsidP="00B704CD">
            <w:pPr>
              <w:spacing w:line="360" w:lineRule="auto"/>
              <w:jc w:val="center"/>
              <w:rPr>
                <w:sz w:val="24"/>
                <w:szCs w:val="24"/>
              </w:rPr>
            </w:pPr>
            <w:r w:rsidRPr="00B704CD">
              <w:rPr>
                <w:sz w:val="24"/>
                <w:szCs w:val="24"/>
              </w:rPr>
              <w:t>40238</w:t>
            </w:r>
          </w:p>
        </w:tc>
        <w:tc>
          <w:tcPr>
            <w:tcW w:w="6743" w:type="dxa"/>
            <w:vAlign w:val="center"/>
          </w:tcPr>
          <w:p w:rsidR="00CC385D" w:rsidRPr="00B704CD" w:rsidRDefault="00CC385D" w:rsidP="00B704CD">
            <w:pPr>
              <w:spacing w:line="360" w:lineRule="auto"/>
              <w:jc w:val="both"/>
              <w:rPr>
                <w:color w:val="000000" w:themeColor="text1"/>
                <w:sz w:val="24"/>
                <w:szCs w:val="24"/>
              </w:rPr>
            </w:pPr>
            <w:r w:rsidRPr="00B704CD">
              <w:rPr>
                <w:color w:val="000000" w:themeColor="text1"/>
                <w:sz w:val="24"/>
                <w:szCs w:val="24"/>
              </w:rPr>
              <w:t>Fórmula Alimentar Aminoácidos.</w:t>
            </w:r>
          </w:p>
          <w:p w:rsidR="00557924" w:rsidRPr="00B704CD" w:rsidRDefault="00CC385D" w:rsidP="00B704CD">
            <w:pPr>
              <w:spacing w:line="360" w:lineRule="auto"/>
              <w:jc w:val="both"/>
              <w:rPr>
                <w:color w:val="000000" w:themeColor="text1"/>
                <w:sz w:val="24"/>
                <w:szCs w:val="24"/>
              </w:rPr>
            </w:pPr>
            <w:proofErr w:type="spellStart"/>
            <w:r w:rsidRPr="00B704CD">
              <w:rPr>
                <w:color w:val="000000" w:themeColor="text1"/>
                <w:sz w:val="24"/>
                <w:szCs w:val="24"/>
              </w:rPr>
              <w:t>Obs</w:t>
            </w:r>
            <w:proofErr w:type="spellEnd"/>
            <w:r w:rsidRPr="00B704CD">
              <w:rPr>
                <w:color w:val="000000" w:themeColor="text1"/>
                <w:sz w:val="24"/>
                <w:szCs w:val="24"/>
              </w:rPr>
              <w:t xml:space="preserve">: Similar ou igual ao </w:t>
            </w:r>
            <w:r w:rsidR="00557924" w:rsidRPr="00B704CD">
              <w:rPr>
                <w:color w:val="000000" w:themeColor="text1"/>
                <w:sz w:val="24"/>
                <w:szCs w:val="24"/>
              </w:rPr>
              <w:t>NEO ADVANCE.</w:t>
            </w:r>
          </w:p>
        </w:tc>
        <w:tc>
          <w:tcPr>
            <w:tcW w:w="920" w:type="dxa"/>
            <w:vAlign w:val="center"/>
          </w:tcPr>
          <w:p w:rsidR="00557924" w:rsidRPr="00B704CD" w:rsidRDefault="00557924" w:rsidP="00B704CD">
            <w:pPr>
              <w:spacing w:line="360" w:lineRule="auto"/>
              <w:jc w:val="center"/>
              <w:rPr>
                <w:sz w:val="24"/>
                <w:szCs w:val="24"/>
              </w:rPr>
            </w:pPr>
            <w:r w:rsidRPr="00B704CD">
              <w:rPr>
                <w:sz w:val="24"/>
                <w:szCs w:val="24"/>
              </w:rPr>
              <w:t>Lata de 400g.</w:t>
            </w:r>
          </w:p>
        </w:tc>
        <w:tc>
          <w:tcPr>
            <w:tcW w:w="1082" w:type="dxa"/>
            <w:vAlign w:val="center"/>
          </w:tcPr>
          <w:p w:rsidR="00557924" w:rsidRPr="00B704CD" w:rsidRDefault="008A03DC" w:rsidP="00B704CD">
            <w:pPr>
              <w:spacing w:line="360" w:lineRule="auto"/>
              <w:jc w:val="center"/>
              <w:rPr>
                <w:sz w:val="24"/>
                <w:szCs w:val="24"/>
              </w:rPr>
            </w:pPr>
            <w:r w:rsidRPr="00B704CD">
              <w:rPr>
                <w:sz w:val="24"/>
                <w:szCs w:val="24"/>
              </w:rPr>
              <w:t>400</w:t>
            </w:r>
          </w:p>
        </w:tc>
        <w:tc>
          <w:tcPr>
            <w:tcW w:w="1018" w:type="dxa"/>
          </w:tcPr>
          <w:p w:rsidR="00557924" w:rsidRPr="00B704CD" w:rsidRDefault="00557924" w:rsidP="00B704CD">
            <w:pPr>
              <w:spacing w:line="360" w:lineRule="auto"/>
              <w:jc w:val="center"/>
              <w:rPr>
                <w:sz w:val="24"/>
                <w:szCs w:val="24"/>
              </w:rPr>
            </w:pPr>
          </w:p>
        </w:tc>
        <w:tc>
          <w:tcPr>
            <w:tcW w:w="1385" w:type="dxa"/>
          </w:tcPr>
          <w:p w:rsidR="00557924" w:rsidRPr="00B704CD" w:rsidRDefault="00557924" w:rsidP="00B704CD">
            <w:pPr>
              <w:spacing w:line="360" w:lineRule="auto"/>
              <w:jc w:val="center"/>
              <w:rPr>
                <w:sz w:val="24"/>
                <w:szCs w:val="24"/>
              </w:rPr>
            </w:pPr>
          </w:p>
        </w:tc>
        <w:tc>
          <w:tcPr>
            <w:tcW w:w="978" w:type="dxa"/>
          </w:tcPr>
          <w:p w:rsidR="00557924" w:rsidRPr="00B704CD" w:rsidRDefault="00557924" w:rsidP="00B704CD">
            <w:pPr>
              <w:spacing w:line="360" w:lineRule="auto"/>
              <w:jc w:val="center"/>
              <w:rPr>
                <w:sz w:val="24"/>
                <w:szCs w:val="24"/>
              </w:rPr>
            </w:pPr>
          </w:p>
        </w:tc>
      </w:tr>
      <w:tr w:rsidR="00557924" w:rsidRPr="00B704CD" w:rsidTr="00557924">
        <w:trPr>
          <w:jc w:val="center"/>
        </w:trPr>
        <w:tc>
          <w:tcPr>
            <w:tcW w:w="788" w:type="dxa"/>
            <w:vAlign w:val="center"/>
          </w:tcPr>
          <w:p w:rsidR="00557924" w:rsidRPr="00B704CD" w:rsidRDefault="00557924" w:rsidP="00B704CD">
            <w:pPr>
              <w:spacing w:line="360" w:lineRule="auto"/>
              <w:jc w:val="center"/>
              <w:rPr>
                <w:sz w:val="24"/>
                <w:szCs w:val="24"/>
              </w:rPr>
            </w:pPr>
            <w:r w:rsidRPr="00B704CD">
              <w:rPr>
                <w:sz w:val="24"/>
                <w:szCs w:val="24"/>
              </w:rPr>
              <w:t>1</w:t>
            </w:r>
            <w:r w:rsidR="008A03DC" w:rsidRPr="00B704CD">
              <w:rPr>
                <w:sz w:val="24"/>
                <w:szCs w:val="24"/>
              </w:rPr>
              <w:t>7</w:t>
            </w:r>
          </w:p>
        </w:tc>
        <w:tc>
          <w:tcPr>
            <w:tcW w:w="852" w:type="dxa"/>
            <w:vAlign w:val="center"/>
          </w:tcPr>
          <w:p w:rsidR="00557924" w:rsidRPr="00B704CD" w:rsidRDefault="00557924" w:rsidP="00B704CD">
            <w:pPr>
              <w:spacing w:line="360" w:lineRule="auto"/>
              <w:jc w:val="center"/>
              <w:rPr>
                <w:sz w:val="24"/>
                <w:szCs w:val="24"/>
              </w:rPr>
            </w:pPr>
            <w:r w:rsidRPr="00B704CD">
              <w:rPr>
                <w:sz w:val="24"/>
                <w:szCs w:val="24"/>
              </w:rPr>
              <w:t>44566</w:t>
            </w:r>
          </w:p>
        </w:tc>
        <w:tc>
          <w:tcPr>
            <w:tcW w:w="6743" w:type="dxa"/>
            <w:vAlign w:val="center"/>
          </w:tcPr>
          <w:p w:rsidR="00557924" w:rsidRPr="00B704CD" w:rsidRDefault="00557924" w:rsidP="00B704CD">
            <w:pPr>
              <w:spacing w:line="360" w:lineRule="auto"/>
              <w:jc w:val="both"/>
              <w:rPr>
                <w:color w:val="000000" w:themeColor="text1"/>
                <w:sz w:val="24"/>
                <w:szCs w:val="24"/>
              </w:rPr>
            </w:pPr>
            <w:r w:rsidRPr="00B704CD">
              <w:rPr>
                <w:color w:val="000000" w:themeColor="text1"/>
                <w:sz w:val="24"/>
                <w:szCs w:val="24"/>
              </w:rPr>
              <w:t xml:space="preserve">Fórmula infantil para lactentes e de seguimento para crianças de primeira infância para necessidades </w:t>
            </w:r>
            <w:proofErr w:type="spellStart"/>
            <w:r w:rsidRPr="00B704CD">
              <w:rPr>
                <w:color w:val="000000" w:themeColor="text1"/>
                <w:sz w:val="24"/>
                <w:szCs w:val="24"/>
              </w:rPr>
              <w:t>dietoterapicas</w:t>
            </w:r>
            <w:proofErr w:type="spellEnd"/>
            <w:r w:rsidRPr="00B704CD">
              <w:rPr>
                <w:color w:val="000000" w:themeColor="text1"/>
                <w:sz w:val="24"/>
                <w:szCs w:val="24"/>
              </w:rPr>
              <w:t xml:space="preserve"> especificas, </w:t>
            </w:r>
            <w:proofErr w:type="spellStart"/>
            <w:r w:rsidRPr="00B704CD">
              <w:rPr>
                <w:color w:val="000000" w:themeColor="text1"/>
                <w:sz w:val="24"/>
                <w:szCs w:val="24"/>
              </w:rPr>
              <w:t>nutricionalmente</w:t>
            </w:r>
            <w:proofErr w:type="spellEnd"/>
            <w:r w:rsidRPr="00B704CD">
              <w:rPr>
                <w:color w:val="000000" w:themeColor="text1"/>
                <w:sz w:val="24"/>
                <w:szCs w:val="24"/>
              </w:rPr>
              <w:t xml:space="preserve"> completa, isenta de proteína </w:t>
            </w:r>
            <w:proofErr w:type="spellStart"/>
            <w:r w:rsidRPr="00B704CD">
              <w:rPr>
                <w:color w:val="000000" w:themeColor="text1"/>
                <w:sz w:val="24"/>
                <w:szCs w:val="24"/>
              </w:rPr>
              <w:t>lactea</w:t>
            </w:r>
            <w:proofErr w:type="spellEnd"/>
            <w:r w:rsidRPr="00B704CD">
              <w:rPr>
                <w:color w:val="000000" w:themeColor="text1"/>
                <w:sz w:val="24"/>
                <w:szCs w:val="24"/>
              </w:rPr>
              <w:t xml:space="preserve">, sacarose, frutose, galactose, </w:t>
            </w:r>
            <w:proofErr w:type="spellStart"/>
            <w:r w:rsidRPr="00B704CD">
              <w:rPr>
                <w:color w:val="000000" w:themeColor="text1"/>
                <w:sz w:val="24"/>
                <w:szCs w:val="24"/>
              </w:rPr>
              <w:t>gluten</w:t>
            </w:r>
            <w:proofErr w:type="spellEnd"/>
            <w:r w:rsidRPr="00B704CD">
              <w:rPr>
                <w:color w:val="000000" w:themeColor="text1"/>
                <w:sz w:val="24"/>
                <w:szCs w:val="24"/>
              </w:rPr>
              <w:t xml:space="preserve"> e ingredientes de origem animal. Contém 100% aminoácidos livre. Adicionado de nucleotídeos, </w:t>
            </w:r>
            <w:proofErr w:type="spellStart"/>
            <w:r w:rsidRPr="00B704CD">
              <w:rPr>
                <w:color w:val="000000" w:themeColor="text1"/>
                <w:sz w:val="24"/>
                <w:szCs w:val="24"/>
              </w:rPr>
              <w:t>LCPufas</w:t>
            </w:r>
            <w:proofErr w:type="spellEnd"/>
            <w:r w:rsidRPr="00B704CD">
              <w:rPr>
                <w:color w:val="000000" w:themeColor="text1"/>
                <w:sz w:val="24"/>
                <w:szCs w:val="24"/>
              </w:rPr>
              <w:t>, DHA e ARA. Embalagem 400g.</w:t>
            </w:r>
          </w:p>
          <w:p w:rsidR="00557924" w:rsidRPr="00B704CD" w:rsidRDefault="00557924" w:rsidP="00B704CD">
            <w:pPr>
              <w:spacing w:line="360" w:lineRule="auto"/>
              <w:jc w:val="both"/>
              <w:rPr>
                <w:color w:val="000000" w:themeColor="text1"/>
                <w:sz w:val="24"/>
                <w:szCs w:val="24"/>
              </w:rPr>
            </w:pPr>
          </w:p>
          <w:p w:rsidR="00557924" w:rsidRPr="00B704CD" w:rsidRDefault="00557924" w:rsidP="00B704CD">
            <w:pPr>
              <w:spacing w:line="360" w:lineRule="auto"/>
              <w:jc w:val="both"/>
              <w:rPr>
                <w:color w:val="000000" w:themeColor="text1"/>
                <w:sz w:val="24"/>
                <w:szCs w:val="24"/>
              </w:rPr>
            </w:pPr>
            <w:r w:rsidRPr="00B704CD">
              <w:rPr>
                <w:color w:val="000000" w:themeColor="text1"/>
                <w:sz w:val="24"/>
                <w:szCs w:val="24"/>
              </w:rPr>
              <w:t xml:space="preserve">Obs.: Similar ou igual ao </w:t>
            </w:r>
            <w:proofErr w:type="spellStart"/>
            <w:r w:rsidRPr="00B704CD">
              <w:rPr>
                <w:color w:val="000000" w:themeColor="text1"/>
                <w:sz w:val="24"/>
                <w:szCs w:val="24"/>
              </w:rPr>
              <w:t>Neocate</w:t>
            </w:r>
            <w:proofErr w:type="spellEnd"/>
            <w:r w:rsidRPr="00B704CD">
              <w:rPr>
                <w:color w:val="000000" w:themeColor="text1"/>
                <w:sz w:val="24"/>
                <w:szCs w:val="24"/>
              </w:rPr>
              <w:t xml:space="preserve"> LCP.</w:t>
            </w:r>
          </w:p>
        </w:tc>
        <w:tc>
          <w:tcPr>
            <w:tcW w:w="920" w:type="dxa"/>
            <w:vAlign w:val="center"/>
          </w:tcPr>
          <w:p w:rsidR="00557924" w:rsidRPr="00B704CD" w:rsidRDefault="00557924" w:rsidP="00B704CD">
            <w:pPr>
              <w:spacing w:line="360" w:lineRule="auto"/>
              <w:jc w:val="center"/>
              <w:rPr>
                <w:sz w:val="24"/>
                <w:szCs w:val="24"/>
              </w:rPr>
            </w:pPr>
            <w:r w:rsidRPr="00B704CD">
              <w:rPr>
                <w:sz w:val="24"/>
                <w:szCs w:val="24"/>
              </w:rPr>
              <w:t>Lata de 400g.</w:t>
            </w:r>
          </w:p>
        </w:tc>
        <w:tc>
          <w:tcPr>
            <w:tcW w:w="1082" w:type="dxa"/>
            <w:vAlign w:val="center"/>
          </w:tcPr>
          <w:p w:rsidR="00557924" w:rsidRPr="00B704CD" w:rsidRDefault="008A03DC" w:rsidP="00B704CD">
            <w:pPr>
              <w:spacing w:line="360" w:lineRule="auto"/>
              <w:jc w:val="center"/>
              <w:rPr>
                <w:sz w:val="24"/>
                <w:szCs w:val="24"/>
              </w:rPr>
            </w:pPr>
            <w:r w:rsidRPr="00B704CD">
              <w:rPr>
                <w:sz w:val="24"/>
                <w:szCs w:val="24"/>
              </w:rPr>
              <w:t>4</w:t>
            </w:r>
            <w:r w:rsidR="00557924" w:rsidRPr="00B704CD">
              <w:rPr>
                <w:sz w:val="24"/>
                <w:szCs w:val="24"/>
              </w:rPr>
              <w:t>00</w:t>
            </w:r>
          </w:p>
        </w:tc>
        <w:tc>
          <w:tcPr>
            <w:tcW w:w="1018" w:type="dxa"/>
          </w:tcPr>
          <w:p w:rsidR="00557924" w:rsidRPr="00B704CD" w:rsidRDefault="00557924" w:rsidP="00B704CD">
            <w:pPr>
              <w:spacing w:line="360" w:lineRule="auto"/>
              <w:jc w:val="center"/>
              <w:rPr>
                <w:sz w:val="24"/>
                <w:szCs w:val="24"/>
              </w:rPr>
            </w:pPr>
          </w:p>
        </w:tc>
        <w:tc>
          <w:tcPr>
            <w:tcW w:w="1385" w:type="dxa"/>
          </w:tcPr>
          <w:p w:rsidR="00557924" w:rsidRPr="00B704CD" w:rsidRDefault="00557924" w:rsidP="00B704CD">
            <w:pPr>
              <w:spacing w:line="360" w:lineRule="auto"/>
              <w:jc w:val="center"/>
              <w:rPr>
                <w:sz w:val="24"/>
                <w:szCs w:val="24"/>
              </w:rPr>
            </w:pPr>
          </w:p>
        </w:tc>
        <w:tc>
          <w:tcPr>
            <w:tcW w:w="978" w:type="dxa"/>
          </w:tcPr>
          <w:p w:rsidR="00557924" w:rsidRPr="00B704CD" w:rsidRDefault="00557924" w:rsidP="00B704CD">
            <w:pPr>
              <w:spacing w:line="360" w:lineRule="auto"/>
              <w:jc w:val="center"/>
              <w:rPr>
                <w:sz w:val="24"/>
                <w:szCs w:val="24"/>
              </w:rPr>
            </w:pPr>
          </w:p>
        </w:tc>
      </w:tr>
      <w:tr w:rsidR="00557924" w:rsidRPr="00B704CD" w:rsidTr="00557924">
        <w:trPr>
          <w:jc w:val="center"/>
        </w:trPr>
        <w:tc>
          <w:tcPr>
            <w:tcW w:w="788" w:type="dxa"/>
            <w:vAlign w:val="center"/>
          </w:tcPr>
          <w:p w:rsidR="00557924" w:rsidRPr="00B704CD" w:rsidRDefault="00557924" w:rsidP="00B704CD">
            <w:pPr>
              <w:spacing w:line="360" w:lineRule="auto"/>
              <w:jc w:val="center"/>
              <w:rPr>
                <w:sz w:val="24"/>
                <w:szCs w:val="24"/>
              </w:rPr>
            </w:pPr>
            <w:r w:rsidRPr="00B704CD">
              <w:rPr>
                <w:sz w:val="24"/>
                <w:szCs w:val="24"/>
              </w:rPr>
              <w:t>1</w:t>
            </w:r>
            <w:r w:rsidR="008A03DC" w:rsidRPr="00B704CD">
              <w:rPr>
                <w:sz w:val="24"/>
                <w:szCs w:val="24"/>
              </w:rPr>
              <w:t>8</w:t>
            </w:r>
          </w:p>
        </w:tc>
        <w:tc>
          <w:tcPr>
            <w:tcW w:w="852" w:type="dxa"/>
            <w:vAlign w:val="center"/>
          </w:tcPr>
          <w:p w:rsidR="00557924" w:rsidRPr="00B704CD" w:rsidRDefault="00557924" w:rsidP="00B704CD">
            <w:pPr>
              <w:spacing w:line="360" w:lineRule="auto"/>
              <w:jc w:val="center"/>
              <w:rPr>
                <w:sz w:val="24"/>
                <w:szCs w:val="24"/>
              </w:rPr>
            </w:pPr>
            <w:r w:rsidRPr="00B704CD">
              <w:rPr>
                <w:sz w:val="24"/>
                <w:szCs w:val="24"/>
              </w:rPr>
              <w:t>44567</w:t>
            </w:r>
          </w:p>
        </w:tc>
        <w:tc>
          <w:tcPr>
            <w:tcW w:w="6743" w:type="dxa"/>
            <w:vAlign w:val="center"/>
          </w:tcPr>
          <w:p w:rsidR="00557924" w:rsidRPr="00B704CD" w:rsidRDefault="00557924" w:rsidP="00B704CD">
            <w:pPr>
              <w:spacing w:line="360" w:lineRule="auto"/>
              <w:jc w:val="both"/>
              <w:rPr>
                <w:color w:val="000000" w:themeColor="text1"/>
                <w:sz w:val="24"/>
                <w:szCs w:val="24"/>
              </w:rPr>
            </w:pPr>
            <w:r w:rsidRPr="00B704CD">
              <w:rPr>
                <w:color w:val="000000" w:themeColor="text1"/>
                <w:sz w:val="24"/>
                <w:szCs w:val="24"/>
              </w:rPr>
              <w:t xml:space="preserve">Fórmula </w:t>
            </w:r>
            <w:proofErr w:type="spellStart"/>
            <w:r w:rsidRPr="00B704CD">
              <w:rPr>
                <w:color w:val="000000" w:themeColor="text1"/>
                <w:sz w:val="24"/>
                <w:szCs w:val="24"/>
              </w:rPr>
              <w:t>pediadrica</w:t>
            </w:r>
            <w:proofErr w:type="spellEnd"/>
            <w:r w:rsidRPr="00B704CD">
              <w:rPr>
                <w:color w:val="000000" w:themeColor="text1"/>
                <w:sz w:val="24"/>
                <w:szCs w:val="24"/>
              </w:rPr>
              <w:t xml:space="preserve"> para nutrição enteral e oral, hipercalórica (1.5kcal/ml), com alto teor de vitaminas, minerais </w:t>
            </w:r>
            <w:proofErr w:type="gramStart"/>
            <w:r w:rsidRPr="00B704CD">
              <w:rPr>
                <w:color w:val="000000" w:themeColor="text1"/>
                <w:sz w:val="24"/>
                <w:szCs w:val="24"/>
              </w:rPr>
              <w:t xml:space="preserve">e  </w:t>
            </w:r>
            <w:proofErr w:type="spellStart"/>
            <w:r w:rsidRPr="00B704CD">
              <w:rPr>
                <w:color w:val="000000" w:themeColor="text1"/>
                <w:sz w:val="24"/>
                <w:szCs w:val="24"/>
              </w:rPr>
              <w:t>mix</w:t>
            </w:r>
            <w:proofErr w:type="spellEnd"/>
            <w:proofErr w:type="gramEnd"/>
            <w:r w:rsidRPr="00B704CD">
              <w:rPr>
                <w:color w:val="000000" w:themeColor="text1"/>
                <w:sz w:val="24"/>
                <w:szCs w:val="24"/>
              </w:rPr>
              <w:t xml:space="preserve"> de fibras, solúveis e insolúveis (1,5g/100ml). Com ao menos 2 </w:t>
            </w:r>
            <w:r w:rsidRPr="00B704CD">
              <w:rPr>
                <w:color w:val="000000" w:themeColor="text1"/>
                <w:sz w:val="24"/>
                <w:szCs w:val="24"/>
              </w:rPr>
              <w:lastRenderedPageBreak/>
              <w:t xml:space="preserve">opções de sabores. Isento de lactose. Embalagem de 200ml. </w:t>
            </w:r>
            <w:r w:rsidRPr="00B704CD">
              <w:rPr>
                <w:b/>
                <w:color w:val="000000" w:themeColor="text1"/>
                <w:sz w:val="24"/>
                <w:szCs w:val="24"/>
              </w:rPr>
              <w:t>SABOR CHOCOLATE.</w:t>
            </w:r>
          </w:p>
          <w:p w:rsidR="00557924" w:rsidRPr="00B704CD" w:rsidRDefault="00557924" w:rsidP="00B704CD">
            <w:pPr>
              <w:spacing w:line="360" w:lineRule="auto"/>
              <w:jc w:val="both"/>
              <w:rPr>
                <w:color w:val="000000" w:themeColor="text1"/>
                <w:sz w:val="24"/>
                <w:szCs w:val="24"/>
              </w:rPr>
            </w:pPr>
          </w:p>
          <w:p w:rsidR="00557924" w:rsidRPr="00B704CD" w:rsidRDefault="00557924" w:rsidP="00B704CD">
            <w:pPr>
              <w:spacing w:line="360" w:lineRule="auto"/>
              <w:jc w:val="both"/>
              <w:rPr>
                <w:color w:val="000000" w:themeColor="text1"/>
                <w:sz w:val="24"/>
                <w:szCs w:val="24"/>
              </w:rPr>
            </w:pPr>
            <w:r w:rsidRPr="00B704CD">
              <w:rPr>
                <w:color w:val="000000" w:themeColor="text1"/>
                <w:sz w:val="24"/>
                <w:szCs w:val="24"/>
              </w:rPr>
              <w:t xml:space="preserve">Obs.: Similar ou igual ao </w:t>
            </w:r>
            <w:proofErr w:type="spellStart"/>
            <w:r w:rsidRPr="00B704CD">
              <w:rPr>
                <w:color w:val="000000" w:themeColor="text1"/>
                <w:sz w:val="24"/>
                <w:szCs w:val="24"/>
              </w:rPr>
              <w:t>Fortini</w:t>
            </w:r>
            <w:proofErr w:type="spellEnd"/>
            <w:r w:rsidRPr="00B704CD">
              <w:rPr>
                <w:color w:val="000000" w:themeColor="text1"/>
                <w:sz w:val="24"/>
                <w:szCs w:val="24"/>
              </w:rPr>
              <w:t xml:space="preserve"> MF 200ml.</w:t>
            </w:r>
          </w:p>
        </w:tc>
        <w:tc>
          <w:tcPr>
            <w:tcW w:w="920" w:type="dxa"/>
            <w:vAlign w:val="center"/>
          </w:tcPr>
          <w:p w:rsidR="00557924" w:rsidRPr="00B704CD" w:rsidRDefault="00557924" w:rsidP="00B704CD">
            <w:pPr>
              <w:spacing w:line="360" w:lineRule="auto"/>
              <w:jc w:val="center"/>
              <w:rPr>
                <w:sz w:val="24"/>
                <w:szCs w:val="24"/>
              </w:rPr>
            </w:pPr>
            <w:r w:rsidRPr="00B704CD">
              <w:rPr>
                <w:sz w:val="24"/>
                <w:szCs w:val="24"/>
              </w:rPr>
              <w:lastRenderedPageBreak/>
              <w:t>Frasco de 200ml.</w:t>
            </w:r>
          </w:p>
        </w:tc>
        <w:tc>
          <w:tcPr>
            <w:tcW w:w="1082" w:type="dxa"/>
            <w:vAlign w:val="center"/>
          </w:tcPr>
          <w:p w:rsidR="00557924" w:rsidRPr="00B704CD" w:rsidRDefault="008A03DC" w:rsidP="00B704CD">
            <w:pPr>
              <w:spacing w:line="360" w:lineRule="auto"/>
              <w:jc w:val="center"/>
              <w:rPr>
                <w:sz w:val="24"/>
                <w:szCs w:val="24"/>
              </w:rPr>
            </w:pPr>
            <w:r w:rsidRPr="00B704CD">
              <w:rPr>
                <w:sz w:val="24"/>
                <w:szCs w:val="24"/>
              </w:rPr>
              <w:t>400</w:t>
            </w:r>
          </w:p>
        </w:tc>
        <w:tc>
          <w:tcPr>
            <w:tcW w:w="1018" w:type="dxa"/>
          </w:tcPr>
          <w:p w:rsidR="00557924" w:rsidRPr="00B704CD" w:rsidRDefault="00557924" w:rsidP="00B704CD">
            <w:pPr>
              <w:spacing w:line="360" w:lineRule="auto"/>
              <w:jc w:val="center"/>
              <w:rPr>
                <w:sz w:val="24"/>
                <w:szCs w:val="24"/>
              </w:rPr>
            </w:pPr>
          </w:p>
        </w:tc>
        <w:tc>
          <w:tcPr>
            <w:tcW w:w="1385" w:type="dxa"/>
          </w:tcPr>
          <w:p w:rsidR="00557924" w:rsidRPr="00B704CD" w:rsidRDefault="00557924" w:rsidP="00B704CD">
            <w:pPr>
              <w:spacing w:line="360" w:lineRule="auto"/>
              <w:jc w:val="center"/>
              <w:rPr>
                <w:sz w:val="24"/>
                <w:szCs w:val="24"/>
              </w:rPr>
            </w:pPr>
          </w:p>
        </w:tc>
        <w:tc>
          <w:tcPr>
            <w:tcW w:w="978" w:type="dxa"/>
          </w:tcPr>
          <w:p w:rsidR="00557924" w:rsidRPr="00B704CD" w:rsidRDefault="00557924" w:rsidP="00B704CD">
            <w:pPr>
              <w:spacing w:line="360" w:lineRule="auto"/>
              <w:jc w:val="center"/>
              <w:rPr>
                <w:sz w:val="24"/>
                <w:szCs w:val="24"/>
              </w:rPr>
            </w:pPr>
          </w:p>
        </w:tc>
      </w:tr>
      <w:tr w:rsidR="00AD622A" w:rsidRPr="00B704CD" w:rsidTr="008A03DC">
        <w:trPr>
          <w:trHeight w:val="766"/>
          <w:jc w:val="center"/>
        </w:trPr>
        <w:tc>
          <w:tcPr>
            <w:tcW w:w="788" w:type="dxa"/>
            <w:vAlign w:val="center"/>
          </w:tcPr>
          <w:p w:rsidR="00AD622A" w:rsidRPr="00B704CD" w:rsidRDefault="008A03DC" w:rsidP="00B704CD">
            <w:pPr>
              <w:spacing w:line="360" w:lineRule="auto"/>
              <w:jc w:val="center"/>
              <w:rPr>
                <w:sz w:val="24"/>
                <w:szCs w:val="24"/>
              </w:rPr>
            </w:pPr>
            <w:r w:rsidRPr="00B704CD">
              <w:rPr>
                <w:sz w:val="24"/>
                <w:szCs w:val="24"/>
              </w:rPr>
              <w:lastRenderedPageBreak/>
              <w:t>19</w:t>
            </w:r>
          </w:p>
        </w:tc>
        <w:tc>
          <w:tcPr>
            <w:tcW w:w="852" w:type="dxa"/>
            <w:vAlign w:val="center"/>
          </w:tcPr>
          <w:p w:rsidR="00AD622A" w:rsidRPr="00B704CD" w:rsidRDefault="00AD622A" w:rsidP="00B704CD">
            <w:pPr>
              <w:spacing w:line="360" w:lineRule="auto"/>
              <w:jc w:val="center"/>
              <w:rPr>
                <w:sz w:val="24"/>
                <w:szCs w:val="24"/>
              </w:rPr>
            </w:pPr>
            <w:r w:rsidRPr="00B704CD">
              <w:rPr>
                <w:sz w:val="24"/>
                <w:szCs w:val="24"/>
              </w:rPr>
              <w:t>44636</w:t>
            </w:r>
          </w:p>
        </w:tc>
        <w:tc>
          <w:tcPr>
            <w:tcW w:w="6743" w:type="dxa"/>
            <w:vAlign w:val="center"/>
          </w:tcPr>
          <w:p w:rsidR="00AD622A" w:rsidRPr="00B704CD" w:rsidRDefault="00AD622A" w:rsidP="00B704CD">
            <w:pPr>
              <w:spacing w:line="360" w:lineRule="auto"/>
              <w:jc w:val="both"/>
              <w:rPr>
                <w:b/>
                <w:color w:val="000000" w:themeColor="text1"/>
                <w:sz w:val="24"/>
                <w:szCs w:val="24"/>
              </w:rPr>
            </w:pPr>
            <w:r w:rsidRPr="00B704CD">
              <w:rPr>
                <w:color w:val="000000" w:themeColor="text1"/>
                <w:sz w:val="24"/>
                <w:szCs w:val="24"/>
              </w:rPr>
              <w:t xml:space="preserve">Suplemento hipercalórico, </w:t>
            </w:r>
            <w:proofErr w:type="spellStart"/>
            <w:r w:rsidRPr="00B704CD">
              <w:rPr>
                <w:color w:val="000000" w:themeColor="text1"/>
                <w:sz w:val="24"/>
                <w:szCs w:val="24"/>
              </w:rPr>
              <w:t>hiperproteico</w:t>
            </w:r>
            <w:proofErr w:type="spellEnd"/>
            <w:r w:rsidRPr="00B704CD">
              <w:rPr>
                <w:color w:val="000000" w:themeColor="text1"/>
                <w:sz w:val="24"/>
                <w:szCs w:val="24"/>
              </w:rPr>
              <w:t xml:space="preserve">, acrescido de arginina, destinado a cicatrização de feridas e queimaduras. Suplemento com apresentação em embalagem de 200 ml, e disposição de sabores. </w:t>
            </w:r>
            <w:r w:rsidRPr="00B704CD">
              <w:rPr>
                <w:b/>
                <w:color w:val="000000" w:themeColor="text1"/>
                <w:sz w:val="24"/>
                <w:szCs w:val="24"/>
              </w:rPr>
              <w:t>SABOR CHOCOLATE.</w:t>
            </w:r>
          </w:p>
          <w:p w:rsidR="008A03DC" w:rsidRPr="00B704CD" w:rsidRDefault="008A03DC" w:rsidP="00B704CD">
            <w:pPr>
              <w:spacing w:line="360" w:lineRule="auto"/>
              <w:jc w:val="both"/>
              <w:rPr>
                <w:b/>
                <w:color w:val="000000" w:themeColor="text1"/>
                <w:sz w:val="24"/>
                <w:szCs w:val="24"/>
              </w:rPr>
            </w:pPr>
          </w:p>
          <w:p w:rsidR="00AD622A" w:rsidRPr="00B704CD" w:rsidRDefault="00AD622A" w:rsidP="00B704CD">
            <w:pPr>
              <w:spacing w:line="360" w:lineRule="auto"/>
              <w:jc w:val="both"/>
              <w:rPr>
                <w:color w:val="000000" w:themeColor="text1"/>
                <w:sz w:val="24"/>
                <w:szCs w:val="24"/>
              </w:rPr>
            </w:pPr>
            <w:r w:rsidRPr="00B704CD">
              <w:rPr>
                <w:color w:val="000000" w:themeColor="text1"/>
                <w:sz w:val="24"/>
                <w:szCs w:val="24"/>
              </w:rPr>
              <w:t xml:space="preserve">Obs.: Similar ou igual ao </w:t>
            </w:r>
            <w:proofErr w:type="spellStart"/>
            <w:r w:rsidRPr="00B704CD">
              <w:rPr>
                <w:color w:val="000000" w:themeColor="text1"/>
                <w:sz w:val="24"/>
                <w:szCs w:val="24"/>
              </w:rPr>
              <w:t>Cubitan</w:t>
            </w:r>
            <w:proofErr w:type="spellEnd"/>
            <w:r w:rsidRPr="00B704CD">
              <w:rPr>
                <w:color w:val="000000" w:themeColor="text1"/>
                <w:sz w:val="24"/>
                <w:szCs w:val="24"/>
              </w:rPr>
              <w:t xml:space="preserve"> 200ml.</w:t>
            </w:r>
          </w:p>
        </w:tc>
        <w:tc>
          <w:tcPr>
            <w:tcW w:w="920" w:type="dxa"/>
            <w:vAlign w:val="center"/>
          </w:tcPr>
          <w:p w:rsidR="00AD622A" w:rsidRPr="00B704CD" w:rsidRDefault="00AD622A" w:rsidP="00B704CD">
            <w:pPr>
              <w:spacing w:line="360" w:lineRule="auto"/>
              <w:jc w:val="center"/>
              <w:rPr>
                <w:sz w:val="24"/>
                <w:szCs w:val="24"/>
              </w:rPr>
            </w:pPr>
            <w:r w:rsidRPr="00B704CD">
              <w:rPr>
                <w:sz w:val="24"/>
                <w:szCs w:val="24"/>
              </w:rPr>
              <w:t>Frasco de 200ml.</w:t>
            </w:r>
          </w:p>
        </w:tc>
        <w:tc>
          <w:tcPr>
            <w:tcW w:w="1082" w:type="dxa"/>
            <w:vAlign w:val="center"/>
          </w:tcPr>
          <w:p w:rsidR="00AD622A" w:rsidRPr="00B704CD" w:rsidRDefault="008A03DC" w:rsidP="00B704CD">
            <w:pPr>
              <w:spacing w:line="360" w:lineRule="auto"/>
              <w:jc w:val="center"/>
              <w:rPr>
                <w:sz w:val="24"/>
                <w:szCs w:val="24"/>
              </w:rPr>
            </w:pPr>
            <w:r w:rsidRPr="00B704CD">
              <w:rPr>
                <w:sz w:val="24"/>
                <w:szCs w:val="24"/>
              </w:rPr>
              <w:t>2.00</w:t>
            </w:r>
            <w:r w:rsidR="00AD622A" w:rsidRPr="00B704CD">
              <w:rPr>
                <w:sz w:val="24"/>
                <w:szCs w:val="24"/>
              </w:rPr>
              <w:t>0</w:t>
            </w:r>
          </w:p>
        </w:tc>
        <w:tc>
          <w:tcPr>
            <w:tcW w:w="1018" w:type="dxa"/>
          </w:tcPr>
          <w:p w:rsidR="00AD622A" w:rsidRPr="00B704CD" w:rsidRDefault="00AD622A" w:rsidP="00B704CD">
            <w:pPr>
              <w:spacing w:line="360" w:lineRule="auto"/>
              <w:jc w:val="center"/>
              <w:rPr>
                <w:sz w:val="24"/>
                <w:szCs w:val="24"/>
              </w:rPr>
            </w:pPr>
          </w:p>
        </w:tc>
        <w:tc>
          <w:tcPr>
            <w:tcW w:w="1385" w:type="dxa"/>
          </w:tcPr>
          <w:p w:rsidR="00AD622A" w:rsidRPr="00B704CD" w:rsidRDefault="00AD622A" w:rsidP="00B704CD">
            <w:pPr>
              <w:spacing w:line="360" w:lineRule="auto"/>
              <w:jc w:val="center"/>
              <w:rPr>
                <w:sz w:val="24"/>
                <w:szCs w:val="24"/>
              </w:rPr>
            </w:pPr>
          </w:p>
        </w:tc>
        <w:tc>
          <w:tcPr>
            <w:tcW w:w="978" w:type="dxa"/>
          </w:tcPr>
          <w:p w:rsidR="00AD622A" w:rsidRPr="00B704CD" w:rsidRDefault="00AD622A" w:rsidP="00B704CD">
            <w:pPr>
              <w:spacing w:line="360" w:lineRule="auto"/>
              <w:jc w:val="center"/>
              <w:rPr>
                <w:sz w:val="24"/>
                <w:szCs w:val="24"/>
              </w:rPr>
            </w:pPr>
          </w:p>
        </w:tc>
      </w:tr>
      <w:tr w:rsidR="008A03DC" w:rsidRPr="00B704CD" w:rsidTr="008A03DC">
        <w:trPr>
          <w:trHeight w:val="766"/>
          <w:jc w:val="center"/>
        </w:trPr>
        <w:tc>
          <w:tcPr>
            <w:tcW w:w="788" w:type="dxa"/>
            <w:vAlign w:val="center"/>
          </w:tcPr>
          <w:p w:rsidR="008A03DC" w:rsidRPr="00B704CD" w:rsidRDefault="00303906" w:rsidP="00B704CD">
            <w:pPr>
              <w:spacing w:line="360" w:lineRule="auto"/>
              <w:jc w:val="center"/>
              <w:rPr>
                <w:sz w:val="24"/>
                <w:szCs w:val="24"/>
              </w:rPr>
            </w:pPr>
            <w:r w:rsidRPr="00B704CD">
              <w:rPr>
                <w:sz w:val="24"/>
                <w:szCs w:val="24"/>
              </w:rPr>
              <w:t>20</w:t>
            </w:r>
          </w:p>
        </w:tc>
        <w:tc>
          <w:tcPr>
            <w:tcW w:w="852" w:type="dxa"/>
            <w:vAlign w:val="center"/>
          </w:tcPr>
          <w:p w:rsidR="008A03DC" w:rsidRPr="00B704CD" w:rsidRDefault="00303906" w:rsidP="00B704CD">
            <w:pPr>
              <w:spacing w:line="360" w:lineRule="auto"/>
              <w:jc w:val="center"/>
              <w:rPr>
                <w:sz w:val="24"/>
                <w:szCs w:val="24"/>
              </w:rPr>
            </w:pPr>
            <w:r w:rsidRPr="00B704CD">
              <w:rPr>
                <w:sz w:val="24"/>
                <w:szCs w:val="24"/>
              </w:rPr>
              <w:t>46085</w:t>
            </w:r>
          </w:p>
        </w:tc>
        <w:tc>
          <w:tcPr>
            <w:tcW w:w="6743" w:type="dxa"/>
            <w:vAlign w:val="center"/>
          </w:tcPr>
          <w:p w:rsidR="008A03DC" w:rsidRPr="00B704CD" w:rsidRDefault="00303906" w:rsidP="00B704CD">
            <w:pPr>
              <w:spacing w:line="360" w:lineRule="auto"/>
              <w:jc w:val="both"/>
              <w:rPr>
                <w:color w:val="000000" w:themeColor="text1"/>
                <w:sz w:val="24"/>
                <w:szCs w:val="24"/>
              </w:rPr>
            </w:pPr>
            <w:r w:rsidRPr="00B704CD">
              <w:rPr>
                <w:color w:val="000000" w:themeColor="text1"/>
                <w:sz w:val="24"/>
                <w:szCs w:val="24"/>
              </w:rPr>
              <w:t>Fórmula Infantil lactentes 0 a 36m, destinadas a necessidades dietoterápicas específicas com 1 kcal/ml. Lata 400g</w:t>
            </w:r>
          </w:p>
          <w:p w:rsidR="00303906" w:rsidRPr="00B704CD" w:rsidRDefault="00303906" w:rsidP="00B704CD">
            <w:pPr>
              <w:spacing w:line="360" w:lineRule="auto"/>
              <w:jc w:val="both"/>
              <w:rPr>
                <w:color w:val="000000" w:themeColor="text1"/>
                <w:sz w:val="24"/>
                <w:szCs w:val="24"/>
              </w:rPr>
            </w:pPr>
          </w:p>
          <w:p w:rsidR="00303906" w:rsidRPr="00B704CD" w:rsidRDefault="00303906" w:rsidP="00B704CD">
            <w:pPr>
              <w:spacing w:line="360" w:lineRule="auto"/>
              <w:jc w:val="both"/>
              <w:rPr>
                <w:color w:val="000000" w:themeColor="text1"/>
                <w:sz w:val="24"/>
                <w:szCs w:val="24"/>
              </w:rPr>
            </w:pPr>
            <w:proofErr w:type="spellStart"/>
            <w:r w:rsidRPr="00B704CD">
              <w:rPr>
                <w:color w:val="000000" w:themeColor="text1"/>
                <w:sz w:val="24"/>
                <w:szCs w:val="24"/>
              </w:rPr>
              <w:t>Obs</w:t>
            </w:r>
            <w:proofErr w:type="spellEnd"/>
            <w:r w:rsidRPr="00B704CD">
              <w:rPr>
                <w:color w:val="000000" w:themeColor="text1"/>
                <w:sz w:val="24"/>
                <w:szCs w:val="24"/>
              </w:rPr>
              <w:t>: Similar ou igual ao INFATRINI 400g.</w:t>
            </w:r>
          </w:p>
        </w:tc>
        <w:tc>
          <w:tcPr>
            <w:tcW w:w="920" w:type="dxa"/>
            <w:vAlign w:val="center"/>
          </w:tcPr>
          <w:p w:rsidR="008A03DC" w:rsidRPr="00B704CD" w:rsidRDefault="00303906" w:rsidP="00B704CD">
            <w:pPr>
              <w:spacing w:line="360" w:lineRule="auto"/>
              <w:jc w:val="center"/>
              <w:rPr>
                <w:sz w:val="24"/>
                <w:szCs w:val="24"/>
              </w:rPr>
            </w:pPr>
            <w:r w:rsidRPr="00B704CD">
              <w:rPr>
                <w:sz w:val="24"/>
                <w:szCs w:val="24"/>
              </w:rPr>
              <w:t>Lata de 400g</w:t>
            </w:r>
          </w:p>
          <w:p w:rsidR="00303906" w:rsidRPr="00B704CD" w:rsidRDefault="00303906" w:rsidP="00B704CD">
            <w:pPr>
              <w:spacing w:line="360" w:lineRule="auto"/>
              <w:jc w:val="center"/>
              <w:rPr>
                <w:sz w:val="24"/>
                <w:szCs w:val="24"/>
              </w:rPr>
            </w:pPr>
          </w:p>
        </w:tc>
        <w:tc>
          <w:tcPr>
            <w:tcW w:w="1082" w:type="dxa"/>
            <w:vAlign w:val="center"/>
          </w:tcPr>
          <w:p w:rsidR="008A03DC" w:rsidRPr="00B704CD" w:rsidRDefault="004D74BF" w:rsidP="00B704CD">
            <w:pPr>
              <w:spacing w:line="360" w:lineRule="auto"/>
              <w:jc w:val="center"/>
              <w:rPr>
                <w:sz w:val="24"/>
                <w:szCs w:val="24"/>
              </w:rPr>
            </w:pPr>
            <w:r w:rsidRPr="00B704CD">
              <w:rPr>
                <w:sz w:val="24"/>
                <w:szCs w:val="24"/>
              </w:rPr>
              <w:t>300 latas</w:t>
            </w:r>
          </w:p>
        </w:tc>
        <w:tc>
          <w:tcPr>
            <w:tcW w:w="1018" w:type="dxa"/>
          </w:tcPr>
          <w:p w:rsidR="008A03DC" w:rsidRPr="00B704CD" w:rsidRDefault="008A03DC" w:rsidP="00B704CD">
            <w:pPr>
              <w:spacing w:line="360" w:lineRule="auto"/>
              <w:jc w:val="center"/>
              <w:rPr>
                <w:sz w:val="24"/>
                <w:szCs w:val="24"/>
              </w:rPr>
            </w:pPr>
          </w:p>
        </w:tc>
        <w:tc>
          <w:tcPr>
            <w:tcW w:w="1385" w:type="dxa"/>
          </w:tcPr>
          <w:p w:rsidR="008A03DC" w:rsidRPr="00B704CD" w:rsidRDefault="008A03DC" w:rsidP="00B704CD">
            <w:pPr>
              <w:spacing w:line="360" w:lineRule="auto"/>
              <w:jc w:val="center"/>
              <w:rPr>
                <w:sz w:val="24"/>
                <w:szCs w:val="24"/>
              </w:rPr>
            </w:pPr>
          </w:p>
        </w:tc>
        <w:tc>
          <w:tcPr>
            <w:tcW w:w="978" w:type="dxa"/>
          </w:tcPr>
          <w:p w:rsidR="008A03DC" w:rsidRPr="00B704CD" w:rsidRDefault="008A03DC" w:rsidP="00B704CD">
            <w:pPr>
              <w:spacing w:line="360" w:lineRule="auto"/>
              <w:jc w:val="center"/>
              <w:rPr>
                <w:sz w:val="24"/>
                <w:szCs w:val="24"/>
              </w:rPr>
            </w:pPr>
          </w:p>
        </w:tc>
      </w:tr>
      <w:tr w:rsidR="008A03DC" w:rsidRPr="00B704CD" w:rsidTr="008A03DC">
        <w:trPr>
          <w:trHeight w:val="766"/>
          <w:jc w:val="center"/>
        </w:trPr>
        <w:tc>
          <w:tcPr>
            <w:tcW w:w="788" w:type="dxa"/>
            <w:vAlign w:val="center"/>
          </w:tcPr>
          <w:p w:rsidR="008A03DC" w:rsidRPr="00B704CD" w:rsidRDefault="00303906" w:rsidP="00B704CD">
            <w:pPr>
              <w:spacing w:line="360" w:lineRule="auto"/>
              <w:jc w:val="center"/>
              <w:rPr>
                <w:sz w:val="24"/>
                <w:szCs w:val="24"/>
              </w:rPr>
            </w:pPr>
            <w:r w:rsidRPr="00B704CD">
              <w:rPr>
                <w:sz w:val="24"/>
                <w:szCs w:val="24"/>
              </w:rPr>
              <w:t>21</w:t>
            </w:r>
          </w:p>
        </w:tc>
        <w:tc>
          <w:tcPr>
            <w:tcW w:w="852" w:type="dxa"/>
            <w:vAlign w:val="center"/>
          </w:tcPr>
          <w:p w:rsidR="008A03DC" w:rsidRPr="00B704CD" w:rsidRDefault="00303906" w:rsidP="00B704CD">
            <w:pPr>
              <w:spacing w:line="360" w:lineRule="auto"/>
              <w:jc w:val="center"/>
              <w:rPr>
                <w:sz w:val="24"/>
                <w:szCs w:val="24"/>
              </w:rPr>
            </w:pPr>
            <w:r w:rsidRPr="00B704CD">
              <w:rPr>
                <w:sz w:val="24"/>
                <w:szCs w:val="24"/>
              </w:rPr>
              <w:t>31067</w:t>
            </w:r>
          </w:p>
        </w:tc>
        <w:tc>
          <w:tcPr>
            <w:tcW w:w="6743" w:type="dxa"/>
            <w:vAlign w:val="center"/>
          </w:tcPr>
          <w:p w:rsidR="008A03DC" w:rsidRPr="00B704CD" w:rsidRDefault="00303906" w:rsidP="00B704CD">
            <w:pPr>
              <w:spacing w:line="360" w:lineRule="auto"/>
              <w:jc w:val="both"/>
              <w:rPr>
                <w:color w:val="000000" w:themeColor="text1"/>
                <w:sz w:val="24"/>
                <w:szCs w:val="24"/>
              </w:rPr>
            </w:pPr>
            <w:r w:rsidRPr="00B704CD">
              <w:rPr>
                <w:color w:val="000000" w:themeColor="text1"/>
                <w:sz w:val="24"/>
                <w:szCs w:val="24"/>
              </w:rPr>
              <w:t xml:space="preserve">Alimento para nutrição enteral a base água, </w:t>
            </w:r>
            <w:proofErr w:type="spellStart"/>
            <w:r w:rsidRPr="00B704CD">
              <w:rPr>
                <w:color w:val="000000" w:themeColor="text1"/>
                <w:sz w:val="24"/>
                <w:szCs w:val="24"/>
              </w:rPr>
              <w:t>maltodextrina</w:t>
            </w:r>
            <w:proofErr w:type="spellEnd"/>
            <w:r w:rsidRPr="00B704CD">
              <w:rPr>
                <w:color w:val="000000" w:themeColor="text1"/>
                <w:sz w:val="24"/>
                <w:szCs w:val="24"/>
              </w:rPr>
              <w:t xml:space="preserve">, proteína isolada de soja, óleo de canola, triglicerídeos de cadeia média, </w:t>
            </w:r>
            <w:proofErr w:type="spellStart"/>
            <w:r w:rsidRPr="00B704CD">
              <w:rPr>
                <w:color w:val="000000" w:themeColor="text1"/>
                <w:sz w:val="24"/>
                <w:szCs w:val="24"/>
              </w:rPr>
              <w:t>citrato</w:t>
            </w:r>
            <w:proofErr w:type="spellEnd"/>
            <w:r w:rsidRPr="00B704CD">
              <w:rPr>
                <w:color w:val="000000" w:themeColor="text1"/>
                <w:sz w:val="24"/>
                <w:szCs w:val="24"/>
              </w:rPr>
              <w:t xml:space="preserve"> de potássio, fosfato </w:t>
            </w:r>
            <w:proofErr w:type="spellStart"/>
            <w:r w:rsidRPr="00B704CD">
              <w:rPr>
                <w:color w:val="000000" w:themeColor="text1"/>
                <w:sz w:val="24"/>
                <w:szCs w:val="24"/>
              </w:rPr>
              <w:t>tricálcico</w:t>
            </w:r>
            <w:proofErr w:type="spellEnd"/>
            <w:r w:rsidRPr="00B704CD">
              <w:rPr>
                <w:color w:val="000000" w:themeColor="text1"/>
                <w:sz w:val="24"/>
                <w:szCs w:val="24"/>
              </w:rPr>
              <w:t xml:space="preserve">, </w:t>
            </w:r>
            <w:proofErr w:type="spellStart"/>
            <w:r w:rsidRPr="00B704CD">
              <w:rPr>
                <w:color w:val="000000" w:themeColor="text1"/>
                <w:sz w:val="24"/>
                <w:szCs w:val="24"/>
              </w:rPr>
              <w:t>citrato</w:t>
            </w:r>
            <w:proofErr w:type="spellEnd"/>
            <w:r w:rsidRPr="00B704CD">
              <w:rPr>
                <w:color w:val="000000" w:themeColor="text1"/>
                <w:sz w:val="24"/>
                <w:szCs w:val="24"/>
              </w:rPr>
              <w:t xml:space="preserve"> de sódio, </w:t>
            </w:r>
            <w:proofErr w:type="spellStart"/>
            <w:r w:rsidRPr="00B704CD">
              <w:rPr>
                <w:color w:val="000000" w:themeColor="text1"/>
                <w:sz w:val="24"/>
                <w:szCs w:val="24"/>
              </w:rPr>
              <w:t>bitartarato</w:t>
            </w:r>
            <w:proofErr w:type="spellEnd"/>
            <w:r w:rsidRPr="00B704CD">
              <w:rPr>
                <w:color w:val="000000" w:themeColor="text1"/>
                <w:sz w:val="24"/>
                <w:szCs w:val="24"/>
              </w:rPr>
              <w:t xml:space="preserve"> de colina, cloreto de potássio, óxido de magnésio, cloreto de magnésio, vitamina C, sulfato ferroso, vitamina E, sulfato de zinco, niacina, vitamina A, sulfato de manganês </w:t>
            </w:r>
            <w:proofErr w:type="spellStart"/>
            <w:r w:rsidR="00AF774F" w:rsidRPr="00B704CD">
              <w:rPr>
                <w:color w:val="000000" w:themeColor="text1"/>
                <w:sz w:val="24"/>
                <w:szCs w:val="24"/>
              </w:rPr>
              <w:lastRenderedPageBreak/>
              <w:t>pantoterato</w:t>
            </w:r>
            <w:proofErr w:type="spellEnd"/>
            <w:r w:rsidR="00AF774F" w:rsidRPr="00B704CD">
              <w:rPr>
                <w:color w:val="000000" w:themeColor="text1"/>
                <w:sz w:val="24"/>
                <w:szCs w:val="24"/>
              </w:rPr>
              <w:t xml:space="preserve"> de cálcio, </w:t>
            </w:r>
            <w:proofErr w:type="spellStart"/>
            <w:r w:rsidR="00AF774F" w:rsidRPr="00B704CD">
              <w:rPr>
                <w:color w:val="000000" w:themeColor="text1"/>
                <w:sz w:val="24"/>
                <w:szCs w:val="24"/>
              </w:rPr>
              <w:t>gluconato</w:t>
            </w:r>
            <w:proofErr w:type="spellEnd"/>
            <w:r w:rsidR="00AF774F" w:rsidRPr="00B704CD">
              <w:rPr>
                <w:color w:val="000000" w:themeColor="text1"/>
                <w:sz w:val="24"/>
                <w:szCs w:val="24"/>
              </w:rPr>
              <w:t xml:space="preserve"> de cobre, vitamina D, vitamina B1, vitamina B6, vitamina B2, ácido fólico, iodeto de potássio, cloreto de cromo, </w:t>
            </w:r>
            <w:proofErr w:type="spellStart"/>
            <w:r w:rsidR="00AF774F" w:rsidRPr="00B704CD">
              <w:rPr>
                <w:color w:val="000000" w:themeColor="text1"/>
                <w:sz w:val="24"/>
                <w:szCs w:val="24"/>
              </w:rPr>
              <w:t>molibdato</w:t>
            </w:r>
            <w:proofErr w:type="spellEnd"/>
            <w:r w:rsidR="00AF774F" w:rsidRPr="00B704CD">
              <w:rPr>
                <w:color w:val="000000" w:themeColor="text1"/>
                <w:sz w:val="24"/>
                <w:szCs w:val="24"/>
              </w:rPr>
              <w:t xml:space="preserve"> de sódio, vitamina K, </w:t>
            </w:r>
            <w:proofErr w:type="spellStart"/>
            <w:r w:rsidR="00AF774F" w:rsidRPr="00B704CD">
              <w:rPr>
                <w:color w:val="000000" w:themeColor="text1"/>
                <w:sz w:val="24"/>
                <w:szCs w:val="24"/>
              </w:rPr>
              <w:t>selenito</w:t>
            </w:r>
            <w:proofErr w:type="spellEnd"/>
            <w:r w:rsidR="00AF774F" w:rsidRPr="00B704CD">
              <w:rPr>
                <w:color w:val="000000" w:themeColor="text1"/>
                <w:sz w:val="24"/>
                <w:szCs w:val="24"/>
              </w:rPr>
              <w:t xml:space="preserve"> de sódio, biotina, vitamina B12, antiespumantes mono e </w:t>
            </w:r>
            <w:proofErr w:type="spellStart"/>
            <w:r w:rsidR="00AF774F" w:rsidRPr="00B704CD">
              <w:rPr>
                <w:color w:val="000000" w:themeColor="text1"/>
                <w:sz w:val="24"/>
                <w:szCs w:val="24"/>
              </w:rPr>
              <w:t>diglicerídeos</w:t>
            </w:r>
            <w:proofErr w:type="spellEnd"/>
            <w:r w:rsidR="00AF774F" w:rsidRPr="00B704CD">
              <w:rPr>
                <w:color w:val="000000" w:themeColor="text1"/>
                <w:sz w:val="24"/>
                <w:szCs w:val="24"/>
              </w:rPr>
              <w:t xml:space="preserve"> de ácidos graxos</w:t>
            </w:r>
            <w:r w:rsidR="00FD6ED3" w:rsidRPr="00B704CD">
              <w:rPr>
                <w:color w:val="000000" w:themeColor="text1"/>
                <w:sz w:val="24"/>
                <w:szCs w:val="24"/>
              </w:rPr>
              <w:t xml:space="preserve"> </w:t>
            </w:r>
            <w:r w:rsidR="00AF774F" w:rsidRPr="00B704CD">
              <w:rPr>
                <w:color w:val="000000" w:themeColor="text1"/>
                <w:sz w:val="24"/>
                <w:szCs w:val="24"/>
              </w:rPr>
              <w:t xml:space="preserve">e </w:t>
            </w:r>
            <w:proofErr w:type="spellStart"/>
            <w:r w:rsidR="00AF774F" w:rsidRPr="00B704CD">
              <w:rPr>
                <w:color w:val="000000" w:themeColor="text1"/>
                <w:sz w:val="24"/>
                <w:szCs w:val="24"/>
              </w:rPr>
              <w:t>polidimetilsiloxano</w:t>
            </w:r>
            <w:proofErr w:type="spellEnd"/>
            <w:r w:rsidR="00FD6ED3" w:rsidRPr="00B704CD">
              <w:rPr>
                <w:color w:val="000000" w:themeColor="text1"/>
                <w:sz w:val="24"/>
                <w:szCs w:val="24"/>
              </w:rPr>
              <w:t xml:space="preserve">, emulsificante lecitina de soja, estabilizante </w:t>
            </w:r>
            <w:proofErr w:type="spellStart"/>
            <w:r w:rsidR="00FD6ED3" w:rsidRPr="00B704CD">
              <w:rPr>
                <w:color w:val="000000" w:themeColor="text1"/>
                <w:sz w:val="24"/>
                <w:szCs w:val="24"/>
              </w:rPr>
              <w:t>carragena</w:t>
            </w:r>
            <w:proofErr w:type="spellEnd"/>
            <w:r w:rsidR="00FD6ED3" w:rsidRPr="00B704CD">
              <w:rPr>
                <w:color w:val="000000" w:themeColor="text1"/>
                <w:sz w:val="24"/>
                <w:szCs w:val="24"/>
              </w:rPr>
              <w:t xml:space="preserve">, aromatizante e corante natural urucum. Com </w:t>
            </w:r>
            <w:r w:rsidR="00FD6ED3" w:rsidRPr="00B704CD">
              <w:rPr>
                <w:b/>
                <w:color w:val="000000" w:themeColor="text1"/>
                <w:sz w:val="24"/>
                <w:szCs w:val="24"/>
              </w:rPr>
              <w:t>FIBRAS</w:t>
            </w:r>
            <w:r w:rsidR="00FD6ED3" w:rsidRPr="00B704CD">
              <w:rPr>
                <w:color w:val="000000" w:themeColor="text1"/>
                <w:sz w:val="24"/>
                <w:szCs w:val="24"/>
              </w:rPr>
              <w:t>. Não contém glúten. Alérgicos: contém soja e derivados. Sistema Aberto tetra Pack de 1L.</w:t>
            </w:r>
          </w:p>
          <w:p w:rsidR="00FD6ED3" w:rsidRPr="00B704CD" w:rsidRDefault="00FD6ED3" w:rsidP="00B704CD">
            <w:pPr>
              <w:spacing w:line="360" w:lineRule="auto"/>
              <w:jc w:val="both"/>
              <w:rPr>
                <w:color w:val="000000" w:themeColor="text1"/>
                <w:sz w:val="24"/>
                <w:szCs w:val="24"/>
              </w:rPr>
            </w:pPr>
          </w:p>
          <w:p w:rsidR="00FD6ED3" w:rsidRPr="00B704CD" w:rsidRDefault="00FD6ED3" w:rsidP="00B704CD">
            <w:pPr>
              <w:spacing w:line="360" w:lineRule="auto"/>
              <w:jc w:val="both"/>
              <w:rPr>
                <w:color w:val="000000" w:themeColor="text1"/>
                <w:sz w:val="24"/>
                <w:szCs w:val="24"/>
              </w:rPr>
            </w:pPr>
            <w:proofErr w:type="spellStart"/>
            <w:r w:rsidRPr="00B704CD">
              <w:rPr>
                <w:color w:val="000000" w:themeColor="text1"/>
                <w:sz w:val="24"/>
                <w:szCs w:val="24"/>
              </w:rPr>
              <w:t>Obs</w:t>
            </w:r>
            <w:proofErr w:type="spellEnd"/>
            <w:r w:rsidRPr="00B704CD">
              <w:rPr>
                <w:color w:val="000000" w:themeColor="text1"/>
                <w:sz w:val="24"/>
                <w:szCs w:val="24"/>
              </w:rPr>
              <w:t xml:space="preserve">: similar ou igual a </w:t>
            </w:r>
            <w:proofErr w:type="spellStart"/>
            <w:r w:rsidRPr="00B704CD">
              <w:rPr>
                <w:color w:val="000000" w:themeColor="text1"/>
                <w:sz w:val="24"/>
                <w:szCs w:val="24"/>
              </w:rPr>
              <w:t>Isosource</w:t>
            </w:r>
            <w:proofErr w:type="spellEnd"/>
            <w:r w:rsidRPr="00B704CD">
              <w:rPr>
                <w:color w:val="000000" w:themeColor="text1"/>
                <w:sz w:val="24"/>
                <w:szCs w:val="24"/>
              </w:rPr>
              <w:t xml:space="preserve"> </w:t>
            </w:r>
            <w:proofErr w:type="spellStart"/>
            <w:r w:rsidRPr="00B704CD">
              <w:rPr>
                <w:color w:val="000000" w:themeColor="text1"/>
                <w:sz w:val="24"/>
                <w:szCs w:val="24"/>
              </w:rPr>
              <w:t>Soya</w:t>
            </w:r>
            <w:proofErr w:type="spellEnd"/>
            <w:r w:rsidRPr="00B704CD">
              <w:rPr>
                <w:color w:val="000000" w:themeColor="text1"/>
                <w:sz w:val="24"/>
                <w:szCs w:val="24"/>
              </w:rPr>
              <w:t xml:space="preserve"> </w:t>
            </w:r>
            <w:proofErr w:type="spellStart"/>
            <w:r w:rsidRPr="00B704CD">
              <w:rPr>
                <w:color w:val="000000" w:themeColor="text1"/>
                <w:sz w:val="24"/>
                <w:szCs w:val="24"/>
              </w:rPr>
              <w:t>Fiber</w:t>
            </w:r>
            <w:proofErr w:type="spellEnd"/>
            <w:r w:rsidRPr="00B704CD">
              <w:rPr>
                <w:color w:val="000000" w:themeColor="text1"/>
                <w:sz w:val="24"/>
                <w:szCs w:val="24"/>
              </w:rPr>
              <w:t xml:space="preserve">, </w:t>
            </w:r>
            <w:proofErr w:type="spellStart"/>
            <w:r w:rsidRPr="00B704CD">
              <w:rPr>
                <w:color w:val="000000" w:themeColor="text1"/>
                <w:sz w:val="24"/>
                <w:szCs w:val="24"/>
              </w:rPr>
              <w:t>Trophic</w:t>
            </w:r>
            <w:proofErr w:type="spellEnd"/>
            <w:r w:rsidRPr="00B704CD">
              <w:rPr>
                <w:color w:val="000000" w:themeColor="text1"/>
                <w:sz w:val="24"/>
                <w:szCs w:val="24"/>
              </w:rPr>
              <w:t xml:space="preserve"> </w:t>
            </w:r>
            <w:proofErr w:type="spellStart"/>
            <w:r w:rsidRPr="00B704CD">
              <w:rPr>
                <w:color w:val="000000" w:themeColor="text1"/>
                <w:sz w:val="24"/>
                <w:szCs w:val="24"/>
              </w:rPr>
              <w:t>Fiber</w:t>
            </w:r>
            <w:proofErr w:type="spellEnd"/>
            <w:r w:rsidRPr="00B704CD">
              <w:rPr>
                <w:color w:val="000000" w:themeColor="text1"/>
                <w:sz w:val="24"/>
                <w:szCs w:val="24"/>
              </w:rPr>
              <w:t xml:space="preserve"> ou Nutri Enteral </w:t>
            </w:r>
            <w:proofErr w:type="spellStart"/>
            <w:r w:rsidRPr="00B704CD">
              <w:rPr>
                <w:color w:val="000000" w:themeColor="text1"/>
                <w:sz w:val="24"/>
                <w:szCs w:val="24"/>
              </w:rPr>
              <w:t>Soya</w:t>
            </w:r>
            <w:proofErr w:type="spellEnd"/>
            <w:r w:rsidRPr="00B704CD">
              <w:rPr>
                <w:color w:val="000000" w:themeColor="text1"/>
                <w:sz w:val="24"/>
                <w:szCs w:val="24"/>
              </w:rPr>
              <w:t xml:space="preserve"> </w:t>
            </w:r>
            <w:proofErr w:type="spellStart"/>
            <w:r w:rsidRPr="00B704CD">
              <w:rPr>
                <w:color w:val="000000" w:themeColor="text1"/>
                <w:sz w:val="24"/>
                <w:szCs w:val="24"/>
              </w:rPr>
              <w:t>Fiber</w:t>
            </w:r>
            <w:proofErr w:type="spellEnd"/>
          </w:p>
        </w:tc>
        <w:tc>
          <w:tcPr>
            <w:tcW w:w="920" w:type="dxa"/>
            <w:vAlign w:val="center"/>
          </w:tcPr>
          <w:p w:rsidR="008A03DC" w:rsidRPr="00B704CD" w:rsidRDefault="00303906" w:rsidP="00B704CD">
            <w:pPr>
              <w:spacing w:line="360" w:lineRule="auto"/>
              <w:jc w:val="center"/>
              <w:rPr>
                <w:sz w:val="24"/>
                <w:szCs w:val="24"/>
              </w:rPr>
            </w:pPr>
            <w:r w:rsidRPr="00B704CD">
              <w:rPr>
                <w:sz w:val="24"/>
                <w:szCs w:val="24"/>
              </w:rPr>
              <w:lastRenderedPageBreak/>
              <w:t>LITRO</w:t>
            </w:r>
          </w:p>
        </w:tc>
        <w:tc>
          <w:tcPr>
            <w:tcW w:w="1082" w:type="dxa"/>
            <w:vAlign w:val="center"/>
          </w:tcPr>
          <w:p w:rsidR="008A03DC" w:rsidRPr="00B704CD" w:rsidRDefault="00FD6ED3" w:rsidP="00B704CD">
            <w:pPr>
              <w:spacing w:line="360" w:lineRule="auto"/>
              <w:jc w:val="center"/>
              <w:rPr>
                <w:sz w:val="24"/>
                <w:szCs w:val="24"/>
              </w:rPr>
            </w:pPr>
            <w:r w:rsidRPr="00B704CD">
              <w:rPr>
                <w:sz w:val="24"/>
                <w:szCs w:val="24"/>
              </w:rPr>
              <w:t>800 litros</w:t>
            </w:r>
          </w:p>
        </w:tc>
        <w:tc>
          <w:tcPr>
            <w:tcW w:w="1018" w:type="dxa"/>
          </w:tcPr>
          <w:p w:rsidR="008A03DC" w:rsidRPr="00B704CD" w:rsidRDefault="008A03DC" w:rsidP="00B704CD">
            <w:pPr>
              <w:spacing w:line="360" w:lineRule="auto"/>
              <w:jc w:val="center"/>
              <w:rPr>
                <w:sz w:val="24"/>
                <w:szCs w:val="24"/>
              </w:rPr>
            </w:pPr>
          </w:p>
        </w:tc>
        <w:tc>
          <w:tcPr>
            <w:tcW w:w="1385" w:type="dxa"/>
          </w:tcPr>
          <w:p w:rsidR="008A03DC" w:rsidRPr="00B704CD" w:rsidRDefault="008A03DC" w:rsidP="00B704CD">
            <w:pPr>
              <w:spacing w:line="360" w:lineRule="auto"/>
              <w:jc w:val="center"/>
              <w:rPr>
                <w:sz w:val="24"/>
                <w:szCs w:val="24"/>
              </w:rPr>
            </w:pPr>
          </w:p>
        </w:tc>
        <w:tc>
          <w:tcPr>
            <w:tcW w:w="978" w:type="dxa"/>
          </w:tcPr>
          <w:p w:rsidR="008A03DC" w:rsidRPr="00B704CD" w:rsidRDefault="008A03DC" w:rsidP="00B704CD">
            <w:pPr>
              <w:spacing w:line="360" w:lineRule="auto"/>
              <w:jc w:val="center"/>
              <w:rPr>
                <w:sz w:val="24"/>
                <w:szCs w:val="24"/>
              </w:rPr>
            </w:pPr>
          </w:p>
        </w:tc>
      </w:tr>
      <w:tr w:rsidR="008A03DC" w:rsidRPr="00B704CD" w:rsidTr="008A03DC">
        <w:trPr>
          <w:trHeight w:val="766"/>
          <w:jc w:val="center"/>
        </w:trPr>
        <w:tc>
          <w:tcPr>
            <w:tcW w:w="788" w:type="dxa"/>
            <w:vAlign w:val="center"/>
          </w:tcPr>
          <w:p w:rsidR="008A03DC" w:rsidRPr="00B704CD" w:rsidRDefault="00303906" w:rsidP="00B704CD">
            <w:pPr>
              <w:spacing w:line="360" w:lineRule="auto"/>
              <w:jc w:val="center"/>
              <w:rPr>
                <w:sz w:val="24"/>
                <w:szCs w:val="24"/>
              </w:rPr>
            </w:pPr>
            <w:r w:rsidRPr="00B704CD">
              <w:rPr>
                <w:sz w:val="24"/>
                <w:szCs w:val="24"/>
              </w:rPr>
              <w:lastRenderedPageBreak/>
              <w:t>22</w:t>
            </w:r>
          </w:p>
        </w:tc>
        <w:tc>
          <w:tcPr>
            <w:tcW w:w="852" w:type="dxa"/>
            <w:vAlign w:val="center"/>
          </w:tcPr>
          <w:p w:rsidR="008A03DC" w:rsidRPr="00B704CD" w:rsidRDefault="00303906" w:rsidP="00B704CD">
            <w:pPr>
              <w:spacing w:line="360" w:lineRule="auto"/>
              <w:jc w:val="center"/>
              <w:rPr>
                <w:sz w:val="24"/>
                <w:szCs w:val="24"/>
              </w:rPr>
            </w:pPr>
            <w:r w:rsidRPr="00B704CD">
              <w:rPr>
                <w:sz w:val="24"/>
                <w:szCs w:val="24"/>
              </w:rPr>
              <w:t>46492</w:t>
            </w:r>
          </w:p>
        </w:tc>
        <w:tc>
          <w:tcPr>
            <w:tcW w:w="6743" w:type="dxa"/>
            <w:vAlign w:val="center"/>
          </w:tcPr>
          <w:p w:rsidR="008A03DC" w:rsidRPr="00B704CD" w:rsidRDefault="00053778" w:rsidP="00B704CD">
            <w:pPr>
              <w:spacing w:line="360" w:lineRule="auto"/>
              <w:jc w:val="both"/>
              <w:rPr>
                <w:color w:val="000000" w:themeColor="text1"/>
                <w:sz w:val="24"/>
                <w:szCs w:val="24"/>
              </w:rPr>
            </w:pPr>
            <w:r w:rsidRPr="00B704CD">
              <w:rPr>
                <w:color w:val="000000" w:themeColor="text1"/>
                <w:sz w:val="24"/>
                <w:szCs w:val="24"/>
              </w:rPr>
              <w:t xml:space="preserve">Fórmula infantil para lactentes e de seguimento para lactentes e crianças de primeira infância, destinada a necessidades dietoterápicas específicas com restrição de lactose (intolerância à lactose e/ou </w:t>
            </w:r>
            <w:proofErr w:type="spellStart"/>
            <w:r w:rsidRPr="00B704CD">
              <w:rPr>
                <w:color w:val="000000" w:themeColor="text1"/>
                <w:sz w:val="24"/>
                <w:szCs w:val="24"/>
              </w:rPr>
              <w:t>diarréia</w:t>
            </w:r>
            <w:proofErr w:type="spellEnd"/>
            <w:r w:rsidRPr="00B704CD">
              <w:rPr>
                <w:color w:val="000000" w:themeColor="text1"/>
                <w:sz w:val="24"/>
                <w:szCs w:val="24"/>
              </w:rPr>
              <w:t xml:space="preserve"> recorrente). Fórmula com proteínas intactas, 100% caseína, perfil de carboidratos com 100% </w:t>
            </w:r>
            <w:proofErr w:type="spellStart"/>
            <w:r w:rsidRPr="00B704CD">
              <w:rPr>
                <w:color w:val="000000" w:themeColor="text1"/>
                <w:sz w:val="24"/>
                <w:szCs w:val="24"/>
              </w:rPr>
              <w:t>maltodextrina</w:t>
            </w:r>
            <w:proofErr w:type="spellEnd"/>
            <w:r w:rsidRPr="00B704CD">
              <w:rPr>
                <w:color w:val="000000" w:themeColor="text1"/>
                <w:sz w:val="24"/>
                <w:szCs w:val="24"/>
              </w:rPr>
              <w:t>, isenta de lactose. Acrescida com DHA e ARA. Embalagem de 800g</w:t>
            </w:r>
            <w:r w:rsidR="001D7A71" w:rsidRPr="00B704CD">
              <w:rPr>
                <w:color w:val="000000" w:themeColor="text1"/>
                <w:sz w:val="24"/>
                <w:szCs w:val="24"/>
              </w:rPr>
              <w:t>.</w:t>
            </w:r>
          </w:p>
          <w:p w:rsidR="001D7A71" w:rsidRPr="00B704CD" w:rsidRDefault="001D7A71" w:rsidP="00B704CD">
            <w:pPr>
              <w:spacing w:line="360" w:lineRule="auto"/>
              <w:jc w:val="both"/>
              <w:rPr>
                <w:color w:val="000000" w:themeColor="text1"/>
                <w:sz w:val="24"/>
                <w:szCs w:val="24"/>
              </w:rPr>
            </w:pPr>
          </w:p>
          <w:p w:rsidR="001D7A71" w:rsidRPr="00B704CD" w:rsidRDefault="001D7A71" w:rsidP="00B704CD">
            <w:pPr>
              <w:spacing w:line="360" w:lineRule="auto"/>
              <w:jc w:val="both"/>
              <w:rPr>
                <w:color w:val="000000" w:themeColor="text1"/>
                <w:sz w:val="24"/>
                <w:szCs w:val="24"/>
              </w:rPr>
            </w:pPr>
            <w:proofErr w:type="spellStart"/>
            <w:r w:rsidRPr="00B704CD">
              <w:rPr>
                <w:color w:val="000000" w:themeColor="text1"/>
                <w:sz w:val="24"/>
                <w:szCs w:val="24"/>
              </w:rPr>
              <w:lastRenderedPageBreak/>
              <w:t>Obs</w:t>
            </w:r>
            <w:proofErr w:type="spellEnd"/>
            <w:r w:rsidRPr="00B704CD">
              <w:rPr>
                <w:color w:val="000000" w:themeColor="text1"/>
                <w:sz w:val="24"/>
                <w:szCs w:val="24"/>
              </w:rPr>
              <w:t xml:space="preserve">: Similar ou igual ao </w:t>
            </w:r>
            <w:proofErr w:type="spellStart"/>
            <w:r w:rsidRPr="00B704CD">
              <w:rPr>
                <w:color w:val="000000" w:themeColor="text1"/>
                <w:sz w:val="24"/>
                <w:szCs w:val="24"/>
              </w:rPr>
              <w:t>Aptamil</w:t>
            </w:r>
            <w:proofErr w:type="spellEnd"/>
            <w:r w:rsidRPr="00B704CD">
              <w:rPr>
                <w:color w:val="000000" w:themeColor="text1"/>
                <w:sz w:val="24"/>
                <w:szCs w:val="24"/>
              </w:rPr>
              <w:t xml:space="preserve"> SL. </w:t>
            </w:r>
            <w:r w:rsidRPr="00B704CD">
              <w:rPr>
                <w:b/>
                <w:color w:val="000000" w:themeColor="text1"/>
                <w:sz w:val="24"/>
                <w:szCs w:val="24"/>
              </w:rPr>
              <w:t>(SEM LACTOSE)</w:t>
            </w:r>
          </w:p>
        </w:tc>
        <w:tc>
          <w:tcPr>
            <w:tcW w:w="920" w:type="dxa"/>
            <w:vAlign w:val="center"/>
          </w:tcPr>
          <w:p w:rsidR="008A03DC" w:rsidRPr="00B704CD" w:rsidRDefault="00303906" w:rsidP="00B704CD">
            <w:pPr>
              <w:spacing w:line="360" w:lineRule="auto"/>
              <w:jc w:val="center"/>
              <w:rPr>
                <w:sz w:val="24"/>
                <w:szCs w:val="24"/>
              </w:rPr>
            </w:pPr>
            <w:r w:rsidRPr="00B704CD">
              <w:rPr>
                <w:sz w:val="24"/>
                <w:szCs w:val="24"/>
              </w:rPr>
              <w:lastRenderedPageBreak/>
              <w:t>Lata de 800g</w:t>
            </w:r>
          </w:p>
        </w:tc>
        <w:tc>
          <w:tcPr>
            <w:tcW w:w="1082" w:type="dxa"/>
            <w:vAlign w:val="center"/>
          </w:tcPr>
          <w:p w:rsidR="008A03DC" w:rsidRPr="00B704CD" w:rsidRDefault="00053778" w:rsidP="00B704CD">
            <w:pPr>
              <w:spacing w:line="360" w:lineRule="auto"/>
              <w:jc w:val="center"/>
              <w:rPr>
                <w:sz w:val="24"/>
                <w:szCs w:val="24"/>
              </w:rPr>
            </w:pPr>
            <w:r w:rsidRPr="00B704CD">
              <w:rPr>
                <w:sz w:val="24"/>
                <w:szCs w:val="24"/>
              </w:rPr>
              <w:t>500</w:t>
            </w:r>
          </w:p>
        </w:tc>
        <w:tc>
          <w:tcPr>
            <w:tcW w:w="1018" w:type="dxa"/>
          </w:tcPr>
          <w:p w:rsidR="008A03DC" w:rsidRPr="00B704CD" w:rsidRDefault="008A03DC" w:rsidP="00B704CD">
            <w:pPr>
              <w:spacing w:line="360" w:lineRule="auto"/>
              <w:jc w:val="center"/>
              <w:rPr>
                <w:sz w:val="24"/>
                <w:szCs w:val="24"/>
              </w:rPr>
            </w:pPr>
          </w:p>
        </w:tc>
        <w:tc>
          <w:tcPr>
            <w:tcW w:w="1385" w:type="dxa"/>
          </w:tcPr>
          <w:p w:rsidR="008A03DC" w:rsidRPr="00B704CD" w:rsidRDefault="008A03DC" w:rsidP="00B704CD">
            <w:pPr>
              <w:spacing w:line="360" w:lineRule="auto"/>
              <w:jc w:val="center"/>
              <w:rPr>
                <w:sz w:val="24"/>
                <w:szCs w:val="24"/>
              </w:rPr>
            </w:pPr>
          </w:p>
        </w:tc>
        <w:tc>
          <w:tcPr>
            <w:tcW w:w="978" w:type="dxa"/>
          </w:tcPr>
          <w:p w:rsidR="008A03DC" w:rsidRPr="00B704CD" w:rsidRDefault="008A03DC" w:rsidP="00B704CD">
            <w:pPr>
              <w:spacing w:line="360" w:lineRule="auto"/>
              <w:jc w:val="center"/>
              <w:rPr>
                <w:sz w:val="24"/>
                <w:szCs w:val="24"/>
              </w:rPr>
            </w:pPr>
          </w:p>
        </w:tc>
      </w:tr>
      <w:tr w:rsidR="00303906" w:rsidRPr="00B704CD" w:rsidTr="008A03DC">
        <w:trPr>
          <w:trHeight w:val="766"/>
          <w:jc w:val="center"/>
        </w:trPr>
        <w:tc>
          <w:tcPr>
            <w:tcW w:w="788" w:type="dxa"/>
            <w:vAlign w:val="center"/>
          </w:tcPr>
          <w:p w:rsidR="00303906" w:rsidRPr="00B704CD" w:rsidRDefault="00303906" w:rsidP="00B704CD">
            <w:pPr>
              <w:spacing w:line="360" w:lineRule="auto"/>
              <w:jc w:val="center"/>
              <w:rPr>
                <w:sz w:val="24"/>
                <w:szCs w:val="24"/>
              </w:rPr>
            </w:pPr>
            <w:r w:rsidRPr="00B704CD">
              <w:rPr>
                <w:sz w:val="24"/>
                <w:szCs w:val="24"/>
              </w:rPr>
              <w:lastRenderedPageBreak/>
              <w:t>23</w:t>
            </w:r>
          </w:p>
        </w:tc>
        <w:tc>
          <w:tcPr>
            <w:tcW w:w="852" w:type="dxa"/>
            <w:vAlign w:val="center"/>
          </w:tcPr>
          <w:p w:rsidR="00303906" w:rsidRPr="00B704CD" w:rsidRDefault="00303906" w:rsidP="00B704CD">
            <w:pPr>
              <w:spacing w:line="360" w:lineRule="auto"/>
              <w:jc w:val="center"/>
              <w:rPr>
                <w:sz w:val="24"/>
                <w:szCs w:val="24"/>
              </w:rPr>
            </w:pPr>
            <w:r w:rsidRPr="00B704CD">
              <w:rPr>
                <w:sz w:val="24"/>
                <w:szCs w:val="24"/>
              </w:rPr>
              <w:t>46756</w:t>
            </w:r>
          </w:p>
        </w:tc>
        <w:tc>
          <w:tcPr>
            <w:tcW w:w="6743" w:type="dxa"/>
            <w:vAlign w:val="center"/>
          </w:tcPr>
          <w:p w:rsidR="00303906" w:rsidRPr="00B704CD" w:rsidRDefault="001D7A71" w:rsidP="00B704CD">
            <w:pPr>
              <w:spacing w:line="360" w:lineRule="auto"/>
              <w:jc w:val="both"/>
              <w:rPr>
                <w:color w:val="000000" w:themeColor="text1"/>
                <w:sz w:val="24"/>
                <w:szCs w:val="24"/>
              </w:rPr>
            </w:pPr>
            <w:r w:rsidRPr="00B704CD">
              <w:rPr>
                <w:color w:val="000000" w:themeColor="text1"/>
                <w:sz w:val="24"/>
                <w:szCs w:val="24"/>
              </w:rPr>
              <w:t xml:space="preserve">Fórmula pediátrica (1 a 10 anos) para nutrição enteral e oral a base de peptídeos, 100% proteína do soro do leite hidrolisada, </w:t>
            </w:r>
            <w:proofErr w:type="spellStart"/>
            <w:r w:rsidRPr="00B704CD">
              <w:rPr>
                <w:color w:val="000000" w:themeColor="text1"/>
                <w:sz w:val="24"/>
                <w:szCs w:val="24"/>
              </w:rPr>
              <w:t>normocalórica</w:t>
            </w:r>
            <w:proofErr w:type="spellEnd"/>
            <w:r w:rsidRPr="00B704CD">
              <w:rPr>
                <w:color w:val="000000" w:themeColor="text1"/>
                <w:sz w:val="24"/>
                <w:szCs w:val="24"/>
              </w:rPr>
              <w:t>, com TCM. Isenta lactose. Destinada a crianças com intolerância gastrointestinal e/ou dificuldade na absorção da proteína intacta. Sabor baunilha, lata 400g.</w:t>
            </w:r>
          </w:p>
          <w:p w:rsidR="001D7A71" w:rsidRPr="00B704CD" w:rsidRDefault="001D7A71" w:rsidP="00B704CD">
            <w:pPr>
              <w:spacing w:line="360" w:lineRule="auto"/>
              <w:jc w:val="both"/>
              <w:rPr>
                <w:color w:val="000000" w:themeColor="text1"/>
                <w:sz w:val="24"/>
                <w:szCs w:val="24"/>
              </w:rPr>
            </w:pPr>
          </w:p>
          <w:p w:rsidR="001D7A71" w:rsidRPr="00B704CD" w:rsidRDefault="001D7A71" w:rsidP="00B704CD">
            <w:pPr>
              <w:spacing w:line="360" w:lineRule="auto"/>
              <w:jc w:val="both"/>
              <w:rPr>
                <w:color w:val="000000" w:themeColor="text1"/>
                <w:sz w:val="24"/>
                <w:szCs w:val="24"/>
              </w:rPr>
            </w:pPr>
            <w:proofErr w:type="spellStart"/>
            <w:r w:rsidRPr="00B704CD">
              <w:rPr>
                <w:color w:val="000000" w:themeColor="text1"/>
                <w:sz w:val="24"/>
                <w:szCs w:val="24"/>
              </w:rPr>
              <w:t>Obs</w:t>
            </w:r>
            <w:proofErr w:type="spellEnd"/>
            <w:r w:rsidRPr="00B704CD">
              <w:rPr>
                <w:color w:val="000000" w:themeColor="text1"/>
                <w:sz w:val="24"/>
                <w:szCs w:val="24"/>
              </w:rPr>
              <w:t>: Similar ou igual ao PEPTAMEN JÚNIOR 400g.</w:t>
            </w:r>
          </w:p>
        </w:tc>
        <w:tc>
          <w:tcPr>
            <w:tcW w:w="920" w:type="dxa"/>
            <w:vAlign w:val="center"/>
          </w:tcPr>
          <w:p w:rsidR="00303906" w:rsidRPr="00B704CD" w:rsidRDefault="00303906" w:rsidP="00B704CD">
            <w:pPr>
              <w:spacing w:line="360" w:lineRule="auto"/>
              <w:jc w:val="center"/>
              <w:rPr>
                <w:sz w:val="24"/>
                <w:szCs w:val="24"/>
              </w:rPr>
            </w:pPr>
            <w:r w:rsidRPr="00B704CD">
              <w:rPr>
                <w:sz w:val="24"/>
                <w:szCs w:val="24"/>
              </w:rPr>
              <w:t>Lata de 400g</w:t>
            </w:r>
          </w:p>
        </w:tc>
        <w:tc>
          <w:tcPr>
            <w:tcW w:w="1082" w:type="dxa"/>
            <w:vAlign w:val="center"/>
          </w:tcPr>
          <w:p w:rsidR="00303906" w:rsidRPr="00B704CD" w:rsidRDefault="001D7A71" w:rsidP="00B704CD">
            <w:pPr>
              <w:spacing w:line="360" w:lineRule="auto"/>
              <w:jc w:val="center"/>
              <w:rPr>
                <w:sz w:val="24"/>
                <w:szCs w:val="24"/>
              </w:rPr>
            </w:pPr>
            <w:r w:rsidRPr="00B704CD">
              <w:rPr>
                <w:sz w:val="24"/>
                <w:szCs w:val="24"/>
              </w:rPr>
              <w:t>300 latas</w:t>
            </w:r>
          </w:p>
        </w:tc>
        <w:tc>
          <w:tcPr>
            <w:tcW w:w="1018" w:type="dxa"/>
          </w:tcPr>
          <w:p w:rsidR="00303906" w:rsidRPr="00B704CD" w:rsidRDefault="00303906" w:rsidP="00B704CD">
            <w:pPr>
              <w:spacing w:line="360" w:lineRule="auto"/>
              <w:jc w:val="center"/>
              <w:rPr>
                <w:sz w:val="24"/>
                <w:szCs w:val="24"/>
              </w:rPr>
            </w:pPr>
          </w:p>
        </w:tc>
        <w:tc>
          <w:tcPr>
            <w:tcW w:w="1385" w:type="dxa"/>
          </w:tcPr>
          <w:p w:rsidR="00303906" w:rsidRPr="00B704CD" w:rsidRDefault="00303906" w:rsidP="00B704CD">
            <w:pPr>
              <w:spacing w:line="360" w:lineRule="auto"/>
              <w:jc w:val="center"/>
              <w:rPr>
                <w:sz w:val="24"/>
                <w:szCs w:val="24"/>
              </w:rPr>
            </w:pPr>
          </w:p>
        </w:tc>
        <w:tc>
          <w:tcPr>
            <w:tcW w:w="978" w:type="dxa"/>
          </w:tcPr>
          <w:p w:rsidR="00303906" w:rsidRPr="00B704CD" w:rsidRDefault="00303906" w:rsidP="00B704CD">
            <w:pPr>
              <w:spacing w:line="360" w:lineRule="auto"/>
              <w:jc w:val="center"/>
              <w:rPr>
                <w:sz w:val="24"/>
                <w:szCs w:val="24"/>
              </w:rPr>
            </w:pPr>
          </w:p>
        </w:tc>
      </w:tr>
    </w:tbl>
    <w:p w:rsidR="00254F78" w:rsidRPr="00B704CD" w:rsidRDefault="00254F78" w:rsidP="00B704CD">
      <w:pPr>
        <w:overflowPunct w:val="0"/>
        <w:autoSpaceDE w:val="0"/>
        <w:autoSpaceDN w:val="0"/>
        <w:adjustRightInd w:val="0"/>
        <w:spacing w:after="0" w:line="360" w:lineRule="auto"/>
        <w:jc w:val="both"/>
        <w:textAlignment w:val="baseline"/>
        <w:rPr>
          <w:sz w:val="24"/>
          <w:szCs w:val="24"/>
        </w:rPr>
      </w:pPr>
    </w:p>
    <w:p w:rsidR="00D63E87" w:rsidRPr="00B704CD" w:rsidRDefault="00D63E87" w:rsidP="00B704CD">
      <w:pPr>
        <w:overflowPunct w:val="0"/>
        <w:autoSpaceDE w:val="0"/>
        <w:autoSpaceDN w:val="0"/>
        <w:adjustRightInd w:val="0"/>
        <w:spacing w:after="0" w:line="360" w:lineRule="auto"/>
        <w:jc w:val="center"/>
        <w:textAlignment w:val="baseline"/>
        <w:rPr>
          <w:sz w:val="24"/>
          <w:szCs w:val="24"/>
        </w:rPr>
      </w:pPr>
      <w:r w:rsidRPr="00B704CD">
        <w:rPr>
          <w:sz w:val="24"/>
          <w:szCs w:val="24"/>
        </w:rPr>
        <w:t>[&lt;LOCAL&gt;], [&lt;DATA&gt;].</w:t>
      </w:r>
    </w:p>
    <w:p w:rsidR="00D63E87" w:rsidRPr="00B704CD" w:rsidRDefault="00D63E87" w:rsidP="00B704CD">
      <w:pPr>
        <w:overflowPunct w:val="0"/>
        <w:autoSpaceDE w:val="0"/>
        <w:autoSpaceDN w:val="0"/>
        <w:adjustRightInd w:val="0"/>
        <w:spacing w:after="0" w:line="360" w:lineRule="auto"/>
        <w:jc w:val="both"/>
        <w:textAlignment w:val="baseline"/>
        <w:rPr>
          <w:sz w:val="24"/>
          <w:szCs w:val="24"/>
        </w:rPr>
      </w:pPr>
    </w:p>
    <w:p w:rsidR="00D63E87" w:rsidRPr="00B704CD" w:rsidRDefault="00D63E87" w:rsidP="00B704CD">
      <w:pPr>
        <w:overflowPunct w:val="0"/>
        <w:autoSpaceDE w:val="0"/>
        <w:autoSpaceDN w:val="0"/>
        <w:adjustRightInd w:val="0"/>
        <w:spacing w:after="0" w:line="360" w:lineRule="auto"/>
        <w:jc w:val="center"/>
        <w:textAlignment w:val="baseline"/>
        <w:rPr>
          <w:color w:val="000000"/>
          <w:sz w:val="24"/>
          <w:szCs w:val="24"/>
        </w:rPr>
      </w:pPr>
      <w:r w:rsidRPr="00B704CD">
        <w:rPr>
          <w:color w:val="000000"/>
          <w:sz w:val="24"/>
          <w:szCs w:val="24"/>
        </w:rPr>
        <w:t>[&lt;ASSINATURA DO REPRESENTANTE LEGAL DO LICITANTE&gt;]</w:t>
      </w:r>
    </w:p>
    <w:p w:rsidR="00D63E87" w:rsidRPr="00B704CD" w:rsidRDefault="00D63E87" w:rsidP="00B704CD">
      <w:pPr>
        <w:overflowPunct w:val="0"/>
        <w:autoSpaceDE w:val="0"/>
        <w:autoSpaceDN w:val="0"/>
        <w:adjustRightInd w:val="0"/>
        <w:spacing w:after="0" w:line="360" w:lineRule="auto"/>
        <w:jc w:val="center"/>
        <w:textAlignment w:val="baseline"/>
        <w:rPr>
          <w:color w:val="000000"/>
          <w:sz w:val="24"/>
          <w:szCs w:val="24"/>
        </w:rPr>
      </w:pPr>
      <w:r w:rsidRPr="00B704CD">
        <w:rPr>
          <w:color w:val="000000"/>
          <w:sz w:val="24"/>
          <w:szCs w:val="24"/>
        </w:rPr>
        <w:t xml:space="preserve">[&lt;NOME </w:t>
      </w:r>
      <w:r w:rsidRPr="00B704CD">
        <w:rPr>
          <w:sz w:val="24"/>
          <w:szCs w:val="24"/>
        </w:rPr>
        <w:t>COMPLETO E SEM ABREVIAÇÕES</w:t>
      </w:r>
      <w:r w:rsidRPr="00B704CD">
        <w:rPr>
          <w:color w:val="000000"/>
          <w:sz w:val="24"/>
          <w:szCs w:val="24"/>
        </w:rPr>
        <w:t xml:space="preserve"> DO REPRESENTANTE LEGAL DO LICITANTE&gt;]</w:t>
      </w:r>
    </w:p>
    <w:p w:rsidR="00D63E87" w:rsidRPr="00B704CD" w:rsidRDefault="00D63E87" w:rsidP="00B704CD">
      <w:pPr>
        <w:overflowPunct w:val="0"/>
        <w:autoSpaceDE w:val="0"/>
        <w:autoSpaceDN w:val="0"/>
        <w:adjustRightInd w:val="0"/>
        <w:spacing w:after="0" w:line="360" w:lineRule="auto"/>
        <w:jc w:val="center"/>
        <w:textAlignment w:val="baseline"/>
        <w:rPr>
          <w:color w:val="000000"/>
          <w:sz w:val="24"/>
          <w:szCs w:val="24"/>
        </w:rPr>
      </w:pPr>
      <w:r w:rsidRPr="00B704CD">
        <w:rPr>
          <w:color w:val="000000"/>
          <w:sz w:val="24"/>
          <w:szCs w:val="24"/>
        </w:rPr>
        <w:t>[&lt;CARGO/FUNÇÃO DO REPRESENTANTE LEGAL DO LICITANTE&gt;]</w:t>
      </w:r>
    </w:p>
    <w:p w:rsidR="00557924" w:rsidRPr="00B704CD" w:rsidRDefault="00557924" w:rsidP="00B704CD">
      <w:pPr>
        <w:overflowPunct w:val="0"/>
        <w:autoSpaceDE w:val="0"/>
        <w:autoSpaceDN w:val="0"/>
        <w:adjustRightInd w:val="0"/>
        <w:spacing w:after="0" w:line="360" w:lineRule="auto"/>
        <w:jc w:val="center"/>
        <w:textAlignment w:val="baseline"/>
        <w:rPr>
          <w:sz w:val="24"/>
          <w:szCs w:val="24"/>
        </w:rPr>
        <w:sectPr w:rsidR="00557924" w:rsidRPr="00B704CD" w:rsidSect="00557924">
          <w:pgSz w:w="16840" w:h="11907" w:orient="landscape" w:code="9"/>
          <w:pgMar w:top="1134" w:right="1559" w:bottom="1134" w:left="2410" w:header="720" w:footer="374" w:gutter="0"/>
          <w:cols w:space="720"/>
          <w:noEndnote/>
          <w:docGrid w:linePitch="272"/>
        </w:sectPr>
      </w:pPr>
    </w:p>
    <w:p w:rsidR="00254F78" w:rsidRPr="00B704CD" w:rsidRDefault="00254F78" w:rsidP="00B704CD">
      <w:pPr>
        <w:overflowPunct w:val="0"/>
        <w:autoSpaceDE w:val="0"/>
        <w:autoSpaceDN w:val="0"/>
        <w:adjustRightInd w:val="0"/>
        <w:spacing w:after="0" w:line="360" w:lineRule="auto"/>
        <w:jc w:val="center"/>
        <w:textAlignment w:val="baseline"/>
        <w:rPr>
          <w:b/>
          <w:bCs/>
          <w:sz w:val="24"/>
          <w:szCs w:val="24"/>
        </w:rPr>
      </w:pPr>
      <w:r w:rsidRPr="00B704CD">
        <w:rPr>
          <w:b/>
          <w:sz w:val="24"/>
          <w:szCs w:val="24"/>
        </w:rPr>
        <w:lastRenderedPageBreak/>
        <w:t xml:space="preserve">ANEXO VII - </w:t>
      </w:r>
      <w:r w:rsidRPr="00B704CD">
        <w:rPr>
          <w:b/>
          <w:bCs/>
          <w:sz w:val="24"/>
          <w:szCs w:val="24"/>
        </w:rPr>
        <w:t>MINUTA DA ATA DE REGISTRO DE PREÇOS</w:t>
      </w:r>
    </w:p>
    <w:p w:rsidR="00D63E87" w:rsidRPr="00B704CD" w:rsidRDefault="00D63E87" w:rsidP="00B704CD">
      <w:pPr>
        <w:overflowPunct w:val="0"/>
        <w:autoSpaceDE w:val="0"/>
        <w:autoSpaceDN w:val="0"/>
        <w:adjustRightInd w:val="0"/>
        <w:spacing w:after="0" w:line="360" w:lineRule="auto"/>
        <w:jc w:val="center"/>
        <w:textAlignment w:val="baseline"/>
        <w:rPr>
          <w:bCs/>
          <w:sz w:val="24"/>
          <w:szCs w:val="24"/>
        </w:rPr>
      </w:pPr>
    </w:p>
    <w:p w:rsidR="004A091D" w:rsidRPr="00B704CD" w:rsidRDefault="00895432" w:rsidP="00B704CD">
      <w:pPr>
        <w:overflowPunct w:val="0"/>
        <w:autoSpaceDE w:val="0"/>
        <w:autoSpaceDN w:val="0"/>
        <w:adjustRightInd w:val="0"/>
        <w:spacing w:after="0" w:line="360" w:lineRule="auto"/>
        <w:jc w:val="center"/>
        <w:textAlignment w:val="baseline"/>
        <w:rPr>
          <w:b/>
          <w:sz w:val="24"/>
          <w:szCs w:val="24"/>
        </w:rPr>
      </w:pPr>
      <w:r w:rsidRPr="00B704CD">
        <w:rPr>
          <w:b/>
          <w:sz w:val="24"/>
          <w:szCs w:val="24"/>
        </w:rPr>
        <w:t xml:space="preserve">PREGÃO PRESENCIAL Nº </w:t>
      </w:r>
      <w:r w:rsidR="009A5B05" w:rsidRPr="00B704CD">
        <w:rPr>
          <w:b/>
          <w:sz w:val="24"/>
          <w:szCs w:val="24"/>
        </w:rPr>
        <w:t>104/2023</w:t>
      </w:r>
    </w:p>
    <w:p w:rsidR="004A091D" w:rsidRPr="00B704CD" w:rsidRDefault="00895432" w:rsidP="00B704CD">
      <w:pPr>
        <w:overflowPunct w:val="0"/>
        <w:autoSpaceDE w:val="0"/>
        <w:autoSpaceDN w:val="0"/>
        <w:adjustRightInd w:val="0"/>
        <w:spacing w:after="0" w:line="360" w:lineRule="auto"/>
        <w:jc w:val="center"/>
        <w:textAlignment w:val="baseline"/>
        <w:rPr>
          <w:b/>
          <w:bCs/>
          <w:sz w:val="24"/>
          <w:szCs w:val="24"/>
        </w:rPr>
      </w:pPr>
      <w:r w:rsidRPr="00B704CD">
        <w:rPr>
          <w:b/>
          <w:bCs/>
          <w:sz w:val="24"/>
          <w:szCs w:val="24"/>
        </w:rPr>
        <w:t xml:space="preserve">PROCESSO LICITATÓRIO Nº </w:t>
      </w:r>
      <w:r w:rsidR="009A5B05" w:rsidRPr="00B704CD">
        <w:rPr>
          <w:b/>
          <w:bCs/>
          <w:sz w:val="24"/>
          <w:szCs w:val="24"/>
        </w:rPr>
        <w:t>918/2023</w:t>
      </w:r>
    </w:p>
    <w:p w:rsidR="004A091D" w:rsidRPr="00B704CD" w:rsidRDefault="004A091D" w:rsidP="00B704CD">
      <w:pPr>
        <w:spacing w:after="0" w:line="360" w:lineRule="auto"/>
        <w:jc w:val="center"/>
        <w:rPr>
          <w:sz w:val="24"/>
          <w:szCs w:val="24"/>
        </w:rPr>
      </w:pPr>
    </w:p>
    <w:p w:rsidR="00B7309F" w:rsidRPr="00B704CD" w:rsidRDefault="00B7309F" w:rsidP="00B704CD">
      <w:pPr>
        <w:spacing w:after="0" w:line="360" w:lineRule="auto"/>
        <w:jc w:val="center"/>
        <w:rPr>
          <w:sz w:val="24"/>
          <w:szCs w:val="24"/>
        </w:rPr>
      </w:pPr>
    </w:p>
    <w:p w:rsidR="00B7309F" w:rsidRPr="00B704CD" w:rsidRDefault="00B7309F" w:rsidP="00B704CD">
      <w:pPr>
        <w:spacing w:after="0" w:line="360" w:lineRule="auto"/>
        <w:jc w:val="both"/>
        <w:rPr>
          <w:sz w:val="24"/>
          <w:szCs w:val="24"/>
        </w:rPr>
      </w:pPr>
      <w:r w:rsidRPr="00B704CD">
        <w:rPr>
          <w:sz w:val="24"/>
          <w:szCs w:val="24"/>
        </w:rPr>
        <w:t>ÓRGÃO GERENCIADOR: Prefeitura Municipal de Cambuí - MG, com sede administrativa localizada na Praça Coronel Justiniano Nº 164 – Centro – Cambuí – Minas Gerais, neste ato representado pelo Prefeito Municipal, Sr. Tales Tadeu Tavares.</w:t>
      </w:r>
    </w:p>
    <w:p w:rsidR="00B7309F" w:rsidRPr="00B704CD" w:rsidRDefault="00B7309F" w:rsidP="00B704CD">
      <w:pPr>
        <w:spacing w:after="0" w:line="360" w:lineRule="auto"/>
        <w:jc w:val="both"/>
        <w:rPr>
          <w:sz w:val="24"/>
          <w:szCs w:val="24"/>
        </w:rPr>
      </w:pPr>
      <w:r w:rsidRPr="00B704CD">
        <w:rPr>
          <w:sz w:val="24"/>
          <w:szCs w:val="24"/>
        </w:rPr>
        <w:t xml:space="preserve"> </w:t>
      </w:r>
    </w:p>
    <w:p w:rsidR="00B7309F" w:rsidRPr="00B704CD" w:rsidRDefault="00B7309F" w:rsidP="00B704CD">
      <w:pPr>
        <w:spacing w:after="0" w:line="360" w:lineRule="auto"/>
        <w:jc w:val="both"/>
        <w:rPr>
          <w:sz w:val="24"/>
          <w:szCs w:val="24"/>
        </w:rPr>
      </w:pPr>
      <w:r w:rsidRPr="00B704CD">
        <w:rPr>
          <w:sz w:val="24"/>
          <w:szCs w:val="24"/>
        </w:rPr>
        <w:t>GESTOR DA ATA: Fica designado como gestor da presente ata o servidor municipal Sr. XXXXXXXXXX, inscrito no CPF sob o Nº. XXXXXXXXXXXX.</w:t>
      </w:r>
    </w:p>
    <w:p w:rsidR="00B7309F" w:rsidRPr="00B704CD" w:rsidRDefault="00B7309F" w:rsidP="00B704CD">
      <w:pPr>
        <w:spacing w:after="0" w:line="360" w:lineRule="auto"/>
        <w:jc w:val="both"/>
        <w:rPr>
          <w:sz w:val="24"/>
          <w:szCs w:val="24"/>
        </w:rPr>
      </w:pPr>
    </w:p>
    <w:p w:rsidR="00B7309F" w:rsidRPr="00B704CD" w:rsidRDefault="00B7309F" w:rsidP="00B704CD">
      <w:pPr>
        <w:spacing w:after="0" w:line="360" w:lineRule="auto"/>
        <w:jc w:val="both"/>
        <w:rPr>
          <w:sz w:val="24"/>
          <w:szCs w:val="24"/>
        </w:rPr>
      </w:pPr>
      <w:r w:rsidRPr="00B704CD">
        <w:rPr>
          <w:sz w:val="24"/>
          <w:szCs w:val="24"/>
        </w:rPr>
        <w:t xml:space="preserve">DETENTORA: A empresa                    sediada á                                         – Estado de                  </w:t>
      </w:r>
      <w:proofErr w:type="gramStart"/>
      <w:r w:rsidRPr="00B704CD">
        <w:rPr>
          <w:sz w:val="24"/>
          <w:szCs w:val="24"/>
        </w:rPr>
        <w:t xml:space="preserve">  ,</w:t>
      </w:r>
      <w:proofErr w:type="gramEnd"/>
      <w:r w:rsidRPr="00B704CD">
        <w:rPr>
          <w:sz w:val="24"/>
          <w:szCs w:val="24"/>
        </w:rPr>
        <w:t xml:space="preserve"> inscrita no CNPJ/MF sob o nº                  , neste ato representada por            , portador da Carteira de Identidade nº             e CPF nº        ,  com poderes para representar a empresa nos termos do                  .</w:t>
      </w:r>
    </w:p>
    <w:p w:rsidR="00B7309F" w:rsidRPr="00B704CD" w:rsidRDefault="00B7309F" w:rsidP="00B704CD">
      <w:pPr>
        <w:spacing w:after="0" w:line="360" w:lineRule="auto"/>
        <w:jc w:val="both"/>
        <w:rPr>
          <w:sz w:val="24"/>
          <w:szCs w:val="24"/>
        </w:rPr>
      </w:pPr>
    </w:p>
    <w:p w:rsidR="00B7309F" w:rsidRPr="00B704CD" w:rsidRDefault="00B7309F" w:rsidP="00B704CD">
      <w:pPr>
        <w:spacing w:after="0" w:line="360" w:lineRule="auto"/>
        <w:jc w:val="center"/>
        <w:rPr>
          <w:sz w:val="24"/>
          <w:szCs w:val="24"/>
        </w:rPr>
      </w:pPr>
      <w:r w:rsidRPr="00B704CD">
        <w:rPr>
          <w:sz w:val="24"/>
          <w:szCs w:val="24"/>
        </w:rPr>
        <w:t>CLÁUSULA PRIMEIRA – DO OBJETO</w:t>
      </w:r>
    </w:p>
    <w:p w:rsidR="00B7309F" w:rsidRPr="00B704CD" w:rsidRDefault="00B7309F" w:rsidP="00B704CD">
      <w:pPr>
        <w:spacing w:after="0" w:line="360" w:lineRule="auto"/>
        <w:jc w:val="center"/>
        <w:rPr>
          <w:sz w:val="24"/>
          <w:szCs w:val="24"/>
        </w:rPr>
      </w:pPr>
    </w:p>
    <w:p w:rsidR="00B7309F" w:rsidRPr="00B704CD" w:rsidRDefault="00B7309F" w:rsidP="00B704CD">
      <w:pPr>
        <w:spacing w:after="0" w:line="360" w:lineRule="auto"/>
        <w:jc w:val="both"/>
        <w:rPr>
          <w:sz w:val="24"/>
          <w:szCs w:val="24"/>
        </w:rPr>
      </w:pPr>
      <w:r w:rsidRPr="00B704CD">
        <w:rPr>
          <w:sz w:val="24"/>
          <w:szCs w:val="24"/>
        </w:rPr>
        <w:t xml:space="preserve">Registro de preços, pelo período de um ano, visando a futura </w:t>
      </w:r>
      <w:r w:rsidR="00036B6B" w:rsidRPr="00B704CD">
        <w:rPr>
          <w:sz w:val="24"/>
          <w:szCs w:val="24"/>
        </w:rPr>
        <w:t xml:space="preserve">aquisição de </w:t>
      </w:r>
      <w:r w:rsidR="00245375" w:rsidRPr="00B704CD">
        <w:rPr>
          <w:sz w:val="24"/>
          <w:szCs w:val="24"/>
        </w:rPr>
        <w:t xml:space="preserve">alimentação especial para a Secretaria de </w:t>
      </w:r>
      <w:r w:rsidR="00237EB6" w:rsidRPr="00B704CD">
        <w:rPr>
          <w:sz w:val="24"/>
          <w:szCs w:val="24"/>
        </w:rPr>
        <w:t xml:space="preserve">Saúde </w:t>
      </w:r>
      <w:r w:rsidR="00036B6B" w:rsidRPr="00B704CD">
        <w:rPr>
          <w:sz w:val="24"/>
          <w:szCs w:val="24"/>
        </w:rPr>
        <w:t>da Prefeitura de Cambuí.</w:t>
      </w:r>
    </w:p>
    <w:p w:rsidR="00B7309F" w:rsidRPr="00B704CD" w:rsidRDefault="00B7309F" w:rsidP="00B704CD">
      <w:pPr>
        <w:spacing w:after="0" w:line="360" w:lineRule="auto"/>
        <w:jc w:val="center"/>
        <w:rPr>
          <w:sz w:val="24"/>
          <w:szCs w:val="24"/>
        </w:rPr>
      </w:pPr>
      <w:r w:rsidRPr="00B704CD">
        <w:rPr>
          <w:sz w:val="24"/>
          <w:szCs w:val="24"/>
        </w:rPr>
        <w:t xml:space="preserve"> </w:t>
      </w:r>
    </w:p>
    <w:p w:rsidR="00B7309F" w:rsidRPr="00B704CD" w:rsidRDefault="00B7309F" w:rsidP="00B704CD">
      <w:pPr>
        <w:spacing w:after="0" w:line="360" w:lineRule="auto"/>
        <w:jc w:val="center"/>
        <w:rPr>
          <w:sz w:val="24"/>
          <w:szCs w:val="24"/>
        </w:rPr>
      </w:pPr>
      <w:r w:rsidRPr="00B704CD">
        <w:rPr>
          <w:sz w:val="24"/>
          <w:szCs w:val="24"/>
        </w:rPr>
        <w:t>CLÁUSULA SEGUNDA – DO VALOR ESTIMADO</w:t>
      </w:r>
    </w:p>
    <w:p w:rsidR="00B7309F" w:rsidRPr="00B704CD" w:rsidRDefault="00B7309F" w:rsidP="00B704CD">
      <w:pPr>
        <w:spacing w:after="0" w:line="360" w:lineRule="auto"/>
        <w:jc w:val="center"/>
        <w:rPr>
          <w:sz w:val="24"/>
          <w:szCs w:val="24"/>
        </w:rPr>
      </w:pPr>
    </w:p>
    <w:p w:rsidR="00B7309F" w:rsidRPr="00B704CD" w:rsidRDefault="00B7309F" w:rsidP="00B704CD">
      <w:pPr>
        <w:spacing w:after="0" w:line="360" w:lineRule="auto"/>
        <w:ind w:firstLine="708"/>
        <w:jc w:val="both"/>
        <w:rPr>
          <w:sz w:val="24"/>
          <w:szCs w:val="24"/>
        </w:rPr>
      </w:pPr>
      <w:r w:rsidRPr="00B704CD">
        <w:rPr>
          <w:sz w:val="24"/>
          <w:szCs w:val="24"/>
        </w:rPr>
        <w:t xml:space="preserve">A presente ata está estimada em R$ </w:t>
      </w:r>
    </w:p>
    <w:p w:rsidR="00B7309F" w:rsidRPr="00B704CD" w:rsidRDefault="00B7309F" w:rsidP="00B704CD">
      <w:pPr>
        <w:spacing w:after="0" w:line="360" w:lineRule="auto"/>
        <w:jc w:val="center"/>
        <w:rPr>
          <w:sz w:val="24"/>
          <w:szCs w:val="24"/>
        </w:rPr>
      </w:pPr>
    </w:p>
    <w:p w:rsidR="00B7309F" w:rsidRPr="00B704CD" w:rsidRDefault="00B7309F" w:rsidP="00B704CD">
      <w:pPr>
        <w:spacing w:after="0" w:line="360" w:lineRule="auto"/>
        <w:jc w:val="center"/>
        <w:rPr>
          <w:sz w:val="24"/>
          <w:szCs w:val="24"/>
        </w:rPr>
      </w:pPr>
      <w:r w:rsidRPr="00B704CD">
        <w:rPr>
          <w:sz w:val="24"/>
          <w:szCs w:val="24"/>
        </w:rPr>
        <w:t>CLÁUSULA TERCEIRA – DO VALOR REGISTRADO</w:t>
      </w:r>
    </w:p>
    <w:p w:rsidR="00B7309F" w:rsidRPr="00B704CD" w:rsidRDefault="00B7309F" w:rsidP="00B704CD">
      <w:pPr>
        <w:spacing w:after="0" w:line="360" w:lineRule="auto"/>
        <w:jc w:val="center"/>
        <w:rPr>
          <w:sz w:val="24"/>
          <w:szCs w:val="24"/>
        </w:rPr>
      </w:pPr>
    </w:p>
    <w:p w:rsidR="00B7309F" w:rsidRPr="00B704CD" w:rsidRDefault="00B7309F" w:rsidP="00B704CD">
      <w:pPr>
        <w:spacing w:after="0" w:line="360" w:lineRule="auto"/>
        <w:ind w:firstLine="708"/>
        <w:jc w:val="both"/>
        <w:rPr>
          <w:sz w:val="24"/>
          <w:szCs w:val="24"/>
        </w:rPr>
      </w:pPr>
      <w:r w:rsidRPr="00B704CD">
        <w:rPr>
          <w:sz w:val="24"/>
          <w:szCs w:val="24"/>
        </w:rPr>
        <w:t>(Descrição do item contendo código, descrição, marca e valor)</w:t>
      </w:r>
    </w:p>
    <w:p w:rsidR="00B7309F" w:rsidRPr="00B704CD" w:rsidRDefault="00B7309F" w:rsidP="00B704CD">
      <w:pPr>
        <w:spacing w:after="0" w:line="360" w:lineRule="auto"/>
        <w:jc w:val="center"/>
        <w:rPr>
          <w:sz w:val="24"/>
          <w:szCs w:val="24"/>
        </w:rPr>
      </w:pPr>
    </w:p>
    <w:p w:rsidR="00B7309F" w:rsidRPr="00B704CD" w:rsidRDefault="00B7309F" w:rsidP="00B704CD">
      <w:pPr>
        <w:spacing w:after="0" w:line="360" w:lineRule="auto"/>
        <w:jc w:val="center"/>
        <w:rPr>
          <w:sz w:val="24"/>
          <w:szCs w:val="24"/>
        </w:rPr>
      </w:pPr>
      <w:r w:rsidRPr="00B704CD">
        <w:rPr>
          <w:sz w:val="24"/>
          <w:szCs w:val="24"/>
        </w:rPr>
        <w:lastRenderedPageBreak/>
        <w:t>CLÁUSULA QUARTA – DOS INTERESSADOS</w:t>
      </w:r>
    </w:p>
    <w:p w:rsidR="00B7309F" w:rsidRPr="00B704CD" w:rsidRDefault="00B7309F" w:rsidP="00B704CD">
      <w:pPr>
        <w:spacing w:after="0" w:line="360" w:lineRule="auto"/>
        <w:jc w:val="center"/>
        <w:rPr>
          <w:sz w:val="24"/>
          <w:szCs w:val="24"/>
        </w:rPr>
      </w:pPr>
    </w:p>
    <w:p w:rsidR="00B7309F" w:rsidRPr="00B704CD" w:rsidRDefault="00B7309F" w:rsidP="00B704CD">
      <w:pPr>
        <w:spacing w:after="0" w:line="360" w:lineRule="auto"/>
        <w:jc w:val="both"/>
        <w:rPr>
          <w:sz w:val="24"/>
          <w:szCs w:val="24"/>
        </w:rPr>
      </w:pPr>
      <w:r w:rsidRPr="00B704CD">
        <w:rPr>
          <w:sz w:val="24"/>
          <w:szCs w:val="24"/>
        </w:rPr>
        <w:tab/>
        <w:t xml:space="preserve">A presente ata de registro de preço tem como órgão central a Prefeitura Municipal de Cambuí e, atenderá a Secretaria Municipal de </w:t>
      </w:r>
      <w:r w:rsidR="00237EB6" w:rsidRPr="00B704CD">
        <w:rPr>
          <w:sz w:val="24"/>
          <w:szCs w:val="24"/>
        </w:rPr>
        <w:t>Saúde</w:t>
      </w:r>
      <w:r w:rsidRPr="00B704CD">
        <w:rPr>
          <w:sz w:val="24"/>
          <w:szCs w:val="24"/>
        </w:rPr>
        <w:t>.</w:t>
      </w:r>
    </w:p>
    <w:p w:rsidR="00B7309F" w:rsidRPr="00B704CD" w:rsidRDefault="00B7309F" w:rsidP="00B704CD">
      <w:pPr>
        <w:spacing w:after="0" w:line="360" w:lineRule="auto"/>
        <w:jc w:val="center"/>
        <w:rPr>
          <w:sz w:val="24"/>
          <w:szCs w:val="24"/>
        </w:rPr>
      </w:pPr>
    </w:p>
    <w:p w:rsidR="00B7309F" w:rsidRPr="00B704CD" w:rsidRDefault="00B7309F" w:rsidP="00B704CD">
      <w:pPr>
        <w:spacing w:after="0" w:line="360" w:lineRule="auto"/>
        <w:jc w:val="center"/>
        <w:rPr>
          <w:sz w:val="24"/>
          <w:szCs w:val="24"/>
        </w:rPr>
      </w:pPr>
      <w:r w:rsidRPr="00B704CD">
        <w:rPr>
          <w:sz w:val="24"/>
          <w:szCs w:val="24"/>
        </w:rPr>
        <w:t>CLÁUSULA QUINTA – DA VALIDADE</w:t>
      </w:r>
    </w:p>
    <w:p w:rsidR="00B7309F" w:rsidRPr="00B704CD" w:rsidRDefault="00B7309F" w:rsidP="00B704CD">
      <w:pPr>
        <w:spacing w:after="0" w:line="360" w:lineRule="auto"/>
        <w:jc w:val="center"/>
        <w:rPr>
          <w:sz w:val="24"/>
          <w:szCs w:val="24"/>
        </w:rPr>
      </w:pPr>
    </w:p>
    <w:p w:rsidR="00B7309F" w:rsidRPr="00B704CD" w:rsidRDefault="00B7309F" w:rsidP="00B704CD">
      <w:pPr>
        <w:spacing w:after="0" w:line="360" w:lineRule="auto"/>
        <w:jc w:val="center"/>
        <w:rPr>
          <w:sz w:val="24"/>
          <w:szCs w:val="24"/>
        </w:rPr>
      </w:pPr>
      <w:r w:rsidRPr="00B704CD">
        <w:rPr>
          <w:sz w:val="24"/>
          <w:szCs w:val="24"/>
        </w:rPr>
        <w:tab/>
      </w:r>
      <w:r w:rsidRPr="00B704CD">
        <w:rPr>
          <w:sz w:val="24"/>
          <w:szCs w:val="24"/>
        </w:rPr>
        <w:tab/>
        <w:t>A presente ata de registro de preço terá validade de 12 (doze) meses, contados da data de assinatura.</w:t>
      </w:r>
    </w:p>
    <w:p w:rsidR="00B7309F" w:rsidRPr="00B704CD" w:rsidRDefault="00B7309F" w:rsidP="00B704CD">
      <w:pPr>
        <w:spacing w:after="0" w:line="360" w:lineRule="auto"/>
        <w:jc w:val="center"/>
        <w:rPr>
          <w:sz w:val="24"/>
          <w:szCs w:val="24"/>
        </w:rPr>
      </w:pPr>
    </w:p>
    <w:p w:rsidR="00B7309F" w:rsidRPr="00B704CD" w:rsidRDefault="00B7309F" w:rsidP="00B704CD">
      <w:pPr>
        <w:spacing w:after="0" w:line="360" w:lineRule="auto"/>
        <w:jc w:val="center"/>
        <w:rPr>
          <w:sz w:val="24"/>
          <w:szCs w:val="24"/>
        </w:rPr>
      </w:pPr>
      <w:r w:rsidRPr="00B704CD">
        <w:rPr>
          <w:sz w:val="24"/>
          <w:szCs w:val="24"/>
        </w:rPr>
        <w:t>CLAUSULA SEXTA - DO FORO</w:t>
      </w:r>
    </w:p>
    <w:p w:rsidR="00B7309F" w:rsidRPr="00B704CD" w:rsidRDefault="00B7309F" w:rsidP="00B704CD">
      <w:pPr>
        <w:spacing w:after="0" w:line="360" w:lineRule="auto"/>
        <w:jc w:val="center"/>
        <w:rPr>
          <w:sz w:val="24"/>
          <w:szCs w:val="24"/>
        </w:rPr>
      </w:pPr>
    </w:p>
    <w:p w:rsidR="00B7309F" w:rsidRPr="00B704CD" w:rsidRDefault="00B7309F" w:rsidP="00B704CD">
      <w:pPr>
        <w:spacing w:after="0" w:line="360" w:lineRule="auto"/>
        <w:ind w:firstLine="1418"/>
        <w:jc w:val="both"/>
        <w:rPr>
          <w:sz w:val="24"/>
          <w:szCs w:val="24"/>
        </w:rPr>
      </w:pPr>
      <w:r w:rsidRPr="00B704CD">
        <w:rPr>
          <w:sz w:val="24"/>
          <w:szCs w:val="24"/>
        </w:rPr>
        <w:t>O foro para dirimir questões relativas à presente Ata de Registro de Preços será o Foro da Comarca de Cambuí, Estado de Minas Gerais.</w:t>
      </w:r>
    </w:p>
    <w:p w:rsidR="00B7309F" w:rsidRPr="00B704CD" w:rsidRDefault="00B7309F" w:rsidP="00B704CD">
      <w:pPr>
        <w:spacing w:after="0" w:line="360" w:lineRule="auto"/>
        <w:jc w:val="center"/>
        <w:rPr>
          <w:sz w:val="24"/>
          <w:szCs w:val="24"/>
        </w:rPr>
      </w:pPr>
    </w:p>
    <w:p w:rsidR="00B7309F" w:rsidRPr="00B704CD" w:rsidRDefault="00B7309F" w:rsidP="0057146D">
      <w:pPr>
        <w:spacing w:after="0" w:line="360" w:lineRule="auto"/>
        <w:ind w:firstLine="1418"/>
        <w:jc w:val="both"/>
        <w:rPr>
          <w:sz w:val="24"/>
          <w:szCs w:val="24"/>
        </w:rPr>
      </w:pPr>
      <w:r w:rsidRPr="00B704CD">
        <w:rPr>
          <w:sz w:val="24"/>
          <w:szCs w:val="24"/>
        </w:rPr>
        <w:t>Assim, justas e contratadas, as partes assinam o presente instrumento em 03 (três) vias.</w:t>
      </w:r>
    </w:p>
    <w:p w:rsidR="00B7309F" w:rsidRPr="00B704CD" w:rsidRDefault="00B7309F" w:rsidP="00B704CD">
      <w:pPr>
        <w:spacing w:after="0" w:line="360" w:lineRule="auto"/>
        <w:jc w:val="center"/>
        <w:rPr>
          <w:sz w:val="24"/>
          <w:szCs w:val="24"/>
        </w:rPr>
      </w:pPr>
      <w:proofErr w:type="gramStart"/>
      <w:r w:rsidRPr="00B704CD">
        <w:rPr>
          <w:sz w:val="24"/>
          <w:szCs w:val="24"/>
        </w:rPr>
        <w:t xml:space="preserve">Cambuí,   </w:t>
      </w:r>
      <w:proofErr w:type="gramEnd"/>
      <w:r w:rsidRPr="00B704CD">
        <w:rPr>
          <w:sz w:val="24"/>
          <w:szCs w:val="24"/>
        </w:rPr>
        <w:t xml:space="preserve">    de                  </w:t>
      </w:r>
      <w:proofErr w:type="spellStart"/>
      <w:r w:rsidRPr="00B704CD">
        <w:rPr>
          <w:sz w:val="24"/>
          <w:szCs w:val="24"/>
        </w:rPr>
        <w:t>de</w:t>
      </w:r>
      <w:proofErr w:type="spellEnd"/>
      <w:r w:rsidRPr="00B704CD">
        <w:rPr>
          <w:sz w:val="24"/>
          <w:szCs w:val="24"/>
        </w:rPr>
        <w:t xml:space="preserve"> </w:t>
      </w:r>
      <w:r w:rsidR="00237EB6" w:rsidRPr="00B704CD">
        <w:rPr>
          <w:sz w:val="24"/>
          <w:szCs w:val="24"/>
        </w:rPr>
        <w:t>2022</w:t>
      </w:r>
      <w:r w:rsidRPr="00B704CD">
        <w:rPr>
          <w:sz w:val="24"/>
          <w:szCs w:val="24"/>
        </w:rPr>
        <w:t>.</w:t>
      </w:r>
    </w:p>
    <w:p w:rsidR="00B7309F" w:rsidRPr="00B704CD" w:rsidRDefault="00B7309F" w:rsidP="00B704CD">
      <w:pPr>
        <w:spacing w:after="0" w:line="360" w:lineRule="auto"/>
        <w:jc w:val="center"/>
        <w:rPr>
          <w:sz w:val="24"/>
          <w:szCs w:val="24"/>
        </w:rPr>
      </w:pPr>
    </w:p>
    <w:p w:rsidR="00B7309F" w:rsidRPr="00B704CD" w:rsidRDefault="00B7309F" w:rsidP="00B704CD">
      <w:pPr>
        <w:spacing w:after="0" w:line="360" w:lineRule="auto"/>
        <w:jc w:val="center"/>
        <w:rPr>
          <w:sz w:val="24"/>
          <w:szCs w:val="24"/>
        </w:rPr>
      </w:pPr>
    </w:p>
    <w:p w:rsidR="00B7309F" w:rsidRPr="00B704CD" w:rsidRDefault="00B7309F" w:rsidP="00B704CD">
      <w:pPr>
        <w:spacing w:after="0" w:line="360" w:lineRule="auto"/>
        <w:jc w:val="center"/>
        <w:rPr>
          <w:sz w:val="24"/>
          <w:szCs w:val="24"/>
        </w:rPr>
      </w:pPr>
      <w:r w:rsidRPr="00B704CD">
        <w:rPr>
          <w:sz w:val="24"/>
          <w:szCs w:val="24"/>
        </w:rPr>
        <w:t>PREFEITURA DO MUNICÍPIO DE CAMBUÍ</w:t>
      </w:r>
    </w:p>
    <w:p w:rsidR="00B7309F" w:rsidRPr="00B704CD" w:rsidRDefault="00B7309F" w:rsidP="00B704CD">
      <w:pPr>
        <w:spacing w:after="0" w:line="360" w:lineRule="auto"/>
        <w:jc w:val="center"/>
        <w:rPr>
          <w:sz w:val="24"/>
          <w:szCs w:val="24"/>
        </w:rPr>
      </w:pPr>
      <w:r w:rsidRPr="00B704CD">
        <w:rPr>
          <w:sz w:val="24"/>
          <w:szCs w:val="24"/>
        </w:rPr>
        <w:t>TALES TADEU TAVARES</w:t>
      </w:r>
    </w:p>
    <w:p w:rsidR="00B7309F" w:rsidRPr="00B704CD" w:rsidRDefault="00B7309F" w:rsidP="00B704CD">
      <w:pPr>
        <w:spacing w:after="0" w:line="360" w:lineRule="auto"/>
        <w:jc w:val="center"/>
        <w:rPr>
          <w:sz w:val="24"/>
          <w:szCs w:val="24"/>
        </w:rPr>
      </w:pPr>
      <w:r w:rsidRPr="00B704CD">
        <w:rPr>
          <w:sz w:val="24"/>
          <w:szCs w:val="24"/>
        </w:rPr>
        <w:t>Prefeito Municipal</w:t>
      </w:r>
    </w:p>
    <w:p w:rsidR="00B7309F" w:rsidRPr="00B704CD" w:rsidRDefault="00B7309F" w:rsidP="00B704CD">
      <w:pPr>
        <w:spacing w:after="0" w:line="360" w:lineRule="auto"/>
        <w:jc w:val="center"/>
        <w:rPr>
          <w:sz w:val="24"/>
          <w:szCs w:val="24"/>
        </w:rPr>
      </w:pPr>
    </w:p>
    <w:p w:rsidR="00B7309F" w:rsidRPr="00B704CD" w:rsidRDefault="00B7309F" w:rsidP="00B704CD">
      <w:pPr>
        <w:spacing w:after="0" w:line="360" w:lineRule="auto"/>
        <w:jc w:val="center"/>
        <w:rPr>
          <w:sz w:val="24"/>
          <w:szCs w:val="24"/>
        </w:rPr>
      </w:pPr>
      <w:r w:rsidRPr="00B704CD">
        <w:rPr>
          <w:sz w:val="24"/>
          <w:szCs w:val="24"/>
        </w:rPr>
        <w:t>XXXXXXXXXXXXXXXXXXXXX</w:t>
      </w:r>
    </w:p>
    <w:p w:rsidR="00B7309F" w:rsidRPr="00B704CD" w:rsidRDefault="00B7309F" w:rsidP="00B704CD">
      <w:pPr>
        <w:spacing w:after="0" w:line="360" w:lineRule="auto"/>
        <w:jc w:val="center"/>
        <w:rPr>
          <w:sz w:val="24"/>
          <w:szCs w:val="24"/>
        </w:rPr>
      </w:pPr>
      <w:r w:rsidRPr="00B704CD">
        <w:rPr>
          <w:sz w:val="24"/>
          <w:szCs w:val="24"/>
        </w:rPr>
        <w:t>Gestor da ata</w:t>
      </w:r>
    </w:p>
    <w:p w:rsidR="00B7309F" w:rsidRPr="00B704CD" w:rsidRDefault="00B7309F" w:rsidP="00B704CD">
      <w:pPr>
        <w:spacing w:after="0" w:line="360" w:lineRule="auto"/>
        <w:jc w:val="center"/>
        <w:rPr>
          <w:sz w:val="24"/>
          <w:szCs w:val="24"/>
        </w:rPr>
      </w:pPr>
    </w:p>
    <w:p w:rsidR="00B7309F" w:rsidRPr="00B704CD" w:rsidRDefault="00B7309F" w:rsidP="00B704CD">
      <w:pPr>
        <w:spacing w:after="0" w:line="360" w:lineRule="auto"/>
        <w:jc w:val="center"/>
        <w:rPr>
          <w:sz w:val="24"/>
          <w:szCs w:val="24"/>
        </w:rPr>
      </w:pPr>
      <w:r w:rsidRPr="00B704CD">
        <w:rPr>
          <w:sz w:val="24"/>
          <w:szCs w:val="24"/>
        </w:rPr>
        <w:t>XXXXXXXXXXXXXXXXXXXXXXXXXXXX</w:t>
      </w:r>
    </w:p>
    <w:p w:rsidR="00B7309F" w:rsidRPr="00B704CD" w:rsidRDefault="00B7309F" w:rsidP="00B704CD">
      <w:pPr>
        <w:spacing w:after="0" w:line="360" w:lineRule="auto"/>
        <w:jc w:val="center"/>
        <w:rPr>
          <w:sz w:val="24"/>
          <w:szCs w:val="24"/>
        </w:rPr>
      </w:pPr>
      <w:r w:rsidRPr="00B704CD">
        <w:rPr>
          <w:sz w:val="24"/>
          <w:szCs w:val="24"/>
        </w:rPr>
        <w:t>CNPJ n°</w:t>
      </w:r>
    </w:p>
    <w:p w:rsidR="00B7309F" w:rsidRPr="00B704CD" w:rsidRDefault="00B7309F" w:rsidP="00B704CD">
      <w:pPr>
        <w:spacing w:after="0" w:line="360" w:lineRule="auto"/>
        <w:jc w:val="center"/>
        <w:rPr>
          <w:sz w:val="24"/>
          <w:szCs w:val="24"/>
        </w:rPr>
      </w:pPr>
      <w:r w:rsidRPr="00B704CD">
        <w:rPr>
          <w:sz w:val="24"/>
          <w:szCs w:val="24"/>
        </w:rPr>
        <w:t>Sr. (a)</w:t>
      </w:r>
    </w:p>
    <w:p w:rsidR="002E630D" w:rsidRPr="00B704CD" w:rsidRDefault="00B7309F" w:rsidP="0057146D">
      <w:pPr>
        <w:spacing w:after="0" w:line="360" w:lineRule="auto"/>
        <w:jc w:val="center"/>
        <w:rPr>
          <w:sz w:val="24"/>
          <w:szCs w:val="24"/>
        </w:rPr>
      </w:pPr>
      <w:r w:rsidRPr="00B704CD">
        <w:rPr>
          <w:sz w:val="24"/>
          <w:szCs w:val="24"/>
        </w:rPr>
        <w:t>DETENTORA DA ATA DE REGISTRO DE PREÇOS</w:t>
      </w:r>
      <w:r w:rsidR="00D63E87" w:rsidRPr="00B704CD">
        <w:rPr>
          <w:sz w:val="24"/>
          <w:szCs w:val="24"/>
        </w:rPr>
        <w:br w:type="page"/>
      </w:r>
    </w:p>
    <w:p w:rsidR="002E630D" w:rsidRPr="00B704CD" w:rsidRDefault="002E630D" w:rsidP="00B704CD">
      <w:pPr>
        <w:overflowPunct w:val="0"/>
        <w:autoSpaceDE w:val="0"/>
        <w:autoSpaceDN w:val="0"/>
        <w:adjustRightInd w:val="0"/>
        <w:spacing w:after="0" w:line="360" w:lineRule="auto"/>
        <w:jc w:val="center"/>
        <w:textAlignment w:val="baseline"/>
        <w:rPr>
          <w:b/>
          <w:bCs/>
          <w:sz w:val="24"/>
          <w:szCs w:val="24"/>
        </w:rPr>
      </w:pPr>
      <w:r w:rsidRPr="00B704CD">
        <w:rPr>
          <w:b/>
          <w:bCs/>
          <w:sz w:val="24"/>
          <w:szCs w:val="24"/>
        </w:rPr>
        <w:lastRenderedPageBreak/>
        <w:t>ANEXO VIII - TERMO DE REFERÊNCIA</w:t>
      </w:r>
    </w:p>
    <w:p w:rsidR="00D63E87" w:rsidRPr="00B704CD" w:rsidRDefault="00895432" w:rsidP="00B704CD">
      <w:pPr>
        <w:overflowPunct w:val="0"/>
        <w:autoSpaceDE w:val="0"/>
        <w:autoSpaceDN w:val="0"/>
        <w:adjustRightInd w:val="0"/>
        <w:spacing w:after="0" w:line="360" w:lineRule="auto"/>
        <w:jc w:val="center"/>
        <w:textAlignment w:val="baseline"/>
        <w:rPr>
          <w:b/>
          <w:sz w:val="24"/>
          <w:szCs w:val="24"/>
          <w:lang w:eastAsia="pt-BR"/>
        </w:rPr>
      </w:pPr>
      <w:r w:rsidRPr="00B704CD">
        <w:rPr>
          <w:b/>
          <w:sz w:val="24"/>
          <w:szCs w:val="24"/>
        </w:rPr>
        <w:t xml:space="preserve">PREGÃO PRESENCIAL Nº </w:t>
      </w:r>
      <w:r w:rsidR="009A5B05" w:rsidRPr="00B704CD">
        <w:rPr>
          <w:b/>
          <w:sz w:val="24"/>
          <w:szCs w:val="24"/>
        </w:rPr>
        <w:t>104/2023</w:t>
      </w:r>
    </w:p>
    <w:p w:rsidR="00D63E87" w:rsidRPr="00B704CD" w:rsidRDefault="00895432" w:rsidP="00B704CD">
      <w:pPr>
        <w:overflowPunct w:val="0"/>
        <w:autoSpaceDE w:val="0"/>
        <w:autoSpaceDN w:val="0"/>
        <w:adjustRightInd w:val="0"/>
        <w:spacing w:after="0" w:line="360" w:lineRule="auto"/>
        <w:jc w:val="center"/>
        <w:textAlignment w:val="baseline"/>
        <w:rPr>
          <w:b/>
          <w:bCs/>
          <w:sz w:val="24"/>
          <w:szCs w:val="24"/>
        </w:rPr>
      </w:pPr>
      <w:r w:rsidRPr="00B704CD">
        <w:rPr>
          <w:b/>
          <w:bCs/>
          <w:sz w:val="24"/>
          <w:szCs w:val="24"/>
        </w:rPr>
        <w:t xml:space="preserve">PROCESSO LICITATÓRIO Nº </w:t>
      </w:r>
      <w:r w:rsidR="009A5B05" w:rsidRPr="00B704CD">
        <w:rPr>
          <w:b/>
          <w:bCs/>
          <w:sz w:val="24"/>
          <w:szCs w:val="24"/>
        </w:rPr>
        <w:t>918/2023</w:t>
      </w:r>
    </w:p>
    <w:p w:rsidR="00036B6B" w:rsidRPr="00B704CD" w:rsidRDefault="00036B6B" w:rsidP="00B704CD">
      <w:pPr>
        <w:spacing w:after="0" w:line="360" w:lineRule="auto"/>
        <w:jc w:val="center"/>
        <w:rPr>
          <w:b/>
          <w:sz w:val="24"/>
          <w:szCs w:val="24"/>
        </w:rPr>
      </w:pPr>
    </w:p>
    <w:p w:rsidR="00237EB6" w:rsidRPr="00B704CD" w:rsidRDefault="00237EB6" w:rsidP="00B704CD">
      <w:pPr>
        <w:spacing w:line="360" w:lineRule="auto"/>
        <w:jc w:val="both"/>
        <w:rPr>
          <w:sz w:val="24"/>
          <w:szCs w:val="24"/>
        </w:rPr>
      </w:pPr>
      <w:r w:rsidRPr="00B704CD">
        <w:rPr>
          <w:b/>
          <w:sz w:val="24"/>
          <w:szCs w:val="24"/>
        </w:rPr>
        <w:t xml:space="preserve">Objeto: </w:t>
      </w:r>
      <w:r w:rsidRPr="00B704CD">
        <w:rPr>
          <w:sz w:val="24"/>
          <w:szCs w:val="24"/>
        </w:rPr>
        <w:t>Aquisição de leites especiais.</w:t>
      </w:r>
    </w:p>
    <w:p w:rsidR="00237EB6" w:rsidRPr="00B704CD" w:rsidRDefault="00237EB6" w:rsidP="00B704CD">
      <w:pPr>
        <w:spacing w:after="0" w:line="360" w:lineRule="auto"/>
        <w:jc w:val="both"/>
        <w:rPr>
          <w:sz w:val="24"/>
          <w:szCs w:val="24"/>
        </w:rPr>
      </w:pPr>
      <w:r w:rsidRPr="00B704CD">
        <w:rPr>
          <w:b/>
          <w:sz w:val="24"/>
          <w:szCs w:val="24"/>
        </w:rPr>
        <w:t>Justificativa:</w:t>
      </w:r>
      <w:r w:rsidR="00C913F6">
        <w:rPr>
          <w:b/>
          <w:sz w:val="24"/>
          <w:szCs w:val="24"/>
        </w:rPr>
        <w:t xml:space="preserve"> </w:t>
      </w:r>
      <w:r w:rsidRPr="00B704CD">
        <w:rPr>
          <w:sz w:val="24"/>
          <w:szCs w:val="24"/>
        </w:rPr>
        <w:t>Tendo em vista a continuidade de assistência aos pacientes da Rede Municipal de Saúde para distribuição de leites especiais</w:t>
      </w:r>
      <w:r w:rsidR="009A5B05" w:rsidRPr="00B704CD">
        <w:rPr>
          <w:sz w:val="24"/>
          <w:szCs w:val="24"/>
        </w:rPr>
        <w:t xml:space="preserve"> </w:t>
      </w:r>
      <w:r w:rsidRPr="00B704CD">
        <w:rPr>
          <w:sz w:val="24"/>
          <w:szCs w:val="24"/>
        </w:rPr>
        <w:t>como leite de soja em pó enriquecido com vitaminas para crianças alérgicas a outros tipos de leite, para pacientes conforme prescrição médica e em situação de vulnerabilidade ou risco social neste município, solicito a inclusão no processo licitatório para a compra do produto.</w:t>
      </w:r>
    </w:p>
    <w:p w:rsidR="00237EB6" w:rsidRPr="00B704CD" w:rsidRDefault="00237EB6" w:rsidP="00B704CD">
      <w:pPr>
        <w:spacing w:after="0" w:line="360" w:lineRule="auto"/>
        <w:jc w:val="both"/>
        <w:rPr>
          <w:sz w:val="24"/>
          <w:szCs w:val="24"/>
        </w:rPr>
      </w:pPr>
    </w:p>
    <w:p w:rsidR="00237EB6" w:rsidRPr="00B704CD" w:rsidRDefault="00237EB6" w:rsidP="00B704CD">
      <w:pPr>
        <w:spacing w:line="360" w:lineRule="auto"/>
        <w:jc w:val="both"/>
        <w:rPr>
          <w:b/>
          <w:sz w:val="24"/>
          <w:szCs w:val="24"/>
        </w:rPr>
      </w:pPr>
      <w:r w:rsidRPr="00B704CD">
        <w:rPr>
          <w:b/>
          <w:sz w:val="24"/>
          <w:szCs w:val="24"/>
        </w:rPr>
        <w:t xml:space="preserve">Gestor do contrato: </w:t>
      </w:r>
    </w:p>
    <w:p w:rsidR="00237EB6" w:rsidRPr="00B704CD" w:rsidRDefault="00237EB6" w:rsidP="00B704CD">
      <w:pPr>
        <w:spacing w:line="360" w:lineRule="auto"/>
        <w:jc w:val="both"/>
        <w:rPr>
          <w:sz w:val="24"/>
          <w:szCs w:val="24"/>
        </w:rPr>
      </w:pPr>
      <w:r w:rsidRPr="00B704CD">
        <w:rPr>
          <w:sz w:val="24"/>
          <w:szCs w:val="24"/>
        </w:rPr>
        <w:t>Fica designado o servidor G</w:t>
      </w:r>
      <w:r w:rsidR="00C913F6">
        <w:rPr>
          <w:sz w:val="24"/>
          <w:szCs w:val="24"/>
        </w:rPr>
        <w:t>i</w:t>
      </w:r>
      <w:r w:rsidRPr="00B704CD">
        <w:rPr>
          <w:sz w:val="24"/>
          <w:szCs w:val="24"/>
        </w:rPr>
        <w:t xml:space="preserve">ovanni </w:t>
      </w:r>
      <w:proofErr w:type="spellStart"/>
      <w:r w:rsidRPr="00B704CD">
        <w:rPr>
          <w:sz w:val="24"/>
          <w:szCs w:val="24"/>
        </w:rPr>
        <w:t>Rech</w:t>
      </w:r>
      <w:proofErr w:type="spellEnd"/>
      <w:r w:rsidRPr="00B704CD">
        <w:rPr>
          <w:sz w:val="24"/>
          <w:szCs w:val="24"/>
        </w:rPr>
        <w:t>, matrícula 3256, CPF 044.469.376-93 e RG MG-11.384.296, para ser o gestor do contrato.</w:t>
      </w:r>
    </w:p>
    <w:tbl>
      <w:tblPr>
        <w:tblStyle w:val="Tabelacomgrade"/>
        <w:tblW w:w="9753" w:type="dxa"/>
        <w:jc w:val="center"/>
        <w:tblLook w:val="04A0" w:firstRow="1" w:lastRow="0" w:firstColumn="1" w:lastColumn="0" w:noHBand="0" w:noVBand="1"/>
      </w:tblPr>
      <w:tblGrid>
        <w:gridCol w:w="857"/>
        <w:gridCol w:w="849"/>
        <w:gridCol w:w="5398"/>
        <w:gridCol w:w="1506"/>
        <w:gridCol w:w="1143"/>
      </w:tblGrid>
      <w:tr w:rsidR="00237EB6" w:rsidRPr="00B704CD" w:rsidTr="00237EB6">
        <w:trPr>
          <w:jc w:val="center"/>
        </w:trPr>
        <w:tc>
          <w:tcPr>
            <w:tcW w:w="788" w:type="dxa"/>
            <w:vAlign w:val="center"/>
          </w:tcPr>
          <w:p w:rsidR="00237EB6" w:rsidRPr="00B704CD" w:rsidRDefault="00237EB6" w:rsidP="00B704CD">
            <w:pPr>
              <w:spacing w:line="360" w:lineRule="auto"/>
              <w:jc w:val="center"/>
              <w:rPr>
                <w:b/>
                <w:sz w:val="24"/>
                <w:szCs w:val="24"/>
              </w:rPr>
            </w:pPr>
            <w:r w:rsidRPr="00B704CD">
              <w:rPr>
                <w:b/>
                <w:sz w:val="24"/>
                <w:szCs w:val="24"/>
              </w:rPr>
              <w:t>ITEM</w:t>
            </w:r>
          </w:p>
        </w:tc>
        <w:tc>
          <w:tcPr>
            <w:tcW w:w="852" w:type="dxa"/>
            <w:vAlign w:val="center"/>
          </w:tcPr>
          <w:p w:rsidR="00237EB6" w:rsidRPr="00B704CD" w:rsidRDefault="00237EB6" w:rsidP="00B704CD">
            <w:pPr>
              <w:spacing w:line="360" w:lineRule="auto"/>
              <w:jc w:val="center"/>
              <w:rPr>
                <w:b/>
                <w:sz w:val="24"/>
                <w:szCs w:val="24"/>
              </w:rPr>
            </w:pPr>
            <w:r w:rsidRPr="00B704CD">
              <w:rPr>
                <w:b/>
                <w:sz w:val="24"/>
                <w:szCs w:val="24"/>
              </w:rPr>
              <w:t>CÓD.</w:t>
            </w:r>
          </w:p>
        </w:tc>
        <w:tc>
          <w:tcPr>
            <w:tcW w:w="5476" w:type="dxa"/>
            <w:vAlign w:val="center"/>
          </w:tcPr>
          <w:p w:rsidR="00237EB6" w:rsidRPr="00B704CD" w:rsidRDefault="00237EB6" w:rsidP="00B704CD">
            <w:pPr>
              <w:spacing w:line="360" w:lineRule="auto"/>
              <w:jc w:val="center"/>
              <w:rPr>
                <w:b/>
                <w:sz w:val="24"/>
                <w:szCs w:val="24"/>
              </w:rPr>
            </w:pPr>
            <w:r w:rsidRPr="00B704CD">
              <w:rPr>
                <w:b/>
                <w:sz w:val="24"/>
                <w:szCs w:val="24"/>
              </w:rPr>
              <w:t>DESCRIÇÃO</w:t>
            </w:r>
          </w:p>
        </w:tc>
        <w:tc>
          <w:tcPr>
            <w:tcW w:w="1555" w:type="dxa"/>
            <w:vAlign w:val="center"/>
          </w:tcPr>
          <w:p w:rsidR="00237EB6" w:rsidRPr="00B704CD" w:rsidRDefault="00237EB6" w:rsidP="00B704CD">
            <w:pPr>
              <w:spacing w:line="360" w:lineRule="auto"/>
              <w:jc w:val="center"/>
              <w:rPr>
                <w:b/>
                <w:sz w:val="24"/>
                <w:szCs w:val="24"/>
              </w:rPr>
            </w:pPr>
            <w:r w:rsidRPr="00B704CD">
              <w:rPr>
                <w:b/>
                <w:sz w:val="24"/>
                <w:szCs w:val="24"/>
              </w:rPr>
              <w:t>UNID.</w:t>
            </w:r>
          </w:p>
        </w:tc>
        <w:tc>
          <w:tcPr>
            <w:tcW w:w="1082" w:type="dxa"/>
            <w:vAlign w:val="center"/>
          </w:tcPr>
          <w:p w:rsidR="00237EB6" w:rsidRPr="00B704CD" w:rsidRDefault="00237EB6" w:rsidP="00B704CD">
            <w:pPr>
              <w:spacing w:line="360" w:lineRule="auto"/>
              <w:jc w:val="center"/>
              <w:rPr>
                <w:b/>
                <w:sz w:val="24"/>
                <w:szCs w:val="24"/>
              </w:rPr>
            </w:pPr>
            <w:r w:rsidRPr="00B704CD">
              <w:rPr>
                <w:b/>
                <w:sz w:val="24"/>
                <w:szCs w:val="24"/>
              </w:rPr>
              <w:t>QUANT.</w:t>
            </w:r>
          </w:p>
        </w:tc>
      </w:tr>
      <w:tr w:rsidR="00237EB6" w:rsidRPr="00B704CD" w:rsidTr="00237EB6">
        <w:trPr>
          <w:jc w:val="center"/>
        </w:trPr>
        <w:tc>
          <w:tcPr>
            <w:tcW w:w="788" w:type="dxa"/>
            <w:vAlign w:val="center"/>
          </w:tcPr>
          <w:p w:rsidR="00237EB6" w:rsidRPr="00B704CD" w:rsidRDefault="00237EB6" w:rsidP="00B704CD">
            <w:pPr>
              <w:spacing w:line="360" w:lineRule="auto"/>
              <w:jc w:val="center"/>
              <w:rPr>
                <w:sz w:val="24"/>
                <w:szCs w:val="24"/>
              </w:rPr>
            </w:pPr>
            <w:r w:rsidRPr="00B704CD">
              <w:rPr>
                <w:sz w:val="24"/>
                <w:szCs w:val="24"/>
              </w:rPr>
              <w:t>01</w:t>
            </w:r>
          </w:p>
        </w:tc>
        <w:tc>
          <w:tcPr>
            <w:tcW w:w="852" w:type="dxa"/>
            <w:vAlign w:val="center"/>
          </w:tcPr>
          <w:p w:rsidR="00237EB6" w:rsidRPr="00B704CD" w:rsidRDefault="00237EB6" w:rsidP="00B704CD">
            <w:pPr>
              <w:spacing w:line="360" w:lineRule="auto"/>
              <w:jc w:val="center"/>
              <w:textAlignment w:val="baseline"/>
              <w:rPr>
                <w:sz w:val="24"/>
                <w:szCs w:val="24"/>
              </w:rPr>
            </w:pPr>
            <w:r w:rsidRPr="00B704CD">
              <w:rPr>
                <w:sz w:val="24"/>
                <w:szCs w:val="24"/>
              </w:rPr>
              <w:t>24479</w:t>
            </w:r>
          </w:p>
        </w:tc>
        <w:tc>
          <w:tcPr>
            <w:tcW w:w="5476" w:type="dxa"/>
            <w:vAlign w:val="center"/>
          </w:tcPr>
          <w:p w:rsidR="00237EB6" w:rsidRPr="00B704CD" w:rsidRDefault="00237EB6" w:rsidP="00B704CD">
            <w:pPr>
              <w:spacing w:line="360" w:lineRule="auto"/>
              <w:jc w:val="both"/>
              <w:textAlignment w:val="baseline"/>
              <w:rPr>
                <w:sz w:val="24"/>
                <w:szCs w:val="24"/>
                <w:shd w:val="clear" w:color="auto" w:fill="FFFFFF"/>
              </w:rPr>
            </w:pPr>
            <w:r w:rsidRPr="00B704CD">
              <w:rPr>
                <w:sz w:val="24"/>
                <w:szCs w:val="24"/>
                <w:shd w:val="clear" w:color="auto" w:fill="FFFFFF"/>
              </w:rPr>
              <w:t xml:space="preserve">Suplemento nutricional a base de </w:t>
            </w:r>
            <w:proofErr w:type="spellStart"/>
            <w:r w:rsidRPr="00B704CD">
              <w:rPr>
                <w:sz w:val="24"/>
                <w:szCs w:val="24"/>
                <w:shd w:val="clear" w:color="auto" w:fill="FFFFFF"/>
              </w:rPr>
              <w:t>maltodextrina</w:t>
            </w:r>
            <w:proofErr w:type="spellEnd"/>
            <w:r w:rsidRPr="00B704CD">
              <w:rPr>
                <w:sz w:val="24"/>
                <w:szCs w:val="24"/>
                <w:shd w:val="clear" w:color="auto" w:fill="FFFFFF"/>
              </w:rPr>
              <w:t xml:space="preserve">, óleo de girassol, proteína isolada do soro do leite de vaca, sacarose, </w:t>
            </w:r>
            <w:proofErr w:type="spellStart"/>
            <w:r w:rsidRPr="00B704CD">
              <w:rPr>
                <w:sz w:val="24"/>
                <w:szCs w:val="24"/>
                <w:shd w:val="clear" w:color="auto" w:fill="FFFFFF"/>
              </w:rPr>
              <w:t>caseinato</w:t>
            </w:r>
            <w:proofErr w:type="spellEnd"/>
            <w:r w:rsidRPr="00B704CD">
              <w:rPr>
                <w:sz w:val="24"/>
                <w:szCs w:val="24"/>
                <w:shd w:val="clear" w:color="auto" w:fill="FFFFFF"/>
              </w:rPr>
              <w:t xml:space="preserve"> de potássio obtido do leite de vaca, óleo de canola, hidróxido de sódio, ácido cítrico, hidróxido de potássio, fosfato de sódio, </w:t>
            </w:r>
            <w:proofErr w:type="spellStart"/>
            <w:r w:rsidRPr="00B704CD">
              <w:rPr>
                <w:sz w:val="24"/>
                <w:szCs w:val="24"/>
                <w:shd w:val="clear" w:color="auto" w:fill="FFFFFF"/>
              </w:rPr>
              <w:t>bitartarato</w:t>
            </w:r>
            <w:proofErr w:type="spellEnd"/>
            <w:r w:rsidRPr="00B704CD">
              <w:rPr>
                <w:sz w:val="24"/>
                <w:szCs w:val="24"/>
                <w:shd w:val="clear" w:color="auto" w:fill="FFFFFF"/>
              </w:rPr>
              <w:t xml:space="preserve"> de colina, cloreto de cálcio, carbonato de cálcio, cloreto de magnésio, vitamina C, taurina, L-</w:t>
            </w:r>
            <w:proofErr w:type="spellStart"/>
            <w:r w:rsidRPr="00B704CD">
              <w:rPr>
                <w:sz w:val="24"/>
                <w:szCs w:val="24"/>
                <w:shd w:val="clear" w:color="auto" w:fill="FFFFFF"/>
              </w:rPr>
              <w:t>carnitina</w:t>
            </w:r>
            <w:proofErr w:type="spellEnd"/>
            <w:r w:rsidRPr="00B704CD">
              <w:rPr>
                <w:sz w:val="24"/>
                <w:szCs w:val="24"/>
                <w:shd w:val="clear" w:color="auto" w:fill="FFFFFF"/>
              </w:rPr>
              <w:t xml:space="preserve">, sulfato ferroso, vitamina E, sulfato de zinco, vitamina A, niacina, </w:t>
            </w:r>
            <w:proofErr w:type="spellStart"/>
            <w:r w:rsidRPr="00B704CD">
              <w:rPr>
                <w:sz w:val="24"/>
                <w:szCs w:val="24"/>
                <w:shd w:val="clear" w:color="auto" w:fill="FFFFFF"/>
              </w:rPr>
              <w:t>pantotenato</w:t>
            </w:r>
            <w:proofErr w:type="spellEnd"/>
            <w:r w:rsidRPr="00B704CD">
              <w:rPr>
                <w:sz w:val="24"/>
                <w:szCs w:val="24"/>
                <w:shd w:val="clear" w:color="auto" w:fill="FFFFFF"/>
              </w:rPr>
              <w:t xml:space="preserve"> de cálcio, vitamina D, sulfato de manganês, vitamina B6, sulfato de cobre, vitamina B1, vitamina B2, ácido fólico, iodeto de potássio, </w:t>
            </w:r>
            <w:proofErr w:type="spellStart"/>
            <w:r w:rsidRPr="00B704CD">
              <w:rPr>
                <w:sz w:val="24"/>
                <w:szCs w:val="24"/>
                <w:shd w:val="clear" w:color="auto" w:fill="FFFFFF"/>
              </w:rPr>
              <w:t>selenito</w:t>
            </w:r>
            <w:proofErr w:type="spellEnd"/>
            <w:r w:rsidRPr="00B704CD">
              <w:rPr>
                <w:sz w:val="24"/>
                <w:szCs w:val="24"/>
                <w:shd w:val="clear" w:color="auto" w:fill="FFFFFF"/>
              </w:rPr>
              <w:t xml:space="preserve"> de sódio, cloreto de cromo, </w:t>
            </w:r>
            <w:proofErr w:type="spellStart"/>
            <w:r w:rsidRPr="00B704CD">
              <w:rPr>
                <w:sz w:val="24"/>
                <w:szCs w:val="24"/>
                <w:shd w:val="clear" w:color="auto" w:fill="FFFFFF"/>
              </w:rPr>
              <w:t>molibdato</w:t>
            </w:r>
            <w:proofErr w:type="spellEnd"/>
            <w:r w:rsidRPr="00B704CD">
              <w:rPr>
                <w:sz w:val="24"/>
                <w:szCs w:val="24"/>
                <w:shd w:val="clear" w:color="auto" w:fill="FFFFFF"/>
              </w:rPr>
              <w:t xml:space="preserve"> de sódio, vitamina K, biotina, vitamina B12, emulsificante lecitina de soja e </w:t>
            </w:r>
            <w:r w:rsidRPr="00B704CD">
              <w:rPr>
                <w:sz w:val="24"/>
                <w:szCs w:val="24"/>
                <w:shd w:val="clear" w:color="auto" w:fill="FFFFFF"/>
              </w:rPr>
              <w:lastRenderedPageBreak/>
              <w:t>aromatizante.</w:t>
            </w:r>
          </w:p>
          <w:p w:rsidR="00237EB6" w:rsidRPr="00B704CD" w:rsidRDefault="00237EB6" w:rsidP="00B704CD">
            <w:pPr>
              <w:spacing w:line="360" w:lineRule="auto"/>
              <w:jc w:val="both"/>
              <w:textAlignment w:val="baseline"/>
              <w:rPr>
                <w:sz w:val="24"/>
                <w:szCs w:val="24"/>
                <w:shd w:val="clear" w:color="auto" w:fill="FFFFFF"/>
              </w:rPr>
            </w:pPr>
          </w:p>
          <w:p w:rsidR="00237EB6" w:rsidRPr="00B704CD" w:rsidRDefault="00237EB6" w:rsidP="00B704CD">
            <w:pPr>
              <w:spacing w:line="360" w:lineRule="auto"/>
              <w:jc w:val="both"/>
              <w:textAlignment w:val="baseline"/>
              <w:rPr>
                <w:sz w:val="24"/>
                <w:szCs w:val="24"/>
              </w:rPr>
            </w:pPr>
            <w:r w:rsidRPr="00B704CD">
              <w:rPr>
                <w:rFonts w:eastAsia="Calibri"/>
                <w:sz w:val="24"/>
                <w:szCs w:val="24"/>
                <w:lang w:val="pt-PT"/>
              </w:rPr>
              <w:t>Obs: similar ou igual ao Nutren 1.0, Ensure</w:t>
            </w:r>
          </w:p>
        </w:tc>
        <w:tc>
          <w:tcPr>
            <w:tcW w:w="1555" w:type="dxa"/>
            <w:vAlign w:val="center"/>
          </w:tcPr>
          <w:p w:rsidR="00237EB6" w:rsidRPr="00B704CD" w:rsidRDefault="00237EB6" w:rsidP="00B704CD">
            <w:pPr>
              <w:spacing w:line="360" w:lineRule="auto"/>
              <w:jc w:val="center"/>
              <w:rPr>
                <w:sz w:val="24"/>
                <w:szCs w:val="24"/>
              </w:rPr>
            </w:pPr>
            <w:r w:rsidRPr="00B704CD">
              <w:rPr>
                <w:sz w:val="24"/>
                <w:szCs w:val="24"/>
              </w:rPr>
              <w:lastRenderedPageBreak/>
              <w:t>LATA</w:t>
            </w:r>
          </w:p>
          <w:p w:rsidR="00237EB6" w:rsidRPr="00B704CD" w:rsidRDefault="00237EB6" w:rsidP="00B704CD">
            <w:pPr>
              <w:spacing w:line="360" w:lineRule="auto"/>
              <w:jc w:val="center"/>
              <w:rPr>
                <w:sz w:val="24"/>
                <w:szCs w:val="24"/>
              </w:rPr>
            </w:pPr>
            <w:r w:rsidRPr="00B704CD">
              <w:rPr>
                <w:sz w:val="24"/>
                <w:szCs w:val="24"/>
              </w:rPr>
              <w:t>DE</w:t>
            </w:r>
          </w:p>
          <w:p w:rsidR="00237EB6" w:rsidRPr="00B704CD" w:rsidRDefault="00237EB6" w:rsidP="00B704CD">
            <w:pPr>
              <w:spacing w:line="360" w:lineRule="auto"/>
              <w:jc w:val="center"/>
              <w:rPr>
                <w:sz w:val="24"/>
                <w:szCs w:val="24"/>
              </w:rPr>
            </w:pPr>
            <w:r w:rsidRPr="00B704CD">
              <w:rPr>
                <w:sz w:val="24"/>
                <w:szCs w:val="24"/>
              </w:rPr>
              <w:t>400g.</w:t>
            </w:r>
          </w:p>
        </w:tc>
        <w:tc>
          <w:tcPr>
            <w:tcW w:w="1082" w:type="dxa"/>
            <w:vAlign w:val="center"/>
          </w:tcPr>
          <w:p w:rsidR="00237EB6" w:rsidRPr="00B704CD" w:rsidRDefault="00F61B7C" w:rsidP="00B704CD">
            <w:pPr>
              <w:spacing w:line="360" w:lineRule="auto"/>
              <w:jc w:val="center"/>
              <w:rPr>
                <w:sz w:val="24"/>
                <w:szCs w:val="24"/>
              </w:rPr>
            </w:pPr>
            <w:r w:rsidRPr="00B704CD">
              <w:rPr>
                <w:sz w:val="24"/>
                <w:szCs w:val="24"/>
              </w:rPr>
              <w:t>2.000</w:t>
            </w:r>
          </w:p>
        </w:tc>
      </w:tr>
      <w:tr w:rsidR="00237EB6" w:rsidRPr="00B704CD" w:rsidTr="00237EB6">
        <w:trPr>
          <w:jc w:val="center"/>
        </w:trPr>
        <w:tc>
          <w:tcPr>
            <w:tcW w:w="788" w:type="dxa"/>
            <w:vAlign w:val="center"/>
          </w:tcPr>
          <w:p w:rsidR="00237EB6" w:rsidRPr="00B704CD" w:rsidRDefault="00237EB6" w:rsidP="00B704CD">
            <w:pPr>
              <w:spacing w:line="360" w:lineRule="auto"/>
              <w:jc w:val="center"/>
              <w:rPr>
                <w:sz w:val="24"/>
                <w:szCs w:val="24"/>
              </w:rPr>
            </w:pPr>
            <w:r w:rsidRPr="00B704CD">
              <w:rPr>
                <w:sz w:val="24"/>
                <w:szCs w:val="24"/>
              </w:rPr>
              <w:lastRenderedPageBreak/>
              <w:t>02</w:t>
            </w:r>
          </w:p>
        </w:tc>
        <w:tc>
          <w:tcPr>
            <w:tcW w:w="852" w:type="dxa"/>
            <w:vAlign w:val="center"/>
          </w:tcPr>
          <w:p w:rsidR="00237EB6" w:rsidRPr="00B704CD" w:rsidRDefault="00237EB6" w:rsidP="00B704CD">
            <w:pPr>
              <w:spacing w:line="360" w:lineRule="auto"/>
              <w:jc w:val="center"/>
              <w:textAlignment w:val="baseline"/>
              <w:rPr>
                <w:sz w:val="24"/>
                <w:szCs w:val="24"/>
              </w:rPr>
            </w:pPr>
            <w:r w:rsidRPr="00B704CD">
              <w:rPr>
                <w:sz w:val="24"/>
                <w:szCs w:val="24"/>
              </w:rPr>
              <w:t>27783</w:t>
            </w:r>
          </w:p>
        </w:tc>
        <w:tc>
          <w:tcPr>
            <w:tcW w:w="5476" w:type="dxa"/>
            <w:vAlign w:val="center"/>
          </w:tcPr>
          <w:p w:rsidR="00237EB6" w:rsidRPr="00B704CD" w:rsidRDefault="00237EB6" w:rsidP="00B704CD">
            <w:pPr>
              <w:spacing w:line="360" w:lineRule="auto"/>
              <w:jc w:val="both"/>
              <w:rPr>
                <w:b/>
                <w:sz w:val="24"/>
                <w:szCs w:val="24"/>
                <w:shd w:val="clear" w:color="auto" w:fill="FAFAFA"/>
              </w:rPr>
            </w:pPr>
            <w:r w:rsidRPr="00B704CD">
              <w:rPr>
                <w:rStyle w:val="Forte"/>
                <w:color w:val="666666"/>
                <w:sz w:val="24"/>
                <w:szCs w:val="24"/>
                <w:bdr w:val="none" w:sz="0" w:space="0" w:color="auto" w:frame="1"/>
              </w:rPr>
              <w:t> </w:t>
            </w:r>
            <w:r w:rsidRPr="00B704CD">
              <w:rPr>
                <w:rStyle w:val="Forte"/>
                <w:b w:val="0"/>
                <w:sz w:val="24"/>
                <w:szCs w:val="24"/>
                <w:bdr w:val="none" w:sz="0" w:space="0" w:color="auto" w:frame="1"/>
              </w:rPr>
              <w:t xml:space="preserve">Alimento a base </w:t>
            </w:r>
            <w:proofErr w:type="spellStart"/>
            <w:r w:rsidRPr="00B704CD">
              <w:rPr>
                <w:rStyle w:val="Forte"/>
                <w:b w:val="0"/>
                <w:sz w:val="24"/>
                <w:szCs w:val="24"/>
                <w:bdr w:val="none" w:sz="0" w:space="0" w:color="auto" w:frame="1"/>
              </w:rPr>
              <w:t>de</w:t>
            </w:r>
            <w:r w:rsidRPr="00B704CD">
              <w:rPr>
                <w:sz w:val="24"/>
                <w:szCs w:val="24"/>
                <w:shd w:val="clear" w:color="auto" w:fill="FFFFFF"/>
              </w:rPr>
              <w:t>extrato</w:t>
            </w:r>
            <w:proofErr w:type="spellEnd"/>
            <w:r w:rsidRPr="00B704CD">
              <w:rPr>
                <w:sz w:val="24"/>
                <w:szCs w:val="24"/>
                <w:shd w:val="clear" w:color="auto" w:fill="FFFFFF"/>
              </w:rPr>
              <w:t xml:space="preserve"> de soja, açúcar, óleo de soja refinado, vitaminas e minerais (Cálcio, Fósforo, Magnésio, Vitamina C, Niacina, Ferro, Zinco, Vitamina E, Ácido </w:t>
            </w:r>
            <w:proofErr w:type="spellStart"/>
            <w:r w:rsidRPr="00B704CD">
              <w:rPr>
                <w:sz w:val="24"/>
                <w:szCs w:val="24"/>
                <w:shd w:val="clear" w:color="auto" w:fill="FFFFFF"/>
              </w:rPr>
              <w:t>Pantotênico</w:t>
            </w:r>
            <w:proofErr w:type="spellEnd"/>
            <w:r w:rsidRPr="00B704CD">
              <w:rPr>
                <w:sz w:val="24"/>
                <w:szCs w:val="24"/>
                <w:shd w:val="clear" w:color="auto" w:fill="FFFFFF"/>
              </w:rPr>
              <w:t xml:space="preserve">, Manganês, Vitamina B1, Vitamina B2, Vitamina B6, Vitamina A, Cobre, Ácido Fólico, Iodo, Vitamina K, Biotina, Vitamina D e Vitamina B12), </w:t>
            </w:r>
            <w:proofErr w:type="spellStart"/>
            <w:r w:rsidRPr="00B704CD">
              <w:rPr>
                <w:sz w:val="24"/>
                <w:szCs w:val="24"/>
                <w:shd w:val="clear" w:color="auto" w:fill="FFFFFF"/>
              </w:rPr>
              <w:t>maltodextrina</w:t>
            </w:r>
            <w:proofErr w:type="spellEnd"/>
            <w:r w:rsidRPr="00B704CD">
              <w:rPr>
                <w:sz w:val="24"/>
                <w:szCs w:val="24"/>
                <w:shd w:val="clear" w:color="auto" w:fill="FFFFFF"/>
              </w:rPr>
              <w:t xml:space="preserve">, sal refinado, aroma idêntico ao natural de baunilha, estabilizante lecitina de soja e </w:t>
            </w:r>
            <w:proofErr w:type="spellStart"/>
            <w:r w:rsidRPr="00B704CD">
              <w:rPr>
                <w:sz w:val="24"/>
                <w:szCs w:val="24"/>
                <w:shd w:val="clear" w:color="auto" w:fill="FFFFFF"/>
              </w:rPr>
              <w:t>espessante</w:t>
            </w:r>
            <w:proofErr w:type="spellEnd"/>
            <w:r w:rsidRPr="00B704CD">
              <w:rPr>
                <w:sz w:val="24"/>
                <w:szCs w:val="24"/>
                <w:shd w:val="clear" w:color="auto" w:fill="FFFFFF"/>
              </w:rPr>
              <w:t xml:space="preserve"> goma guar. </w:t>
            </w:r>
            <w:r w:rsidRPr="00B704CD">
              <w:rPr>
                <w:rStyle w:val="Forte"/>
                <w:b w:val="0"/>
                <w:sz w:val="24"/>
                <w:szCs w:val="24"/>
                <w:bdr w:val="none" w:sz="0" w:space="0" w:color="auto" w:frame="1"/>
                <w:shd w:val="clear" w:color="auto" w:fill="FFFFFF"/>
              </w:rPr>
              <w:t>NÃO CONTÉM GLÚTEN.</w:t>
            </w:r>
          </w:p>
          <w:p w:rsidR="00237EB6" w:rsidRPr="00B704CD" w:rsidRDefault="00237EB6" w:rsidP="00B704CD">
            <w:pPr>
              <w:spacing w:line="360" w:lineRule="auto"/>
              <w:jc w:val="both"/>
              <w:rPr>
                <w:rFonts w:eastAsia="Calibri"/>
                <w:color w:val="000000" w:themeColor="text1"/>
                <w:sz w:val="24"/>
                <w:szCs w:val="24"/>
                <w:lang w:val="pt-PT"/>
              </w:rPr>
            </w:pPr>
            <w:proofErr w:type="spellStart"/>
            <w:r w:rsidRPr="00B704CD">
              <w:rPr>
                <w:sz w:val="24"/>
                <w:szCs w:val="24"/>
              </w:rPr>
              <w:t>Obs</w:t>
            </w:r>
            <w:proofErr w:type="spellEnd"/>
            <w:r w:rsidRPr="00B704CD">
              <w:rPr>
                <w:sz w:val="24"/>
                <w:szCs w:val="24"/>
              </w:rPr>
              <w:t xml:space="preserve">: similar ou igual ao </w:t>
            </w:r>
            <w:proofErr w:type="spellStart"/>
            <w:r w:rsidRPr="00B704CD">
              <w:rPr>
                <w:sz w:val="24"/>
                <w:szCs w:val="24"/>
              </w:rPr>
              <w:t>Soymilk</w:t>
            </w:r>
            <w:proofErr w:type="spellEnd"/>
          </w:p>
        </w:tc>
        <w:tc>
          <w:tcPr>
            <w:tcW w:w="1555" w:type="dxa"/>
            <w:vAlign w:val="center"/>
          </w:tcPr>
          <w:p w:rsidR="00237EB6" w:rsidRPr="00B704CD" w:rsidRDefault="00237EB6" w:rsidP="00B704CD">
            <w:pPr>
              <w:spacing w:line="360" w:lineRule="auto"/>
              <w:jc w:val="center"/>
              <w:rPr>
                <w:sz w:val="24"/>
                <w:szCs w:val="24"/>
              </w:rPr>
            </w:pPr>
            <w:r w:rsidRPr="00B704CD">
              <w:rPr>
                <w:sz w:val="24"/>
                <w:szCs w:val="24"/>
              </w:rPr>
              <w:t>LATA ou PT</w:t>
            </w:r>
          </w:p>
          <w:p w:rsidR="00237EB6" w:rsidRPr="00B704CD" w:rsidRDefault="00237EB6" w:rsidP="00B704CD">
            <w:pPr>
              <w:spacing w:line="360" w:lineRule="auto"/>
              <w:jc w:val="center"/>
              <w:rPr>
                <w:sz w:val="24"/>
                <w:szCs w:val="24"/>
              </w:rPr>
            </w:pPr>
            <w:r w:rsidRPr="00B704CD">
              <w:rPr>
                <w:sz w:val="24"/>
                <w:szCs w:val="24"/>
              </w:rPr>
              <w:t>DE</w:t>
            </w:r>
          </w:p>
          <w:p w:rsidR="00237EB6" w:rsidRPr="00B704CD" w:rsidRDefault="00237EB6" w:rsidP="00B704CD">
            <w:pPr>
              <w:spacing w:line="360" w:lineRule="auto"/>
              <w:jc w:val="center"/>
              <w:rPr>
                <w:sz w:val="24"/>
                <w:szCs w:val="24"/>
              </w:rPr>
            </w:pPr>
            <w:r w:rsidRPr="00B704CD">
              <w:rPr>
                <w:sz w:val="24"/>
                <w:szCs w:val="24"/>
              </w:rPr>
              <w:t>300 G.</w:t>
            </w:r>
          </w:p>
        </w:tc>
        <w:tc>
          <w:tcPr>
            <w:tcW w:w="1082" w:type="dxa"/>
            <w:vAlign w:val="center"/>
          </w:tcPr>
          <w:p w:rsidR="00237EB6" w:rsidRPr="00B704CD" w:rsidRDefault="00237EB6" w:rsidP="00B704CD">
            <w:pPr>
              <w:spacing w:line="360" w:lineRule="auto"/>
              <w:jc w:val="center"/>
              <w:rPr>
                <w:sz w:val="24"/>
                <w:szCs w:val="24"/>
              </w:rPr>
            </w:pPr>
            <w:r w:rsidRPr="00B704CD">
              <w:rPr>
                <w:sz w:val="24"/>
                <w:szCs w:val="24"/>
              </w:rPr>
              <w:t>200</w:t>
            </w:r>
          </w:p>
        </w:tc>
      </w:tr>
      <w:tr w:rsidR="00237EB6" w:rsidRPr="00B704CD" w:rsidTr="00237EB6">
        <w:trPr>
          <w:jc w:val="center"/>
        </w:trPr>
        <w:tc>
          <w:tcPr>
            <w:tcW w:w="788" w:type="dxa"/>
            <w:vAlign w:val="center"/>
          </w:tcPr>
          <w:p w:rsidR="00237EB6" w:rsidRPr="00B704CD" w:rsidRDefault="00237EB6" w:rsidP="00B704CD">
            <w:pPr>
              <w:spacing w:line="360" w:lineRule="auto"/>
              <w:jc w:val="center"/>
              <w:rPr>
                <w:sz w:val="24"/>
                <w:szCs w:val="24"/>
              </w:rPr>
            </w:pPr>
            <w:r w:rsidRPr="00B704CD">
              <w:rPr>
                <w:sz w:val="24"/>
                <w:szCs w:val="24"/>
              </w:rPr>
              <w:t>03</w:t>
            </w:r>
          </w:p>
        </w:tc>
        <w:tc>
          <w:tcPr>
            <w:tcW w:w="852" w:type="dxa"/>
            <w:vAlign w:val="center"/>
          </w:tcPr>
          <w:p w:rsidR="00237EB6" w:rsidRPr="00B704CD" w:rsidRDefault="00237EB6" w:rsidP="00B704CD">
            <w:pPr>
              <w:spacing w:line="360" w:lineRule="auto"/>
              <w:jc w:val="center"/>
              <w:textAlignment w:val="baseline"/>
              <w:rPr>
                <w:sz w:val="24"/>
                <w:szCs w:val="24"/>
              </w:rPr>
            </w:pPr>
            <w:r w:rsidRPr="00B704CD">
              <w:rPr>
                <w:sz w:val="24"/>
                <w:szCs w:val="24"/>
              </w:rPr>
              <w:t>30464</w:t>
            </w:r>
          </w:p>
        </w:tc>
        <w:tc>
          <w:tcPr>
            <w:tcW w:w="5476" w:type="dxa"/>
            <w:vAlign w:val="center"/>
          </w:tcPr>
          <w:p w:rsidR="00237EB6" w:rsidRPr="00B704CD" w:rsidRDefault="00237EB6" w:rsidP="00B704CD">
            <w:pPr>
              <w:spacing w:line="360" w:lineRule="auto"/>
              <w:jc w:val="both"/>
              <w:rPr>
                <w:sz w:val="24"/>
                <w:szCs w:val="24"/>
              </w:rPr>
            </w:pPr>
            <w:r w:rsidRPr="00B704CD">
              <w:rPr>
                <w:sz w:val="24"/>
                <w:szCs w:val="24"/>
                <w:shd w:val="clear" w:color="auto" w:fill="FFFFFF"/>
              </w:rPr>
              <w:t xml:space="preserve">Suplemento nutricional a base de </w:t>
            </w:r>
            <w:proofErr w:type="spellStart"/>
            <w:r w:rsidRPr="00B704CD">
              <w:rPr>
                <w:sz w:val="24"/>
                <w:szCs w:val="24"/>
                <w:shd w:val="clear" w:color="auto" w:fill="FFFFFF"/>
              </w:rPr>
              <w:t>maltodextrina</w:t>
            </w:r>
            <w:proofErr w:type="spellEnd"/>
            <w:r w:rsidRPr="00B704CD">
              <w:rPr>
                <w:sz w:val="24"/>
                <w:szCs w:val="24"/>
                <w:shd w:val="clear" w:color="auto" w:fill="FFFFFF"/>
              </w:rPr>
              <w:t xml:space="preserve">, </w:t>
            </w:r>
            <w:proofErr w:type="spellStart"/>
            <w:r w:rsidRPr="00B704CD">
              <w:rPr>
                <w:sz w:val="24"/>
                <w:szCs w:val="24"/>
                <w:shd w:val="clear" w:color="auto" w:fill="FFFFFF"/>
              </w:rPr>
              <w:t>caseinato</w:t>
            </w:r>
            <w:proofErr w:type="spellEnd"/>
            <w:r w:rsidRPr="00B704CD">
              <w:rPr>
                <w:sz w:val="24"/>
                <w:szCs w:val="24"/>
                <w:shd w:val="clear" w:color="auto" w:fill="FFFFFF"/>
              </w:rPr>
              <w:t xml:space="preserve"> de cálcio, óleo de girassol altamente </w:t>
            </w:r>
            <w:proofErr w:type="spellStart"/>
            <w:r w:rsidRPr="00B704CD">
              <w:rPr>
                <w:sz w:val="24"/>
                <w:szCs w:val="24"/>
                <w:shd w:val="clear" w:color="auto" w:fill="FFFFFF"/>
              </w:rPr>
              <w:t>oléico</w:t>
            </w:r>
            <w:proofErr w:type="spellEnd"/>
            <w:r w:rsidRPr="00B704CD">
              <w:rPr>
                <w:sz w:val="24"/>
                <w:szCs w:val="24"/>
                <w:shd w:val="clear" w:color="auto" w:fill="FFFFFF"/>
              </w:rPr>
              <w:t xml:space="preserve">, frutose, fibra de soja, </w:t>
            </w:r>
            <w:proofErr w:type="spellStart"/>
            <w:r w:rsidRPr="00B704CD">
              <w:rPr>
                <w:sz w:val="24"/>
                <w:szCs w:val="24"/>
                <w:shd w:val="clear" w:color="auto" w:fill="FFFFFF"/>
              </w:rPr>
              <w:t>frutooligossacarídeo</w:t>
            </w:r>
            <w:proofErr w:type="spellEnd"/>
            <w:r w:rsidRPr="00B704CD">
              <w:rPr>
                <w:sz w:val="24"/>
                <w:szCs w:val="24"/>
                <w:shd w:val="clear" w:color="auto" w:fill="FFFFFF"/>
              </w:rPr>
              <w:t xml:space="preserve">, sulfato de magnésio, fosfato de sódio </w:t>
            </w:r>
            <w:proofErr w:type="spellStart"/>
            <w:r w:rsidRPr="00B704CD">
              <w:rPr>
                <w:sz w:val="24"/>
                <w:szCs w:val="24"/>
                <w:shd w:val="clear" w:color="auto" w:fill="FFFFFF"/>
              </w:rPr>
              <w:t>dibásicodihidratado</w:t>
            </w:r>
            <w:proofErr w:type="spellEnd"/>
            <w:r w:rsidRPr="00B704CD">
              <w:rPr>
                <w:sz w:val="24"/>
                <w:szCs w:val="24"/>
                <w:shd w:val="clear" w:color="auto" w:fill="FFFFFF"/>
              </w:rPr>
              <w:t xml:space="preserve">, óleo de soja, cloreto de potássio, fosfato de sódio monobásico </w:t>
            </w:r>
            <w:proofErr w:type="spellStart"/>
            <w:r w:rsidRPr="00B704CD">
              <w:rPr>
                <w:sz w:val="24"/>
                <w:szCs w:val="24"/>
                <w:shd w:val="clear" w:color="auto" w:fill="FFFFFF"/>
              </w:rPr>
              <w:t>monohidratado</w:t>
            </w:r>
            <w:proofErr w:type="spellEnd"/>
            <w:r w:rsidRPr="00B704CD">
              <w:rPr>
                <w:sz w:val="24"/>
                <w:szCs w:val="24"/>
                <w:shd w:val="clear" w:color="auto" w:fill="FFFFFF"/>
              </w:rPr>
              <w:t xml:space="preserve">, carbonato de cálcio, </w:t>
            </w:r>
            <w:proofErr w:type="spellStart"/>
            <w:r w:rsidRPr="00B704CD">
              <w:rPr>
                <w:sz w:val="24"/>
                <w:szCs w:val="24"/>
                <w:shd w:val="clear" w:color="auto" w:fill="FFFFFF"/>
              </w:rPr>
              <w:t>inositol</w:t>
            </w:r>
            <w:proofErr w:type="spellEnd"/>
            <w:r w:rsidRPr="00B704CD">
              <w:rPr>
                <w:sz w:val="24"/>
                <w:szCs w:val="24"/>
                <w:shd w:val="clear" w:color="auto" w:fill="FFFFFF"/>
              </w:rPr>
              <w:t xml:space="preserve">, cloreto de colina, fosfato de magnésio </w:t>
            </w:r>
            <w:proofErr w:type="spellStart"/>
            <w:r w:rsidRPr="00B704CD">
              <w:rPr>
                <w:sz w:val="24"/>
                <w:szCs w:val="24"/>
                <w:shd w:val="clear" w:color="auto" w:fill="FFFFFF"/>
              </w:rPr>
              <w:t>dibásico</w:t>
            </w:r>
            <w:proofErr w:type="spellEnd"/>
            <w:r w:rsidRPr="00B704CD">
              <w:rPr>
                <w:sz w:val="24"/>
                <w:szCs w:val="24"/>
                <w:shd w:val="clear" w:color="auto" w:fill="FFFFFF"/>
              </w:rPr>
              <w:t xml:space="preserve">, </w:t>
            </w:r>
            <w:proofErr w:type="spellStart"/>
            <w:r w:rsidRPr="00B704CD">
              <w:rPr>
                <w:sz w:val="24"/>
                <w:szCs w:val="24"/>
                <w:shd w:val="clear" w:color="auto" w:fill="FFFFFF"/>
              </w:rPr>
              <w:t>ascorbato</w:t>
            </w:r>
            <w:proofErr w:type="spellEnd"/>
            <w:r w:rsidRPr="00B704CD">
              <w:rPr>
                <w:sz w:val="24"/>
                <w:szCs w:val="24"/>
                <w:shd w:val="clear" w:color="auto" w:fill="FFFFFF"/>
              </w:rPr>
              <w:t xml:space="preserve"> de sódio, cloreto de sódio, L-</w:t>
            </w:r>
            <w:proofErr w:type="spellStart"/>
            <w:r w:rsidRPr="00B704CD">
              <w:rPr>
                <w:sz w:val="24"/>
                <w:szCs w:val="24"/>
                <w:shd w:val="clear" w:color="auto" w:fill="FFFFFF"/>
              </w:rPr>
              <w:t>carnitina</w:t>
            </w:r>
            <w:proofErr w:type="spellEnd"/>
            <w:r w:rsidRPr="00B704CD">
              <w:rPr>
                <w:sz w:val="24"/>
                <w:szCs w:val="24"/>
                <w:shd w:val="clear" w:color="auto" w:fill="FFFFFF"/>
              </w:rPr>
              <w:t>, sulfato de ferro, taurina, acetato de dl-alfa-</w:t>
            </w:r>
            <w:proofErr w:type="spellStart"/>
            <w:r w:rsidRPr="00B704CD">
              <w:rPr>
                <w:sz w:val="24"/>
                <w:szCs w:val="24"/>
                <w:shd w:val="clear" w:color="auto" w:fill="FFFFFF"/>
              </w:rPr>
              <w:t>locoferol</w:t>
            </w:r>
            <w:proofErr w:type="spellEnd"/>
            <w:r w:rsidRPr="00B704CD">
              <w:rPr>
                <w:sz w:val="24"/>
                <w:szCs w:val="24"/>
                <w:shd w:val="clear" w:color="auto" w:fill="FFFFFF"/>
              </w:rPr>
              <w:t xml:space="preserve">, vitaminas lipossolúveis (acetato de dl-alfa-tocoferol, óleo de milho ou girassol, </w:t>
            </w:r>
            <w:proofErr w:type="spellStart"/>
            <w:r w:rsidRPr="00B704CD">
              <w:rPr>
                <w:sz w:val="24"/>
                <w:szCs w:val="24"/>
                <w:shd w:val="clear" w:color="auto" w:fill="FFFFFF"/>
              </w:rPr>
              <w:t>palmitato</w:t>
            </w:r>
            <w:proofErr w:type="spellEnd"/>
            <w:r w:rsidRPr="00B704CD">
              <w:rPr>
                <w:sz w:val="24"/>
                <w:szCs w:val="24"/>
                <w:shd w:val="clear" w:color="auto" w:fill="FFFFFF"/>
              </w:rPr>
              <w:t xml:space="preserve"> de vitamina A, </w:t>
            </w:r>
            <w:proofErr w:type="spellStart"/>
            <w:r w:rsidRPr="00B704CD">
              <w:rPr>
                <w:sz w:val="24"/>
                <w:szCs w:val="24"/>
                <w:shd w:val="clear" w:color="auto" w:fill="FFFFFF"/>
              </w:rPr>
              <w:t>filoquinona</w:t>
            </w:r>
            <w:proofErr w:type="spellEnd"/>
            <w:r w:rsidRPr="00B704CD">
              <w:rPr>
                <w:sz w:val="24"/>
                <w:szCs w:val="24"/>
                <w:shd w:val="clear" w:color="auto" w:fill="FFFFFF"/>
              </w:rPr>
              <w:t>, vitamina D3), sulfato de zinco, vitaminas hidrossolúveis (niacina, D-</w:t>
            </w:r>
            <w:proofErr w:type="spellStart"/>
            <w:r w:rsidRPr="00B704CD">
              <w:rPr>
                <w:sz w:val="24"/>
                <w:szCs w:val="24"/>
                <w:shd w:val="clear" w:color="auto" w:fill="FFFFFF"/>
              </w:rPr>
              <w:t>pantotenato</w:t>
            </w:r>
            <w:proofErr w:type="spellEnd"/>
            <w:r w:rsidRPr="00B704CD">
              <w:rPr>
                <w:sz w:val="24"/>
                <w:szCs w:val="24"/>
                <w:shd w:val="clear" w:color="auto" w:fill="FFFFFF"/>
              </w:rPr>
              <w:t xml:space="preserve"> de cálcio, dextrose, </w:t>
            </w:r>
            <w:proofErr w:type="spellStart"/>
            <w:r w:rsidRPr="00B704CD">
              <w:rPr>
                <w:sz w:val="24"/>
                <w:szCs w:val="24"/>
                <w:shd w:val="clear" w:color="auto" w:fill="FFFFFF"/>
              </w:rPr>
              <w:t>hidrocloreto</w:t>
            </w:r>
            <w:proofErr w:type="spellEnd"/>
            <w:r w:rsidRPr="00B704CD">
              <w:rPr>
                <w:sz w:val="24"/>
                <w:szCs w:val="24"/>
                <w:shd w:val="clear" w:color="auto" w:fill="FFFFFF"/>
              </w:rPr>
              <w:t xml:space="preserve"> de piridoxina, </w:t>
            </w:r>
            <w:proofErr w:type="spellStart"/>
            <w:r w:rsidRPr="00B704CD">
              <w:rPr>
                <w:sz w:val="24"/>
                <w:szCs w:val="24"/>
                <w:shd w:val="clear" w:color="auto" w:fill="FFFFFF"/>
              </w:rPr>
              <w:t>hidrocloreto</w:t>
            </w:r>
            <w:proofErr w:type="spellEnd"/>
            <w:r w:rsidRPr="00B704CD">
              <w:rPr>
                <w:sz w:val="24"/>
                <w:szCs w:val="24"/>
                <w:shd w:val="clear" w:color="auto" w:fill="FFFFFF"/>
              </w:rPr>
              <w:t xml:space="preserve"> de tiamina, riboflavina, ácido fólico, biotina, cianocobalamina), </w:t>
            </w:r>
            <w:proofErr w:type="spellStart"/>
            <w:r w:rsidRPr="00B704CD">
              <w:rPr>
                <w:sz w:val="24"/>
                <w:szCs w:val="24"/>
                <w:shd w:val="clear" w:color="auto" w:fill="FFFFFF"/>
              </w:rPr>
              <w:t>palmitato</w:t>
            </w:r>
            <w:proofErr w:type="spellEnd"/>
            <w:r w:rsidRPr="00B704CD">
              <w:rPr>
                <w:sz w:val="24"/>
                <w:szCs w:val="24"/>
                <w:shd w:val="clear" w:color="auto" w:fill="FFFFFF"/>
              </w:rPr>
              <w:t xml:space="preserve"> de </w:t>
            </w:r>
            <w:proofErr w:type="spellStart"/>
            <w:r w:rsidRPr="00B704CD">
              <w:rPr>
                <w:sz w:val="24"/>
                <w:szCs w:val="24"/>
                <w:shd w:val="clear" w:color="auto" w:fill="FFFFFF"/>
              </w:rPr>
              <w:lastRenderedPageBreak/>
              <w:t>ascorbila</w:t>
            </w:r>
            <w:proofErr w:type="spellEnd"/>
            <w:r w:rsidRPr="00B704CD">
              <w:rPr>
                <w:sz w:val="24"/>
                <w:szCs w:val="24"/>
                <w:shd w:val="clear" w:color="auto" w:fill="FFFFFF"/>
              </w:rPr>
              <w:t>, sulfato de manganês, tocoferol (</w:t>
            </w:r>
            <w:proofErr w:type="spellStart"/>
            <w:r w:rsidRPr="00B704CD">
              <w:rPr>
                <w:sz w:val="24"/>
                <w:szCs w:val="24"/>
                <w:shd w:val="clear" w:color="auto" w:fill="FFFFFF"/>
              </w:rPr>
              <w:t>mix</w:t>
            </w:r>
            <w:proofErr w:type="spellEnd"/>
            <w:r w:rsidRPr="00B704CD">
              <w:rPr>
                <w:sz w:val="24"/>
                <w:szCs w:val="24"/>
                <w:shd w:val="clear" w:color="auto" w:fill="FFFFFF"/>
              </w:rPr>
              <w:t xml:space="preserve"> de tocoferol e óleo de girassol), sulfato de cobre, beta caroteno (óleo de milho, beta caroteno), sulfato </w:t>
            </w:r>
            <w:proofErr w:type="spellStart"/>
            <w:r w:rsidRPr="00B704CD">
              <w:rPr>
                <w:sz w:val="24"/>
                <w:szCs w:val="24"/>
                <w:shd w:val="clear" w:color="auto" w:fill="FFFFFF"/>
              </w:rPr>
              <w:t>dodecahidratado</w:t>
            </w:r>
            <w:proofErr w:type="spellEnd"/>
            <w:r w:rsidRPr="00B704CD">
              <w:rPr>
                <w:sz w:val="24"/>
                <w:szCs w:val="24"/>
                <w:shd w:val="clear" w:color="auto" w:fill="FFFFFF"/>
              </w:rPr>
              <w:t xml:space="preserve"> de cromo e potássio, </w:t>
            </w:r>
            <w:proofErr w:type="spellStart"/>
            <w:r w:rsidRPr="00B704CD">
              <w:rPr>
                <w:sz w:val="24"/>
                <w:szCs w:val="24"/>
                <w:shd w:val="clear" w:color="auto" w:fill="FFFFFF"/>
              </w:rPr>
              <w:t>hidrocloreto</w:t>
            </w:r>
            <w:proofErr w:type="spellEnd"/>
            <w:r w:rsidRPr="00B704CD">
              <w:rPr>
                <w:sz w:val="24"/>
                <w:szCs w:val="24"/>
                <w:shd w:val="clear" w:color="auto" w:fill="FFFFFF"/>
              </w:rPr>
              <w:t xml:space="preserve"> de piridoxina, ácido fólico, </w:t>
            </w:r>
            <w:proofErr w:type="spellStart"/>
            <w:r w:rsidRPr="00B704CD">
              <w:rPr>
                <w:sz w:val="24"/>
                <w:szCs w:val="24"/>
                <w:shd w:val="clear" w:color="auto" w:fill="FFFFFF"/>
              </w:rPr>
              <w:t>molibdato</w:t>
            </w:r>
            <w:proofErr w:type="spellEnd"/>
            <w:r w:rsidRPr="00B704CD">
              <w:rPr>
                <w:sz w:val="24"/>
                <w:szCs w:val="24"/>
                <w:shd w:val="clear" w:color="auto" w:fill="FFFFFF"/>
              </w:rPr>
              <w:t xml:space="preserve"> de sódio, iodeto de potássio, </w:t>
            </w:r>
            <w:proofErr w:type="spellStart"/>
            <w:r w:rsidRPr="00B704CD">
              <w:rPr>
                <w:sz w:val="24"/>
                <w:szCs w:val="24"/>
                <w:shd w:val="clear" w:color="auto" w:fill="FFFFFF"/>
              </w:rPr>
              <w:t>selenato</w:t>
            </w:r>
            <w:proofErr w:type="spellEnd"/>
            <w:r w:rsidRPr="00B704CD">
              <w:rPr>
                <w:sz w:val="24"/>
                <w:szCs w:val="24"/>
                <w:shd w:val="clear" w:color="auto" w:fill="FFFFFF"/>
              </w:rPr>
              <w:t xml:space="preserve"> de sódio, cianocobalamina, edulcorantes: </w:t>
            </w:r>
            <w:proofErr w:type="spellStart"/>
            <w:r w:rsidRPr="00B704CD">
              <w:rPr>
                <w:sz w:val="24"/>
                <w:szCs w:val="24"/>
                <w:shd w:val="clear" w:color="auto" w:fill="FFFFFF"/>
              </w:rPr>
              <w:t>maltitol</w:t>
            </w:r>
            <w:proofErr w:type="spellEnd"/>
            <w:r w:rsidRPr="00B704CD">
              <w:rPr>
                <w:sz w:val="24"/>
                <w:szCs w:val="24"/>
                <w:shd w:val="clear" w:color="auto" w:fill="FFFFFF"/>
              </w:rPr>
              <w:t xml:space="preserve"> e </w:t>
            </w:r>
            <w:proofErr w:type="spellStart"/>
            <w:r w:rsidRPr="00B704CD">
              <w:rPr>
                <w:sz w:val="24"/>
                <w:szCs w:val="24"/>
                <w:shd w:val="clear" w:color="auto" w:fill="FFFFFF"/>
              </w:rPr>
              <w:t>acesulfame</w:t>
            </w:r>
            <w:proofErr w:type="spellEnd"/>
            <w:r w:rsidRPr="00B704CD">
              <w:rPr>
                <w:sz w:val="24"/>
                <w:szCs w:val="24"/>
                <w:shd w:val="clear" w:color="auto" w:fill="FFFFFF"/>
              </w:rPr>
              <w:t xml:space="preserve"> K, aromatizante, reguladores de acidez; hidróxido de potássio e ácido cítrico, </w:t>
            </w:r>
            <w:r w:rsidRPr="00B704CD">
              <w:rPr>
                <w:sz w:val="24"/>
                <w:szCs w:val="24"/>
              </w:rPr>
              <w:t>para pacientes com necessidade de controle glicêmico. Isento de sacarose, lactose e glúten.</w:t>
            </w:r>
          </w:p>
          <w:p w:rsidR="00237EB6" w:rsidRPr="00B704CD" w:rsidRDefault="00237EB6" w:rsidP="00B704CD">
            <w:pPr>
              <w:spacing w:line="360" w:lineRule="auto"/>
              <w:jc w:val="both"/>
              <w:rPr>
                <w:color w:val="000000" w:themeColor="text1"/>
                <w:sz w:val="24"/>
                <w:szCs w:val="24"/>
              </w:rPr>
            </w:pPr>
          </w:p>
          <w:p w:rsidR="00237EB6" w:rsidRPr="00B704CD" w:rsidRDefault="00237EB6" w:rsidP="00B704CD">
            <w:pPr>
              <w:spacing w:line="360" w:lineRule="auto"/>
              <w:jc w:val="both"/>
              <w:rPr>
                <w:color w:val="000000" w:themeColor="text1"/>
                <w:sz w:val="24"/>
                <w:szCs w:val="24"/>
              </w:rPr>
            </w:pPr>
            <w:proofErr w:type="spellStart"/>
            <w:r w:rsidRPr="00B704CD">
              <w:rPr>
                <w:color w:val="000000" w:themeColor="text1"/>
                <w:sz w:val="24"/>
                <w:szCs w:val="24"/>
              </w:rPr>
              <w:t>Obs</w:t>
            </w:r>
            <w:proofErr w:type="spellEnd"/>
            <w:r w:rsidRPr="00B704CD">
              <w:rPr>
                <w:color w:val="000000" w:themeColor="text1"/>
                <w:sz w:val="24"/>
                <w:szCs w:val="24"/>
              </w:rPr>
              <w:t xml:space="preserve">: Similar ou igual </w:t>
            </w:r>
            <w:proofErr w:type="spellStart"/>
            <w:r w:rsidRPr="00B704CD">
              <w:rPr>
                <w:color w:val="000000" w:themeColor="text1"/>
                <w:sz w:val="24"/>
                <w:szCs w:val="24"/>
              </w:rPr>
              <w:t>Glucerna</w:t>
            </w:r>
            <w:proofErr w:type="spellEnd"/>
            <w:r w:rsidR="007E28AB" w:rsidRPr="00B704CD">
              <w:rPr>
                <w:color w:val="000000" w:themeColor="text1"/>
                <w:sz w:val="24"/>
                <w:szCs w:val="24"/>
              </w:rPr>
              <w:t xml:space="preserve"> ou </w:t>
            </w:r>
            <w:proofErr w:type="spellStart"/>
            <w:r w:rsidR="007E28AB" w:rsidRPr="00B704CD">
              <w:rPr>
                <w:color w:val="000000" w:themeColor="text1"/>
                <w:sz w:val="24"/>
                <w:szCs w:val="24"/>
              </w:rPr>
              <w:t>Dianutri</w:t>
            </w:r>
            <w:proofErr w:type="spellEnd"/>
            <w:r w:rsidR="007E28AB" w:rsidRPr="00B704CD">
              <w:rPr>
                <w:color w:val="000000" w:themeColor="text1"/>
                <w:sz w:val="24"/>
                <w:szCs w:val="24"/>
              </w:rPr>
              <w:t xml:space="preserve"> Glicêmico</w:t>
            </w:r>
            <w:r w:rsidRPr="00B704CD">
              <w:rPr>
                <w:color w:val="000000" w:themeColor="text1"/>
                <w:sz w:val="24"/>
                <w:szCs w:val="24"/>
              </w:rPr>
              <w:t>.</w:t>
            </w:r>
          </w:p>
        </w:tc>
        <w:tc>
          <w:tcPr>
            <w:tcW w:w="1555" w:type="dxa"/>
            <w:vAlign w:val="center"/>
          </w:tcPr>
          <w:p w:rsidR="00237EB6" w:rsidRPr="00B704CD" w:rsidRDefault="00237EB6" w:rsidP="00B704CD">
            <w:pPr>
              <w:spacing w:line="360" w:lineRule="auto"/>
              <w:jc w:val="center"/>
              <w:rPr>
                <w:sz w:val="24"/>
                <w:szCs w:val="24"/>
              </w:rPr>
            </w:pPr>
            <w:r w:rsidRPr="00B704CD">
              <w:rPr>
                <w:sz w:val="24"/>
                <w:szCs w:val="24"/>
              </w:rPr>
              <w:lastRenderedPageBreak/>
              <w:t>LATA</w:t>
            </w:r>
          </w:p>
          <w:p w:rsidR="00237EB6" w:rsidRPr="00B704CD" w:rsidRDefault="00237EB6" w:rsidP="00B704CD">
            <w:pPr>
              <w:spacing w:line="360" w:lineRule="auto"/>
              <w:jc w:val="center"/>
              <w:rPr>
                <w:sz w:val="24"/>
                <w:szCs w:val="24"/>
              </w:rPr>
            </w:pPr>
            <w:r w:rsidRPr="00B704CD">
              <w:rPr>
                <w:sz w:val="24"/>
                <w:szCs w:val="24"/>
              </w:rPr>
              <w:t>DE</w:t>
            </w:r>
          </w:p>
          <w:p w:rsidR="00237EB6" w:rsidRPr="00B704CD" w:rsidRDefault="00237EB6" w:rsidP="00B704CD">
            <w:pPr>
              <w:spacing w:line="360" w:lineRule="auto"/>
              <w:jc w:val="center"/>
              <w:rPr>
                <w:sz w:val="24"/>
                <w:szCs w:val="24"/>
              </w:rPr>
            </w:pPr>
            <w:r w:rsidRPr="00B704CD">
              <w:rPr>
                <w:sz w:val="24"/>
                <w:szCs w:val="24"/>
              </w:rPr>
              <w:t>400G.</w:t>
            </w:r>
          </w:p>
        </w:tc>
        <w:tc>
          <w:tcPr>
            <w:tcW w:w="1082" w:type="dxa"/>
            <w:vAlign w:val="center"/>
          </w:tcPr>
          <w:p w:rsidR="00237EB6" w:rsidRPr="00B704CD" w:rsidRDefault="00F61B7C" w:rsidP="00B704CD">
            <w:pPr>
              <w:spacing w:line="360" w:lineRule="auto"/>
              <w:jc w:val="center"/>
              <w:rPr>
                <w:sz w:val="24"/>
                <w:szCs w:val="24"/>
              </w:rPr>
            </w:pPr>
            <w:r w:rsidRPr="00B704CD">
              <w:rPr>
                <w:sz w:val="24"/>
                <w:szCs w:val="24"/>
              </w:rPr>
              <w:t>800</w:t>
            </w:r>
          </w:p>
        </w:tc>
      </w:tr>
      <w:tr w:rsidR="00237EB6" w:rsidRPr="00B704CD" w:rsidTr="00237EB6">
        <w:trPr>
          <w:jc w:val="center"/>
        </w:trPr>
        <w:tc>
          <w:tcPr>
            <w:tcW w:w="788" w:type="dxa"/>
            <w:vAlign w:val="center"/>
          </w:tcPr>
          <w:p w:rsidR="00237EB6" w:rsidRPr="00B704CD" w:rsidRDefault="00237EB6" w:rsidP="00B704CD">
            <w:pPr>
              <w:spacing w:line="360" w:lineRule="auto"/>
              <w:jc w:val="center"/>
              <w:rPr>
                <w:sz w:val="24"/>
                <w:szCs w:val="24"/>
              </w:rPr>
            </w:pPr>
            <w:r w:rsidRPr="00B704CD">
              <w:rPr>
                <w:sz w:val="24"/>
                <w:szCs w:val="24"/>
              </w:rPr>
              <w:lastRenderedPageBreak/>
              <w:t>04</w:t>
            </w:r>
          </w:p>
        </w:tc>
        <w:tc>
          <w:tcPr>
            <w:tcW w:w="852" w:type="dxa"/>
            <w:vAlign w:val="center"/>
          </w:tcPr>
          <w:p w:rsidR="00237EB6" w:rsidRPr="00B704CD" w:rsidRDefault="00237EB6" w:rsidP="00B704CD">
            <w:pPr>
              <w:spacing w:line="360" w:lineRule="auto"/>
              <w:jc w:val="center"/>
              <w:textAlignment w:val="baseline"/>
              <w:rPr>
                <w:sz w:val="24"/>
                <w:szCs w:val="24"/>
              </w:rPr>
            </w:pPr>
            <w:r w:rsidRPr="00B704CD">
              <w:rPr>
                <w:sz w:val="24"/>
                <w:szCs w:val="24"/>
              </w:rPr>
              <w:t>31017</w:t>
            </w:r>
          </w:p>
        </w:tc>
        <w:tc>
          <w:tcPr>
            <w:tcW w:w="5476" w:type="dxa"/>
            <w:vAlign w:val="center"/>
          </w:tcPr>
          <w:p w:rsidR="00237EB6" w:rsidRPr="00B704CD" w:rsidRDefault="00237EB6" w:rsidP="00B704CD">
            <w:pPr>
              <w:spacing w:line="360" w:lineRule="auto"/>
              <w:jc w:val="both"/>
              <w:rPr>
                <w:bCs/>
                <w:color w:val="000000" w:themeColor="text1"/>
                <w:sz w:val="24"/>
                <w:szCs w:val="24"/>
              </w:rPr>
            </w:pPr>
            <w:r w:rsidRPr="00B704CD">
              <w:rPr>
                <w:color w:val="000000" w:themeColor="text1"/>
                <w:sz w:val="24"/>
                <w:szCs w:val="24"/>
              </w:rPr>
              <w:t xml:space="preserve">Formula Infantil de seguimento, leite em pó desnatado, lactose, óleos vegetais (óleo de palma, óleo de canola, óleo de coco, óleo de girassol), </w:t>
            </w:r>
            <w:proofErr w:type="spellStart"/>
            <w:r w:rsidRPr="00B704CD">
              <w:rPr>
                <w:color w:val="000000" w:themeColor="text1"/>
                <w:sz w:val="24"/>
                <w:szCs w:val="24"/>
              </w:rPr>
              <w:t>maltodextrina</w:t>
            </w:r>
            <w:proofErr w:type="spellEnd"/>
            <w:r w:rsidRPr="00B704CD">
              <w:rPr>
                <w:color w:val="000000" w:themeColor="text1"/>
                <w:sz w:val="24"/>
                <w:szCs w:val="24"/>
              </w:rPr>
              <w:t>, carbonato de cálcio, vitamina C, taurina, cloreto de colina, sulfato ferroso, sulfato de zinco, vitamina E, niacina, vitamina A, sulfato de cobre, D-</w:t>
            </w:r>
            <w:proofErr w:type="spellStart"/>
            <w:r w:rsidRPr="00B704CD">
              <w:rPr>
                <w:color w:val="000000" w:themeColor="text1"/>
                <w:sz w:val="24"/>
                <w:szCs w:val="24"/>
              </w:rPr>
              <w:t>pantotenato</w:t>
            </w:r>
            <w:proofErr w:type="spellEnd"/>
            <w:r w:rsidRPr="00B704CD">
              <w:rPr>
                <w:color w:val="000000" w:themeColor="text1"/>
                <w:sz w:val="24"/>
                <w:szCs w:val="24"/>
              </w:rPr>
              <w:t xml:space="preserve"> de cálcio, ácido fólico, sulfato manganês, vitamina B12, </w:t>
            </w:r>
            <w:proofErr w:type="spellStart"/>
            <w:r w:rsidRPr="00B704CD">
              <w:rPr>
                <w:color w:val="000000" w:themeColor="text1"/>
                <w:sz w:val="24"/>
                <w:szCs w:val="24"/>
              </w:rPr>
              <w:t>betacaroneto</w:t>
            </w:r>
            <w:proofErr w:type="spellEnd"/>
            <w:r w:rsidRPr="00B704CD">
              <w:rPr>
                <w:color w:val="000000" w:themeColor="text1"/>
                <w:sz w:val="24"/>
                <w:szCs w:val="24"/>
              </w:rPr>
              <w:t xml:space="preserve">, D-biotina, vitamina D, vitamina B1, vitamina B6, iodeto de potássio, vitamina K, </w:t>
            </w:r>
            <w:proofErr w:type="spellStart"/>
            <w:r w:rsidRPr="00B704CD">
              <w:rPr>
                <w:color w:val="000000" w:themeColor="text1"/>
                <w:sz w:val="24"/>
                <w:szCs w:val="24"/>
              </w:rPr>
              <w:t>espessante</w:t>
            </w:r>
            <w:proofErr w:type="spellEnd"/>
            <w:r w:rsidRPr="00B704CD">
              <w:rPr>
                <w:color w:val="000000" w:themeColor="text1"/>
                <w:sz w:val="24"/>
                <w:szCs w:val="24"/>
              </w:rPr>
              <w:t xml:space="preserve"> goma jataí. </w:t>
            </w:r>
            <w:r w:rsidRPr="00B704CD">
              <w:rPr>
                <w:bCs/>
                <w:color w:val="000000" w:themeColor="text1"/>
                <w:sz w:val="24"/>
                <w:szCs w:val="24"/>
              </w:rPr>
              <w:t>NÃO CONTÉM GLÚTEN.</w:t>
            </w:r>
          </w:p>
          <w:p w:rsidR="00237EB6" w:rsidRPr="00B704CD" w:rsidRDefault="00237EB6" w:rsidP="00B704CD">
            <w:pPr>
              <w:spacing w:line="360" w:lineRule="auto"/>
              <w:jc w:val="both"/>
              <w:rPr>
                <w:bCs/>
                <w:color w:val="000000" w:themeColor="text1"/>
                <w:sz w:val="24"/>
                <w:szCs w:val="24"/>
              </w:rPr>
            </w:pPr>
          </w:p>
          <w:p w:rsidR="00237EB6" w:rsidRPr="00B704CD" w:rsidRDefault="00237EB6" w:rsidP="00B704CD">
            <w:pPr>
              <w:spacing w:line="360" w:lineRule="auto"/>
              <w:jc w:val="both"/>
              <w:rPr>
                <w:color w:val="000000" w:themeColor="text1"/>
                <w:sz w:val="24"/>
                <w:szCs w:val="24"/>
              </w:rPr>
            </w:pPr>
            <w:proofErr w:type="spellStart"/>
            <w:r w:rsidRPr="00B704CD">
              <w:rPr>
                <w:bCs/>
                <w:color w:val="000000" w:themeColor="text1"/>
                <w:sz w:val="24"/>
                <w:szCs w:val="24"/>
              </w:rPr>
              <w:t>Obs</w:t>
            </w:r>
            <w:proofErr w:type="spellEnd"/>
            <w:r w:rsidRPr="00B704CD">
              <w:rPr>
                <w:bCs/>
                <w:color w:val="000000" w:themeColor="text1"/>
                <w:sz w:val="24"/>
                <w:szCs w:val="24"/>
              </w:rPr>
              <w:t xml:space="preserve">: similar ou </w:t>
            </w:r>
            <w:proofErr w:type="gramStart"/>
            <w:r w:rsidRPr="00B704CD">
              <w:rPr>
                <w:bCs/>
                <w:color w:val="000000" w:themeColor="text1"/>
                <w:sz w:val="24"/>
                <w:szCs w:val="24"/>
              </w:rPr>
              <w:t xml:space="preserve">igual  </w:t>
            </w:r>
            <w:proofErr w:type="spellStart"/>
            <w:r w:rsidRPr="00B704CD">
              <w:rPr>
                <w:bCs/>
                <w:color w:val="000000" w:themeColor="text1"/>
                <w:sz w:val="24"/>
                <w:szCs w:val="24"/>
              </w:rPr>
              <w:t>Aptamil</w:t>
            </w:r>
            <w:proofErr w:type="spellEnd"/>
            <w:proofErr w:type="gramEnd"/>
            <w:r w:rsidRPr="00B704CD">
              <w:rPr>
                <w:bCs/>
                <w:color w:val="000000" w:themeColor="text1"/>
                <w:sz w:val="24"/>
                <w:szCs w:val="24"/>
              </w:rPr>
              <w:t xml:space="preserve"> </w:t>
            </w:r>
            <w:r w:rsidR="008975CA" w:rsidRPr="00B704CD">
              <w:rPr>
                <w:bCs/>
                <w:color w:val="000000" w:themeColor="text1"/>
                <w:sz w:val="24"/>
                <w:szCs w:val="24"/>
              </w:rPr>
              <w:t>AR</w:t>
            </w:r>
          </w:p>
        </w:tc>
        <w:tc>
          <w:tcPr>
            <w:tcW w:w="1555" w:type="dxa"/>
            <w:vAlign w:val="center"/>
          </w:tcPr>
          <w:p w:rsidR="00237EB6" w:rsidRPr="00B704CD" w:rsidRDefault="00237EB6" w:rsidP="00B704CD">
            <w:pPr>
              <w:spacing w:line="360" w:lineRule="auto"/>
              <w:jc w:val="center"/>
              <w:rPr>
                <w:sz w:val="24"/>
                <w:szCs w:val="24"/>
              </w:rPr>
            </w:pPr>
            <w:r w:rsidRPr="00B704CD">
              <w:rPr>
                <w:sz w:val="24"/>
                <w:szCs w:val="24"/>
              </w:rPr>
              <w:t>Lata</w:t>
            </w:r>
          </w:p>
          <w:p w:rsidR="00237EB6" w:rsidRPr="00B704CD" w:rsidRDefault="00237EB6" w:rsidP="00B704CD">
            <w:pPr>
              <w:spacing w:line="360" w:lineRule="auto"/>
              <w:jc w:val="center"/>
              <w:rPr>
                <w:sz w:val="24"/>
                <w:szCs w:val="24"/>
              </w:rPr>
            </w:pPr>
            <w:r w:rsidRPr="00B704CD">
              <w:rPr>
                <w:sz w:val="24"/>
                <w:szCs w:val="24"/>
              </w:rPr>
              <w:t>De</w:t>
            </w:r>
          </w:p>
          <w:p w:rsidR="00237EB6" w:rsidRPr="00B704CD" w:rsidRDefault="00237EB6" w:rsidP="00B704CD">
            <w:pPr>
              <w:spacing w:line="360" w:lineRule="auto"/>
              <w:jc w:val="center"/>
              <w:rPr>
                <w:sz w:val="24"/>
                <w:szCs w:val="24"/>
              </w:rPr>
            </w:pPr>
            <w:r w:rsidRPr="00B704CD">
              <w:rPr>
                <w:sz w:val="24"/>
                <w:szCs w:val="24"/>
              </w:rPr>
              <w:t>800g.</w:t>
            </w:r>
          </w:p>
        </w:tc>
        <w:tc>
          <w:tcPr>
            <w:tcW w:w="1082" w:type="dxa"/>
            <w:vAlign w:val="center"/>
          </w:tcPr>
          <w:p w:rsidR="00237EB6" w:rsidRPr="00B704CD" w:rsidRDefault="00F61B7C" w:rsidP="00B704CD">
            <w:pPr>
              <w:spacing w:line="360" w:lineRule="auto"/>
              <w:jc w:val="center"/>
              <w:rPr>
                <w:sz w:val="24"/>
                <w:szCs w:val="24"/>
              </w:rPr>
            </w:pPr>
            <w:r w:rsidRPr="00B704CD">
              <w:rPr>
                <w:sz w:val="24"/>
                <w:szCs w:val="24"/>
              </w:rPr>
              <w:t>500</w:t>
            </w:r>
          </w:p>
        </w:tc>
      </w:tr>
      <w:tr w:rsidR="00237EB6" w:rsidRPr="00B704CD" w:rsidTr="00237EB6">
        <w:trPr>
          <w:jc w:val="center"/>
        </w:trPr>
        <w:tc>
          <w:tcPr>
            <w:tcW w:w="788" w:type="dxa"/>
            <w:vAlign w:val="center"/>
          </w:tcPr>
          <w:p w:rsidR="00237EB6" w:rsidRPr="00B704CD" w:rsidRDefault="00237EB6" w:rsidP="00B704CD">
            <w:pPr>
              <w:spacing w:line="360" w:lineRule="auto"/>
              <w:jc w:val="center"/>
              <w:rPr>
                <w:sz w:val="24"/>
                <w:szCs w:val="24"/>
              </w:rPr>
            </w:pPr>
            <w:r w:rsidRPr="00B704CD">
              <w:rPr>
                <w:sz w:val="24"/>
                <w:szCs w:val="24"/>
              </w:rPr>
              <w:t>05</w:t>
            </w:r>
          </w:p>
        </w:tc>
        <w:tc>
          <w:tcPr>
            <w:tcW w:w="852" w:type="dxa"/>
            <w:vAlign w:val="center"/>
          </w:tcPr>
          <w:p w:rsidR="00237EB6" w:rsidRPr="00B704CD" w:rsidRDefault="00237EB6" w:rsidP="00B704CD">
            <w:pPr>
              <w:spacing w:line="360" w:lineRule="auto"/>
              <w:jc w:val="center"/>
              <w:textAlignment w:val="baseline"/>
              <w:rPr>
                <w:sz w:val="24"/>
                <w:szCs w:val="24"/>
              </w:rPr>
            </w:pPr>
            <w:r w:rsidRPr="00B704CD">
              <w:rPr>
                <w:sz w:val="24"/>
                <w:szCs w:val="24"/>
              </w:rPr>
              <w:t>31041</w:t>
            </w:r>
          </w:p>
        </w:tc>
        <w:tc>
          <w:tcPr>
            <w:tcW w:w="5476" w:type="dxa"/>
            <w:vAlign w:val="center"/>
          </w:tcPr>
          <w:p w:rsidR="00237EB6" w:rsidRPr="00B704CD" w:rsidRDefault="00237EB6" w:rsidP="00B704CD">
            <w:pPr>
              <w:spacing w:line="360" w:lineRule="auto"/>
              <w:jc w:val="both"/>
              <w:rPr>
                <w:bCs/>
                <w:color w:val="000000" w:themeColor="text1"/>
                <w:sz w:val="24"/>
                <w:szCs w:val="24"/>
              </w:rPr>
            </w:pPr>
            <w:r w:rsidRPr="00B704CD">
              <w:rPr>
                <w:color w:val="000000" w:themeColor="text1"/>
                <w:sz w:val="24"/>
                <w:szCs w:val="24"/>
              </w:rPr>
              <w:t xml:space="preserve">Formula Infantil de seguimento, soro de leite, óleos vegetais (óleo de palma, óleo de canola, óleo de coco, óleo de girassol, lactose, leite desnatado em pó, </w:t>
            </w:r>
            <w:proofErr w:type="spellStart"/>
            <w:r w:rsidRPr="00B704CD">
              <w:rPr>
                <w:color w:val="000000" w:themeColor="text1"/>
                <w:sz w:val="24"/>
                <w:szCs w:val="24"/>
              </w:rPr>
              <w:t>galactooligossacarídeo,frootoligossacarídeo</w:t>
            </w:r>
            <w:proofErr w:type="spellEnd"/>
            <w:r w:rsidRPr="00B704CD">
              <w:rPr>
                <w:color w:val="000000" w:themeColor="text1"/>
                <w:sz w:val="24"/>
                <w:szCs w:val="24"/>
              </w:rPr>
              <w:t xml:space="preserve">, </w:t>
            </w:r>
            <w:proofErr w:type="spellStart"/>
            <w:r w:rsidRPr="00B704CD">
              <w:rPr>
                <w:color w:val="000000" w:themeColor="text1"/>
                <w:sz w:val="24"/>
                <w:szCs w:val="24"/>
              </w:rPr>
              <w:lastRenderedPageBreak/>
              <w:t>maltodextrina</w:t>
            </w:r>
            <w:proofErr w:type="spellEnd"/>
            <w:r w:rsidRPr="00B704CD">
              <w:rPr>
                <w:color w:val="000000" w:themeColor="text1"/>
                <w:sz w:val="24"/>
                <w:szCs w:val="24"/>
              </w:rPr>
              <w:t xml:space="preserve">, carbonato de cálcio, </w:t>
            </w:r>
            <w:proofErr w:type="spellStart"/>
            <w:r w:rsidRPr="00B704CD">
              <w:rPr>
                <w:color w:val="000000" w:themeColor="text1"/>
                <w:sz w:val="24"/>
                <w:szCs w:val="24"/>
              </w:rPr>
              <w:t>mortierella</w:t>
            </w:r>
            <w:proofErr w:type="spellEnd"/>
            <w:r w:rsidRPr="00B704CD">
              <w:rPr>
                <w:color w:val="000000" w:themeColor="text1"/>
                <w:sz w:val="24"/>
                <w:szCs w:val="24"/>
              </w:rPr>
              <w:t xml:space="preserve"> alpina, óleo de peixe, cloreto de potássio, vitamina C, </w:t>
            </w:r>
            <w:proofErr w:type="spellStart"/>
            <w:r w:rsidRPr="00B704CD">
              <w:rPr>
                <w:color w:val="000000" w:themeColor="text1"/>
                <w:sz w:val="24"/>
                <w:szCs w:val="24"/>
              </w:rPr>
              <w:t>citrato</w:t>
            </w:r>
            <w:proofErr w:type="spellEnd"/>
            <w:r w:rsidRPr="00B704CD">
              <w:rPr>
                <w:color w:val="000000" w:themeColor="text1"/>
                <w:sz w:val="24"/>
                <w:szCs w:val="24"/>
              </w:rPr>
              <w:t xml:space="preserve"> de potássio, </w:t>
            </w:r>
            <w:proofErr w:type="spellStart"/>
            <w:r w:rsidRPr="00B704CD">
              <w:rPr>
                <w:color w:val="000000" w:themeColor="text1"/>
                <w:sz w:val="24"/>
                <w:szCs w:val="24"/>
              </w:rPr>
              <w:t>caseinato</w:t>
            </w:r>
            <w:proofErr w:type="spellEnd"/>
            <w:r w:rsidRPr="00B704CD">
              <w:rPr>
                <w:color w:val="000000" w:themeColor="text1"/>
                <w:sz w:val="24"/>
                <w:szCs w:val="24"/>
              </w:rPr>
              <w:t xml:space="preserve"> de cálcio, carbonato de magnésio, taurina, cloreto de colina, nucleotídeos (uridina, </w:t>
            </w:r>
            <w:proofErr w:type="spellStart"/>
            <w:r w:rsidRPr="00B704CD">
              <w:rPr>
                <w:color w:val="000000" w:themeColor="text1"/>
                <w:sz w:val="24"/>
                <w:szCs w:val="24"/>
              </w:rPr>
              <w:t>citidina</w:t>
            </w:r>
            <w:proofErr w:type="spellEnd"/>
            <w:r w:rsidRPr="00B704CD">
              <w:rPr>
                <w:color w:val="000000" w:themeColor="text1"/>
                <w:sz w:val="24"/>
                <w:szCs w:val="24"/>
              </w:rPr>
              <w:t xml:space="preserve">, adenosina, </w:t>
            </w:r>
            <w:proofErr w:type="spellStart"/>
            <w:r w:rsidRPr="00B704CD">
              <w:rPr>
                <w:color w:val="000000" w:themeColor="text1"/>
                <w:sz w:val="24"/>
                <w:szCs w:val="24"/>
              </w:rPr>
              <w:t>inosina</w:t>
            </w:r>
            <w:proofErr w:type="spellEnd"/>
            <w:r w:rsidRPr="00B704CD">
              <w:rPr>
                <w:color w:val="000000" w:themeColor="text1"/>
                <w:sz w:val="24"/>
                <w:szCs w:val="24"/>
              </w:rPr>
              <w:t xml:space="preserve">, e </w:t>
            </w:r>
            <w:proofErr w:type="spellStart"/>
            <w:r w:rsidRPr="00B704CD">
              <w:rPr>
                <w:color w:val="000000" w:themeColor="text1"/>
                <w:sz w:val="24"/>
                <w:szCs w:val="24"/>
              </w:rPr>
              <w:t>guanosina</w:t>
            </w:r>
            <w:proofErr w:type="spellEnd"/>
            <w:r w:rsidRPr="00B704CD">
              <w:rPr>
                <w:color w:val="000000" w:themeColor="text1"/>
                <w:sz w:val="24"/>
                <w:szCs w:val="24"/>
              </w:rPr>
              <w:t xml:space="preserve">), fosfato de potássio </w:t>
            </w:r>
            <w:proofErr w:type="spellStart"/>
            <w:r w:rsidRPr="00B704CD">
              <w:rPr>
                <w:color w:val="000000" w:themeColor="text1"/>
                <w:sz w:val="24"/>
                <w:szCs w:val="24"/>
              </w:rPr>
              <w:t>dibásico</w:t>
            </w:r>
            <w:proofErr w:type="spellEnd"/>
            <w:r w:rsidRPr="00B704CD">
              <w:rPr>
                <w:color w:val="000000" w:themeColor="text1"/>
                <w:sz w:val="24"/>
                <w:szCs w:val="24"/>
              </w:rPr>
              <w:t>, sulfato de ferro, L-</w:t>
            </w:r>
            <w:proofErr w:type="spellStart"/>
            <w:r w:rsidRPr="00B704CD">
              <w:rPr>
                <w:color w:val="000000" w:themeColor="text1"/>
                <w:sz w:val="24"/>
                <w:szCs w:val="24"/>
              </w:rPr>
              <w:t>triptofano</w:t>
            </w:r>
            <w:proofErr w:type="spellEnd"/>
            <w:r w:rsidRPr="00B704CD">
              <w:rPr>
                <w:color w:val="000000" w:themeColor="text1"/>
                <w:sz w:val="24"/>
                <w:szCs w:val="24"/>
              </w:rPr>
              <w:t>, vitamina E, L-</w:t>
            </w:r>
            <w:proofErr w:type="spellStart"/>
            <w:r w:rsidRPr="00B704CD">
              <w:rPr>
                <w:color w:val="000000" w:themeColor="text1"/>
                <w:sz w:val="24"/>
                <w:szCs w:val="24"/>
              </w:rPr>
              <w:t>carnitina</w:t>
            </w:r>
            <w:proofErr w:type="spellEnd"/>
            <w:r w:rsidRPr="00B704CD">
              <w:rPr>
                <w:color w:val="000000" w:themeColor="text1"/>
                <w:sz w:val="24"/>
                <w:szCs w:val="24"/>
              </w:rPr>
              <w:t xml:space="preserve">, sulfato de zinco, </w:t>
            </w:r>
            <w:proofErr w:type="spellStart"/>
            <w:r w:rsidRPr="00B704CD">
              <w:rPr>
                <w:color w:val="000000" w:themeColor="text1"/>
                <w:sz w:val="24"/>
                <w:szCs w:val="24"/>
              </w:rPr>
              <w:t>inositol</w:t>
            </w:r>
            <w:proofErr w:type="spellEnd"/>
            <w:r w:rsidRPr="00B704CD">
              <w:rPr>
                <w:color w:val="000000" w:themeColor="text1"/>
                <w:sz w:val="24"/>
                <w:szCs w:val="24"/>
              </w:rPr>
              <w:t xml:space="preserve">, fosfato de cálcio </w:t>
            </w:r>
            <w:proofErr w:type="spellStart"/>
            <w:r w:rsidRPr="00B704CD">
              <w:rPr>
                <w:color w:val="000000" w:themeColor="text1"/>
                <w:sz w:val="24"/>
                <w:szCs w:val="24"/>
              </w:rPr>
              <w:t>tribasico</w:t>
            </w:r>
            <w:proofErr w:type="spellEnd"/>
            <w:r w:rsidRPr="00B704CD">
              <w:rPr>
                <w:color w:val="000000" w:themeColor="text1"/>
                <w:sz w:val="24"/>
                <w:szCs w:val="24"/>
              </w:rPr>
              <w:t>, niacina, glutamato, cúprico, D-</w:t>
            </w:r>
            <w:proofErr w:type="spellStart"/>
            <w:r w:rsidRPr="00B704CD">
              <w:rPr>
                <w:color w:val="000000" w:themeColor="text1"/>
                <w:sz w:val="24"/>
                <w:szCs w:val="24"/>
              </w:rPr>
              <w:t>pantotenato</w:t>
            </w:r>
            <w:proofErr w:type="spellEnd"/>
            <w:r w:rsidRPr="00B704CD">
              <w:rPr>
                <w:color w:val="000000" w:themeColor="text1"/>
                <w:sz w:val="24"/>
                <w:szCs w:val="24"/>
              </w:rPr>
              <w:t xml:space="preserve"> de cálcio, vitamina B1, vitamina A, vitamina B2, vitamina 6, </w:t>
            </w:r>
            <w:proofErr w:type="spellStart"/>
            <w:r w:rsidRPr="00B704CD">
              <w:rPr>
                <w:color w:val="000000" w:themeColor="text1"/>
                <w:sz w:val="24"/>
                <w:szCs w:val="24"/>
              </w:rPr>
              <w:t>acido</w:t>
            </w:r>
            <w:proofErr w:type="spellEnd"/>
            <w:r w:rsidRPr="00B704CD">
              <w:rPr>
                <w:color w:val="000000" w:themeColor="text1"/>
                <w:sz w:val="24"/>
                <w:szCs w:val="24"/>
              </w:rPr>
              <w:t xml:space="preserve"> fólico, iodato de potássio, sulfato de manganês, vitamina K, selênio, vitamina D, biotina, vitamina B12, emulsificante mono e </w:t>
            </w:r>
            <w:proofErr w:type="spellStart"/>
            <w:r w:rsidRPr="00B704CD">
              <w:rPr>
                <w:color w:val="000000" w:themeColor="text1"/>
                <w:sz w:val="24"/>
                <w:szCs w:val="24"/>
              </w:rPr>
              <w:t>diglicerídeos</w:t>
            </w:r>
            <w:proofErr w:type="spellEnd"/>
            <w:r w:rsidRPr="00B704CD">
              <w:rPr>
                <w:color w:val="000000" w:themeColor="text1"/>
                <w:sz w:val="24"/>
                <w:szCs w:val="24"/>
              </w:rPr>
              <w:t xml:space="preserve">. </w:t>
            </w:r>
            <w:r w:rsidRPr="00B704CD">
              <w:rPr>
                <w:bCs/>
                <w:color w:val="000000" w:themeColor="text1"/>
                <w:sz w:val="24"/>
                <w:szCs w:val="24"/>
              </w:rPr>
              <w:t>NÃO CONTÉM GLÚTEN.</w:t>
            </w:r>
          </w:p>
          <w:p w:rsidR="00237EB6" w:rsidRPr="00B704CD" w:rsidRDefault="00237EB6" w:rsidP="00B704CD">
            <w:pPr>
              <w:spacing w:line="360" w:lineRule="auto"/>
              <w:jc w:val="both"/>
              <w:rPr>
                <w:bCs/>
                <w:color w:val="000000" w:themeColor="text1"/>
                <w:sz w:val="24"/>
                <w:szCs w:val="24"/>
              </w:rPr>
            </w:pPr>
          </w:p>
          <w:p w:rsidR="00237EB6" w:rsidRPr="00B704CD" w:rsidRDefault="00237EB6" w:rsidP="00B704CD">
            <w:pPr>
              <w:spacing w:line="360" w:lineRule="auto"/>
              <w:jc w:val="both"/>
              <w:rPr>
                <w:color w:val="000000" w:themeColor="text1"/>
                <w:sz w:val="24"/>
                <w:szCs w:val="24"/>
              </w:rPr>
            </w:pPr>
            <w:proofErr w:type="spellStart"/>
            <w:r w:rsidRPr="00B704CD">
              <w:rPr>
                <w:color w:val="000000" w:themeColor="text1"/>
                <w:sz w:val="24"/>
                <w:szCs w:val="24"/>
              </w:rPr>
              <w:t>Obs</w:t>
            </w:r>
            <w:proofErr w:type="spellEnd"/>
            <w:r w:rsidRPr="00B704CD">
              <w:rPr>
                <w:color w:val="000000" w:themeColor="text1"/>
                <w:sz w:val="24"/>
                <w:szCs w:val="24"/>
              </w:rPr>
              <w:t xml:space="preserve">: similar ou igual ao </w:t>
            </w:r>
            <w:proofErr w:type="spellStart"/>
            <w:r w:rsidRPr="00B704CD">
              <w:rPr>
                <w:color w:val="000000" w:themeColor="text1"/>
                <w:sz w:val="24"/>
                <w:szCs w:val="24"/>
              </w:rPr>
              <w:t>Aptamil</w:t>
            </w:r>
            <w:proofErr w:type="spellEnd"/>
            <w:r w:rsidRPr="00B704CD">
              <w:rPr>
                <w:color w:val="000000" w:themeColor="text1"/>
                <w:sz w:val="24"/>
                <w:szCs w:val="24"/>
              </w:rPr>
              <w:t xml:space="preserve"> 1, NAN 1</w:t>
            </w:r>
          </w:p>
        </w:tc>
        <w:tc>
          <w:tcPr>
            <w:tcW w:w="1555" w:type="dxa"/>
            <w:vAlign w:val="center"/>
          </w:tcPr>
          <w:p w:rsidR="00237EB6" w:rsidRPr="00B704CD" w:rsidRDefault="00237EB6" w:rsidP="00B704CD">
            <w:pPr>
              <w:spacing w:line="360" w:lineRule="auto"/>
              <w:jc w:val="center"/>
              <w:rPr>
                <w:sz w:val="24"/>
                <w:szCs w:val="24"/>
              </w:rPr>
            </w:pPr>
            <w:r w:rsidRPr="00B704CD">
              <w:rPr>
                <w:sz w:val="24"/>
                <w:szCs w:val="24"/>
              </w:rPr>
              <w:lastRenderedPageBreak/>
              <w:t>Lata</w:t>
            </w:r>
          </w:p>
          <w:p w:rsidR="00237EB6" w:rsidRPr="00B704CD" w:rsidRDefault="00237EB6" w:rsidP="00B704CD">
            <w:pPr>
              <w:spacing w:line="360" w:lineRule="auto"/>
              <w:jc w:val="center"/>
              <w:rPr>
                <w:sz w:val="24"/>
                <w:szCs w:val="24"/>
              </w:rPr>
            </w:pPr>
            <w:r w:rsidRPr="00B704CD">
              <w:rPr>
                <w:sz w:val="24"/>
                <w:szCs w:val="24"/>
              </w:rPr>
              <w:t>De</w:t>
            </w:r>
          </w:p>
          <w:p w:rsidR="00237EB6" w:rsidRPr="00B704CD" w:rsidRDefault="00237EB6" w:rsidP="00B704CD">
            <w:pPr>
              <w:spacing w:line="360" w:lineRule="auto"/>
              <w:jc w:val="center"/>
              <w:rPr>
                <w:sz w:val="24"/>
                <w:szCs w:val="24"/>
              </w:rPr>
            </w:pPr>
            <w:r w:rsidRPr="00B704CD">
              <w:rPr>
                <w:sz w:val="24"/>
                <w:szCs w:val="24"/>
              </w:rPr>
              <w:t>800g.</w:t>
            </w:r>
          </w:p>
        </w:tc>
        <w:tc>
          <w:tcPr>
            <w:tcW w:w="1082" w:type="dxa"/>
            <w:vAlign w:val="center"/>
          </w:tcPr>
          <w:p w:rsidR="00237EB6" w:rsidRPr="00B704CD" w:rsidRDefault="00F61B7C" w:rsidP="00B704CD">
            <w:pPr>
              <w:spacing w:line="360" w:lineRule="auto"/>
              <w:jc w:val="center"/>
              <w:rPr>
                <w:sz w:val="24"/>
                <w:szCs w:val="24"/>
              </w:rPr>
            </w:pPr>
            <w:r w:rsidRPr="00B704CD">
              <w:rPr>
                <w:sz w:val="24"/>
                <w:szCs w:val="24"/>
              </w:rPr>
              <w:t>600</w:t>
            </w:r>
          </w:p>
        </w:tc>
      </w:tr>
      <w:tr w:rsidR="00237EB6" w:rsidRPr="00B704CD" w:rsidTr="00237EB6">
        <w:trPr>
          <w:jc w:val="center"/>
        </w:trPr>
        <w:tc>
          <w:tcPr>
            <w:tcW w:w="788" w:type="dxa"/>
            <w:vAlign w:val="center"/>
          </w:tcPr>
          <w:p w:rsidR="00237EB6" w:rsidRPr="00B704CD" w:rsidRDefault="00237EB6" w:rsidP="00B704CD">
            <w:pPr>
              <w:spacing w:line="360" w:lineRule="auto"/>
              <w:jc w:val="center"/>
              <w:rPr>
                <w:sz w:val="24"/>
                <w:szCs w:val="24"/>
              </w:rPr>
            </w:pPr>
            <w:r w:rsidRPr="00B704CD">
              <w:rPr>
                <w:sz w:val="24"/>
                <w:szCs w:val="24"/>
              </w:rPr>
              <w:lastRenderedPageBreak/>
              <w:t>06</w:t>
            </w:r>
          </w:p>
        </w:tc>
        <w:tc>
          <w:tcPr>
            <w:tcW w:w="852" w:type="dxa"/>
            <w:vAlign w:val="center"/>
          </w:tcPr>
          <w:p w:rsidR="00237EB6" w:rsidRPr="00B704CD" w:rsidRDefault="00237EB6" w:rsidP="00B704CD">
            <w:pPr>
              <w:spacing w:line="360" w:lineRule="auto"/>
              <w:jc w:val="center"/>
              <w:textAlignment w:val="baseline"/>
              <w:rPr>
                <w:sz w:val="24"/>
                <w:szCs w:val="24"/>
              </w:rPr>
            </w:pPr>
            <w:r w:rsidRPr="00B704CD">
              <w:rPr>
                <w:sz w:val="24"/>
                <w:szCs w:val="24"/>
              </w:rPr>
              <w:t>31044</w:t>
            </w:r>
          </w:p>
        </w:tc>
        <w:tc>
          <w:tcPr>
            <w:tcW w:w="5476" w:type="dxa"/>
            <w:vAlign w:val="center"/>
          </w:tcPr>
          <w:p w:rsidR="00237EB6" w:rsidRPr="00B704CD" w:rsidRDefault="00237EB6" w:rsidP="00B704CD">
            <w:pPr>
              <w:tabs>
                <w:tab w:val="left" w:pos="5925"/>
              </w:tabs>
              <w:spacing w:line="360" w:lineRule="auto"/>
              <w:jc w:val="both"/>
              <w:rPr>
                <w:bCs/>
                <w:color w:val="000000" w:themeColor="text1"/>
                <w:sz w:val="24"/>
                <w:szCs w:val="24"/>
              </w:rPr>
            </w:pPr>
            <w:r w:rsidRPr="00B704CD">
              <w:rPr>
                <w:color w:val="000000" w:themeColor="text1"/>
                <w:sz w:val="24"/>
                <w:szCs w:val="24"/>
              </w:rPr>
              <w:t xml:space="preserve">Formula Infantil de Seguimento, lactose, leite parcialmente desnatado em pó, óleos vegetais ( óleo de canola, óleo de coco, óleo de girassol, óleo de palma), soro de leite, </w:t>
            </w:r>
            <w:proofErr w:type="spellStart"/>
            <w:r w:rsidRPr="00B704CD">
              <w:rPr>
                <w:color w:val="000000" w:themeColor="text1"/>
                <w:sz w:val="24"/>
                <w:szCs w:val="24"/>
              </w:rPr>
              <w:t>galactooligossacarídeo</w:t>
            </w:r>
            <w:proofErr w:type="spellEnd"/>
            <w:r w:rsidRPr="00B704CD">
              <w:rPr>
                <w:color w:val="000000" w:themeColor="text1"/>
                <w:sz w:val="24"/>
                <w:szCs w:val="24"/>
              </w:rPr>
              <w:t xml:space="preserve">, </w:t>
            </w:r>
            <w:proofErr w:type="spellStart"/>
            <w:r w:rsidRPr="00B704CD">
              <w:rPr>
                <w:color w:val="000000" w:themeColor="text1"/>
                <w:sz w:val="24"/>
                <w:szCs w:val="24"/>
              </w:rPr>
              <w:t>frutooligossacarídeo</w:t>
            </w:r>
            <w:proofErr w:type="spellEnd"/>
            <w:r w:rsidRPr="00B704CD">
              <w:rPr>
                <w:color w:val="000000" w:themeColor="text1"/>
                <w:sz w:val="24"/>
                <w:szCs w:val="24"/>
              </w:rPr>
              <w:t xml:space="preserve">, </w:t>
            </w:r>
            <w:proofErr w:type="spellStart"/>
            <w:r w:rsidRPr="00B704CD">
              <w:rPr>
                <w:color w:val="000000" w:themeColor="text1"/>
                <w:sz w:val="24"/>
                <w:szCs w:val="24"/>
              </w:rPr>
              <w:t>maltodextrina</w:t>
            </w:r>
            <w:proofErr w:type="spellEnd"/>
            <w:r w:rsidRPr="00B704CD">
              <w:rPr>
                <w:color w:val="000000" w:themeColor="text1"/>
                <w:sz w:val="24"/>
                <w:szCs w:val="24"/>
              </w:rPr>
              <w:t xml:space="preserve">, xarope de glicose, carbonato de cálcio, óleo de peixe, </w:t>
            </w:r>
            <w:proofErr w:type="spellStart"/>
            <w:r w:rsidRPr="00B704CD">
              <w:rPr>
                <w:color w:val="000000" w:themeColor="text1"/>
                <w:sz w:val="24"/>
                <w:szCs w:val="24"/>
              </w:rPr>
              <w:t>mortierella</w:t>
            </w:r>
            <w:proofErr w:type="spellEnd"/>
            <w:r w:rsidRPr="00B704CD">
              <w:rPr>
                <w:color w:val="000000" w:themeColor="text1"/>
                <w:sz w:val="24"/>
                <w:szCs w:val="24"/>
              </w:rPr>
              <w:t xml:space="preserve"> alpina, vitamina C, </w:t>
            </w:r>
            <w:proofErr w:type="spellStart"/>
            <w:r w:rsidRPr="00B704CD">
              <w:rPr>
                <w:color w:val="000000" w:themeColor="text1"/>
                <w:sz w:val="24"/>
                <w:szCs w:val="24"/>
              </w:rPr>
              <w:t>caseinato</w:t>
            </w:r>
            <w:proofErr w:type="spellEnd"/>
            <w:r w:rsidRPr="00B704CD">
              <w:rPr>
                <w:color w:val="000000" w:themeColor="text1"/>
                <w:sz w:val="24"/>
                <w:szCs w:val="24"/>
              </w:rPr>
              <w:t xml:space="preserve"> de cálcio, taurina, </w:t>
            </w:r>
            <w:proofErr w:type="spellStart"/>
            <w:r w:rsidRPr="00B704CD">
              <w:rPr>
                <w:color w:val="000000" w:themeColor="text1"/>
                <w:sz w:val="24"/>
                <w:szCs w:val="24"/>
              </w:rPr>
              <w:t>inositol</w:t>
            </w:r>
            <w:proofErr w:type="spellEnd"/>
            <w:r w:rsidRPr="00B704CD">
              <w:rPr>
                <w:color w:val="000000" w:themeColor="text1"/>
                <w:sz w:val="24"/>
                <w:szCs w:val="24"/>
              </w:rPr>
              <w:t xml:space="preserve">, nucleotídeos( uridina, </w:t>
            </w:r>
            <w:proofErr w:type="spellStart"/>
            <w:r w:rsidRPr="00B704CD">
              <w:rPr>
                <w:color w:val="000000" w:themeColor="text1"/>
                <w:sz w:val="24"/>
                <w:szCs w:val="24"/>
              </w:rPr>
              <w:t>citidina</w:t>
            </w:r>
            <w:proofErr w:type="spellEnd"/>
            <w:r w:rsidRPr="00B704CD">
              <w:rPr>
                <w:color w:val="000000" w:themeColor="text1"/>
                <w:sz w:val="24"/>
                <w:szCs w:val="24"/>
              </w:rPr>
              <w:t xml:space="preserve">, adenosina, </w:t>
            </w:r>
            <w:proofErr w:type="spellStart"/>
            <w:r w:rsidRPr="00B704CD">
              <w:rPr>
                <w:color w:val="000000" w:themeColor="text1"/>
                <w:sz w:val="24"/>
                <w:szCs w:val="24"/>
              </w:rPr>
              <w:t>inosina</w:t>
            </w:r>
            <w:proofErr w:type="spellEnd"/>
            <w:r w:rsidRPr="00B704CD">
              <w:rPr>
                <w:color w:val="000000" w:themeColor="text1"/>
                <w:sz w:val="24"/>
                <w:szCs w:val="24"/>
              </w:rPr>
              <w:t xml:space="preserve">, e </w:t>
            </w:r>
            <w:proofErr w:type="spellStart"/>
            <w:r w:rsidRPr="00B704CD">
              <w:rPr>
                <w:color w:val="000000" w:themeColor="text1"/>
                <w:sz w:val="24"/>
                <w:szCs w:val="24"/>
              </w:rPr>
              <w:t>guanosina</w:t>
            </w:r>
            <w:proofErr w:type="spellEnd"/>
            <w:r w:rsidRPr="00B704CD">
              <w:rPr>
                <w:color w:val="000000" w:themeColor="text1"/>
                <w:sz w:val="24"/>
                <w:szCs w:val="24"/>
              </w:rPr>
              <w:t xml:space="preserve">), sulfato de ferro, vitamina E, fosfato de potássio, sulfato de zinco, cloreto de colina, niacina, fosfato de cálcio </w:t>
            </w:r>
            <w:proofErr w:type="spellStart"/>
            <w:r w:rsidRPr="00B704CD">
              <w:rPr>
                <w:color w:val="000000" w:themeColor="text1"/>
                <w:sz w:val="24"/>
                <w:szCs w:val="24"/>
              </w:rPr>
              <w:t>tribásico</w:t>
            </w:r>
            <w:proofErr w:type="spellEnd"/>
            <w:r w:rsidRPr="00B704CD">
              <w:rPr>
                <w:color w:val="000000" w:themeColor="text1"/>
                <w:sz w:val="24"/>
                <w:szCs w:val="24"/>
              </w:rPr>
              <w:t xml:space="preserve">, </w:t>
            </w:r>
            <w:proofErr w:type="spellStart"/>
            <w:r w:rsidRPr="00B704CD">
              <w:rPr>
                <w:color w:val="000000" w:themeColor="text1"/>
                <w:sz w:val="24"/>
                <w:szCs w:val="24"/>
              </w:rPr>
              <w:t>gluconato</w:t>
            </w:r>
            <w:proofErr w:type="spellEnd"/>
            <w:r w:rsidRPr="00B704CD">
              <w:rPr>
                <w:color w:val="000000" w:themeColor="text1"/>
                <w:sz w:val="24"/>
                <w:szCs w:val="24"/>
              </w:rPr>
              <w:t xml:space="preserve"> cúprico, D-</w:t>
            </w:r>
            <w:proofErr w:type="spellStart"/>
            <w:r w:rsidRPr="00B704CD">
              <w:rPr>
                <w:color w:val="000000" w:themeColor="text1"/>
                <w:sz w:val="24"/>
                <w:szCs w:val="24"/>
              </w:rPr>
              <w:t>pantotenato</w:t>
            </w:r>
            <w:proofErr w:type="spellEnd"/>
            <w:r w:rsidRPr="00B704CD">
              <w:rPr>
                <w:color w:val="000000" w:themeColor="text1"/>
                <w:sz w:val="24"/>
                <w:szCs w:val="24"/>
              </w:rPr>
              <w:t xml:space="preserve"> de cálcio, vitamina A , vitamina B1, vitamina D, vitamina B2, vitamina B6, iodato de potássio, sulfato de manganês, ácido fólico, vitamina k, selênio, biotina, vitamina B12, </w:t>
            </w:r>
            <w:r w:rsidRPr="00B704CD">
              <w:rPr>
                <w:color w:val="000000" w:themeColor="text1"/>
                <w:sz w:val="24"/>
                <w:szCs w:val="24"/>
              </w:rPr>
              <w:lastRenderedPageBreak/>
              <w:t xml:space="preserve">emulsificante mono e </w:t>
            </w:r>
            <w:proofErr w:type="spellStart"/>
            <w:r w:rsidRPr="00B704CD">
              <w:rPr>
                <w:color w:val="000000" w:themeColor="text1"/>
                <w:sz w:val="24"/>
                <w:szCs w:val="24"/>
              </w:rPr>
              <w:t>diglicerídeos</w:t>
            </w:r>
            <w:proofErr w:type="spellEnd"/>
            <w:r w:rsidRPr="00B704CD">
              <w:rPr>
                <w:color w:val="000000" w:themeColor="text1"/>
                <w:sz w:val="24"/>
                <w:szCs w:val="24"/>
              </w:rPr>
              <w:t xml:space="preserve">. </w:t>
            </w:r>
            <w:r w:rsidRPr="00B704CD">
              <w:rPr>
                <w:bCs/>
                <w:color w:val="000000" w:themeColor="text1"/>
                <w:sz w:val="24"/>
                <w:szCs w:val="24"/>
              </w:rPr>
              <w:t>NÃO CONTÉM GLUTEM.</w:t>
            </w:r>
          </w:p>
          <w:p w:rsidR="00237EB6" w:rsidRPr="00B704CD" w:rsidRDefault="00237EB6" w:rsidP="00B704CD">
            <w:pPr>
              <w:tabs>
                <w:tab w:val="left" w:pos="5925"/>
              </w:tabs>
              <w:spacing w:line="360" w:lineRule="auto"/>
              <w:jc w:val="both"/>
              <w:rPr>
                <w:bCs/>
                <w:color w:val="000000" w:themeColor="text1"/>
                <w:sz w:val="24"/>
                <w:szCs w:val="24"/>
              </w:rPr>
            </w:pPr>
          </w:p>
          <w:p w:rsidR="00237EB6" w:rsidRPr="00B704CD" w:rsidRDefault="00237EB6" w:rsidP="00B704CD">
            <w:pPr>
              <w:tabs>
                <w:tab w:val="left" w:pos="5925"/>
              </w:tabs>
              <w:spacing w:line="360" w:lineRule="auto"/>
              <w:jc w:val="both"/>
              <w:rPr>
                <w:bCs/>
                <w:color w:val="000000" w:themeColor="text1"/>
                <w:sz w:val="24"/>
                <w:szCs w:val="24"/>
              </w:rPr>
            </w:pPr>
            <w:proofErr w:type="spellStart"/>
            <w:r w:rsidRPr="00B704CD">
              <w:rPr>
                <w:bCs/>
                <w:color w:val="000000" w:themeColor="text1"/>
                <w:sz w:val="24"/>
                <w:szCs w:val="24"/>
              </w:rPr>
              <w:t>Obs</w:t>
            </w:r>
            <w:proofErr w:type="spellEnd"/>
            <w:r w:rsidRPr="00B704CD">
              <w:rPr>
                <w:bCs/>
                <w:color w:val="000000" w:themeColor="text1"/>
                <w:sz w:val="24"/>
                <w:szCs w:val="24"/>
              </w:rPr>
              <w:t xml:space="preserve">: similar ou igual a </w:t>
            </w:r>
            <w:proofErr w:type="spellStart"/>
            <w:r w:rsidRPr="00B704CD">
              <w:rPr>
                <w:bCs/>
                <w:color w:val="000000" w:themeColor="text1"/>
                <w:sz w:val="24"/>
                <w:szCs w:val="24"/>
              </w:rPr>
              <w:t>Aptamil</w:t>
            </w:r>
            <w:proofErr w:type="spellEnd"/>
            <w:r w:rsidRPr="00B704CD">
              <w:rPr>
                <w:bCs/>
                <w:color w:val="000000" w:themeColor="text1"/>
                <w:sz w:val="24"/>
                <w:szCs w:val="24"/>
              </w:rPr>
              <w:t xml:space="preserve"> 2, NAN 2</w:t>
            </w:r>
          </w:p>
        </w:tc>
        <w:tc>
          <w:tcPr>
            <w:tcW w:w="1555" w:type="dxa"/>
            <w:vAlign w:val="center"/>
          </w:tcPr>
          <w:p w:rsidR="00237EB6" w:rsidRPr="00B704CD" w:rsidRDefault="00237EB6" w:rsidP="00B704CD">
            <w:pPr>
              <w:spacing w:line="360" w:lineRule="auto"/>
              <w:jc w:val="center"/>
              <w:rPr>
                <w:sz w:val="24"/>
                <w:szCs w:val="24"/>
              </w:rPr>
            </w:pPr>
            <w:r w:rsidRPr="00B704CD">
              <w:rPr>
                <w:sz w:val="24"/>
                <w:szCs w:val="24"/>
              </w:rPr>
              <w:lastRenderedPageBreak/>
              <w:t>Lata</w:t>
            </w:r>
          </w:p>
          <w:p w:rsidR="00237EB6" w:rsidRPr="00B704CD" w:rsidRDefault="00237EB6" w:rsidP="00B704CD">
            <w:pPr>
              <w:spacing w:line="360" w:lineRule="auto"/>
              <w:jc w:val="center"/>
              <w:rPr>
                <w:sz w:val="24"/>
                <w:szCs w:val="24"/>
              </w:rPr>
            </w:pPr>
            <w:r w:rsidRPr="00B704CD">
              <w:rPr>
                <w:sz w:val="24"/>
                <w:szCs w:val="24"/>
              </w:rPr>
              <w:t>De</w:t>
            </w:r>
          </w:p>
          <w:p w:rsidR="00237EB6" w:rsidRPr="00B704CD" w:rsidRDefault="00237EB6" w:rsidP="00B704CD">
            <w:pPr>
              <w:spacing w:line="360" w:lineRule="auto"/>
              <w:jc w:val="center"/>
              <w:rPr>
                <w:sz w:val="24"/>
                <w:szCs w:val="24"/>
              </w:rPr>
            </w:pPr>
            <w:r w:rsidRPr="00B704CD">
              <w:rPr>
                <w:sz w:val="24"/>
                <w:szCs w:val="24"/>
              </w:rPr>
              <w:t>800g.</w:t>
            </w:r>
          </w:p>
        </w:tc>
        <w:tc>
          <w:tcPr>
            <w:tcW w:w="1082" w:type="dxa"/>
            <w:vAlign w:val="center"/>
          </w:tcPr>
          <w:p w:rsidR="00237EB6" w:rsidRPr="00B704CD" w:rsidRDefault="00F61B7C" w:rsidP="00B704CD">
            <w:pPr>
              <w:spacing w:line="360" w:lineRule="auto"/>
              <w:jc w:val="center"/>
              <w:rPr>
                <w:sz w:val="24"/>
                <w:szCs w:val="24"/>
              </w:rPr>
            </w:pPr>
            <w:r w:rsidRPr="00B704CD">
              <w:rPr>
                <w:sz w:val="24"/>
                <w:szCs w:val="24"/>
              </w:rPr>
              <w:t>5</w:t>
            </w:r>
            <w:r w:rsidR="00237EB6" w:rsidRPr="00B704CD">
              <w:rPr>
                <w:sz w:val="24"/>
                <w:szCs w:val="24"/>
              </w:rPr>
              <w:t>00</w:t>
            </w:r>
          </w:p>
        </w:tc>
      </w:tr>
      <w:tr w:rsidR="00237EB6" w:rsidRPr="00B704CD" w:rsidTr="00237EB6">
        <w:trPr>
          <w:jc w:val="center"/>
        </w:trPr>
        <w:tc>
          <w:tcPr>
            <w:tcW w:w="788" w:type="dxa"/>
            <w:vAlign w:val="center"/>
          </w:tcPr>
          <w:p w:rsidR="00237EB6" w:rsidRPr="00B704CD" w:rsidRDefault="00237EB6" w:rsidP="00B704CD">
            <w:pPr>
              <w:spacing w:line="360" w:lineRule="auto"/>
              <w:jc w:val="center"/>
              <w:rPr>
                <w:sz w:val="24"/>
                <w:szCs w:val="24"/>
              </w:rPr>
            </w:pPr>
            <w:r w:rsidRPr="00B704CD">
              <w:rPr>
                <w:sz w:val="24"/>
                <w:szCs w:val="24"/>
              </w:rPr>
              <w:lastRenderedPageBreak/>
              <w:t>07</w:t>
            </w:r>
          </w:p>
        </w:tc>
        <w:tc>
          <w:tcPr>
            <w:tcW w:w="852" w:type="dxa"/>
            <w:vAlign w:val="center"/>
          </w:tcPr>
          <w:p w:rsidR="00237EB6" w:rsidRPr="00B704CD" w:rsidRDefault="00237EB6" w:rsidP="00B704CD">
            <w:pPr>
              <w:spacing w:line="360" w:lineRule="auto"/>
              <w:jc w:val="center"/>
              <w:textAlignment w:val="baseline"/>
              <w:rPr>
                <w:sz w:val="24"/>
                <w:szCs w:val="24"/>
              </w:rPr>
            </w:pPr>
            <w:r w:rsidRPr="00B704CD">
              <w:rPr>
                <w:sz w:val="24"/>
                <w:szCs w:val="24"/>
              </w:rPr>
              <w:t>31046</w:t>
            </w:r>
          </w:p>
        </w:tc>
        <w:tc>
          <w:tcPr>
            <w:tcW w:w="5476" w:type="dxa"/>
            <w:vAlign w:val="center"/>
          </w:tcPr>
          <w:p w:rsidR="00237EB6" w:rsidRPr="00B704CD" w:rsidRDefault="00237EB6" w:rsidP="00B704CD">
            <w:pPr>
              <w:spacing w:line="360" w:lineRule="auto"/>
              <w:jc w:val="both"/>
              <w:rPr>
                <w:bCs/>
                <w:color w:val="000000" w:themeColor="text1"/>
                <w:sz w:val="24"/>
                <w:szCs w:val="24"/>
              </w:rPr>
            </w:pPr>
            <w:r w:rsidRPr="00B704CD">
              <w:rPr>
                <w:color w:val="000000" w:themeColor="text1"/>
                <w:sz w:val="24"/>
                <w:szCs w:val="24"/>
              </w:rPr>
              <w:t xml:space="preserve">Formula infantil de seguimento, leite em pó parcialmente desnatado, lactose, óleos vegetais (óleo de palma, óleo de canola, óleo de coco, óleo de girassol), </w:t>
            </w:r>
            <w:proofErr w:type="spellStart"/>
            <w:r w:rsidRPr="00B704CD">
              <w:rPr>
                <w:color w:val="000000" w:themeColor="text1"/>
                <w:sz w:val="24"/>
                <w:szCs w:val="24"/>
              </w:rPr>
              <w:t>maltrodextrina</w:t>
            </w:r>
            <w:proofErr w:type="spellEnd"/>
            <w:r w:rsidRPr="00B704CD">
              <w:rPr>
                <w:color w:val="000000" w:themeColor="text1"/>
                <w:sz w:val="24"/>
                <w:szCs w:val="24"/>
              </w:rPr>
              <w:t xml:space="preserve">, soro de proteína do leite, </w:t>
            </w:r>
            <w:proofErr w:type="spellStart"/>
            <w:r w:rsidRPr="00B704CD">
              <w:rPr>
                <w:color w:val="000000" w:themeColor="text1"/>
                <w:sz w:val="24"/>
                <w:szCs w:val="24"/>
              </w:rPr>
              <w:t>galactooligossacarídeo</w:t>
            </w:r>
            <w:proofErr w:type="spellEnd"/>
            <w:r w:rsidRPr="00B704CD">
              <w:rPr>
                <w:color w:val="000000" w:themeColor="text1"/>
                <w:sz w:val="24"/>
                <w:szCs w:val="24"/>
              </w:rPr>
              <w:t xml:space="preserve">, </w:t>
            </w:r>
            <w:proofErr w:type="spellStart"/>
            <w:r w:rsidRPr="00B704CD">
              <w:rPr>
                <w:color w:val="000000" w:themeColor="text1"/>
                <w:sz w:val="24"/>
                <w:szCs w:val="24"/>
              </w:rPr>
              <w:t>frutooligossacarídeo</w:t>
            </w:r>
            <w:proofErr w:type="spellEnd"/>
            <w:r w:rsidRPr="00B704CD">
              <w:rPr>
                <w:color w:val="000000" w:themeColor="text1"/>
                <w:sz w:val="24"/>
                <w:szCs w:val="24"/>
              </w:rPr>
              <w:t xml:space="preserve">, carbonato de cálcio, óleo de peixe, vitamina C, sulfato de ferro, </w:t>
            </w:r>
            <w:proofErr w:type="spellStart"/>
            <w:r w:rsidRPr="00B704CD">
              <w:rPr>
                <w:color w:val="000000" w:themeColor="text1"/>
                <w:sz w:val="24"/>
                <w:szCs w:val="24"/>
              </w:rPr>
              <w:t>caseinato</w:t>
            </w:r>
            <w:proofErr w:type="spellEnd"/>
            <w:r w:rsidRPr="00B704CD">
              <w:rPr>
                <w:color w:val="000000" w:themeColor="text1"/>
                <w:sz w:val="24"/>
                <w:szCs w:val="24"/>
              </w:rPr>
              <w:t xml:space="preserve"> de cálcio, </w:t>
            </w:r>
            <w:proofErr w:type="spellStart"/>
            <w:r w:rsidRPr="00B704CD">
              <w:rPr>
                <w:color w:val="000000" w:themeColor="text1"/>
                <w:sz w:val="24"/>
                <w:szCs w:val="24"/>
              </w:rPr>
              <w:t>inositol</w:t>
            </w:r>
            <w:proofErr w:type="spellEnd"/>
            <w:r w:rsidRPr="00B704CD">
              <w:rPr>
                <w:color w:val="000000" w:themeColor="text1"/>
                <w:sz w:val="24"/>
                <w:szCs w:val="24"/>
              </w:rPr>
              <w:t>, sulfato de zinco, vitamina E, fosfato de potássio, cloreto de colina, L-</w:t>
            </w:r>
            <w:proofErr w:type="spellStart"/>
            <w:r w:rsidRPr="00B704CD">
              <w:rPr>
                <w:color w:val="000000" w:themeColor="text1"/>
                <w:sz w:val="24"/>
                <w:szCs w:val="24"/>
              </w:rPr>
              <w:t>carnitina</w:t>
            </w:r>
            <w:proofErr w:type="spellEnd"/>
            <w:r w:rsidRPr="00B704CD">
              <w:rPr>
                <w:color w:val="000000" w:themeColor="text1"/>
                <w:sz w:val="24"/>
                <w:szCs w:val="24"/>
              </w:rPr>
              <w:t xml:space="preserve">, </w:t>
            </w:r>
            <w:proofErr w:type="spellStart"/>
            <w:r w:rsidRPr="00B704CD">
              <w:rPr>
                <w:color w:val="000000" w:themeColor="text1"/>
                <w:sz w:val="24"/>
                <w:szCs w:val="24"/>
              </w:rPr>
              <w:t>gluconato</w:t>
            </w:r>
            <w:proofErr w:type="spellEnd"/>
            <w:r w:rsidRPr="00B704CD">
              <w:rPr>
                <w:color w:val="000000" w:themeColor="text1"/>
                <w:sz w:val="24"/>
                <w:szCs w:val="24"/>
              </w:rPr>
              <w:t xml:space="preserve"> cúprico, fosfato de </w:t>
            </w:r>
            <w:proofErr w:type="spellStart"/>
            <w:r w:rsidRPr="00B704CD">
              <w:rPr>
                <w:color w:val="000000" w:themeColor="text1"/>
                <w:sz w:val="24"/>
                <w:szCs w:val="24"/>
              </w:rPr>
              <w:t>calcio</w:t>
            </w:r>
            <w:proofErr w:type="spellEnd"/>
            <w:r w:rsidRPr="00B704CD">
              <w:rPr>
                <w:color w:val="000000" w:themeColor="text1"/>
                <w:sz w:val="24"/>
                <w:szCs w:val="24"/>
              </w:rPr>
              <w:t>, D-</w:t>
            </w:r>
            <w:proofErr w:type="spellStart"/>
            <w:r w:rsidRPr="00B704CD">
              <w:rPr>
                <w:color w:val="000000" w:themeColor="text1"/>
                <w:sz w:val="24"/>
                <w:szCs w:val="24"/>
              </w:rPr>
              <w:t>patotenato</w:t>
            </w:r>
            <w:proofErr w:type="spellEnd"/>
            <w:r w:rsidRPr="00B704CD">
              <w:rPr>
                <w:color w:val="000000" w:themeColor="text1"/>
                <w:sz w:val="24"/>
                <w:szCs w:val="24"/>
              </w:rPr>
              <w:t xml:space="preserve"> de </w:t>
            </w:r>
            <w:proofErr w:type="spellStart"/>
            <w:r w:rsidRPr="00B704CD">
              <w:rPr>
                <w:color w:val="000000" w:themeColor="text1"/>
                <w:sz w:val="24"/>
                <w:szCs w:val="24"/>
              </w:rPr>
              <w:t>calcio</w:t>
            </w:r>
            <w:proofErr w:type="spellEnd"/>
            <w:r w:rsidRPr="00B704CD">
              <w:rPr>
                <w:color w:val="000000" w:themeColor="text1"/>
                <w:sz w:val="24"/>
                <w:szCs w:val="24"/>
              </w:rPr>
              <w:t xml:space="preserve">, nicotinamida, vitamina A, vitamina B1, vitamina B6, sulfato de manganês, vitamina B2, iodeto de potássio, ácido fólico, </w:t>
            </w:r>
            <w:proofErr w:type="spellStart"/>
            <w:r w:rsidRPr="00B704CD">
              <w:rPr>
                <w:color w:val="000000" w:themeColor="text1"/>
                <w:sz w:val="24"/>
                <w:szCs w:val="24"/>
              </w:rPr>
              <w:t>selenito</w:t>
            </w:r>
            <w:proofErr w:type="spellEnd"/>
            <w:r w:rsidRPr="00B704CD">
              <w:rPr>
                <w:color w:val="000000" w:themeColor="text1"/>
                <w:sz w:val="24"/>
                <w:szCs w:val="24"/>
              </w:rPr>
              <w:t xml:space="preserve"> de sódio, vitamina K, vitamina D, biotina, emulsificante lecitina e mono e </w:t>
            </w:r>
            <w:proofErr w:type="spellStart"/>
            <w:r w:rsidRPr="00B704CD">
              <w:rPr>
                <w:color w:val="000000" w:themeColor="text1"/>
                <w:sz w:val="24"/>
                <w:szCs w:val="24"/>
              </w:rPr>
              <w:t>diglicerídeos</w:t>
            </w:r>
            <w:proofErr w:type="spellEnd"/>
            <w:r w:rsidRPr="00B704CD">
              <w:rPr>
                <w:color w:val="000000" w:themeColor="text1"/>
                <w:sz w:val="24"/>
                <w:szCs w:val="24"/>
              </w:rPr>
              <w:t xml:space="preserve"> de ácido graxos e aromatizantes. </w:t>
            </w:r>
            <w:r w:rsidRPr="00B704CD">
              <w:rPr>
                <w:bCs/>
                <w:color w:val="000000" w:themeColor="text1"/>
                <w:sz w:val="24"/>
                <w:szCs w:val="24"/>
              </w:rPr>
              <w:t>NÃO CONTÉM GLUTÉN.</w:t>
            </w:r>
          </w:p>
          <w:p w:rsidR="00237EB6" w:rsidRPr="00B704CD" w:rsidRDefault="00237EB6" w:rsidP="00B704CD">
            <w:pPr>
              <w:spacing w:line="360" w:lineRule="auto"/>
              <w:jc w:val="both"/>
              <w:rPr>
                <w:bCs/>
                <w:color w:val="000000" w:themeColor="text1"/>
                <w:sz w:val="24"/>
                <w:szCs w:val="24"/>
              </w:rPr>
            </w:pPr>
          </w:p>
          <w:p w:rsidR="00237EB6" w:rsidRPr="00B704CD" w:rsidRDefault="00237EB6" w:rsidP="00B704CD">
            <w:pPr>
              <w:spacing w:line="360" w:lineRule="auto"/>
              <w:jc w:val="both"/>
              <w:rPr>
                <w:color w:val="000000" w:themeColor="text1"/>
                <w:sz w:val="24"/>
                <w:szCs w:val="24"/>
              </w:rPr>
            </w:pPr>
            <w:proofErr w:type="spellStart"/>
            <w:r w:rsidRPr="00B704CD">
              <w:rPr>
                <w:color w:val="000000" w:themeColor="text1"/>
                <w:sz w:val="24"/>
                <w:szCs w:val="24"/>
              </w:rPr>
              <w:t>Obs</w:t>
            </w:r>
            <w:proofErr w:type="spellEnd"/>
            <w:r w:rsidRPr="00B704CD">
              <w:rPr>
                <w:color w:val="000000" w:themeColor="text1"/>
                <w:sz w:val="24"/>
                <w:szCs w:val="24"/>
              </w:rPr>
              <w:t xml:space="preserve">: similar ou igual ao </w:t>
            </w:r>
            <w:proofErr w:type="spellStart"/>
            <w:r w:rsidRPr="00B704CD">
              <w:rPr>
                <w:color w:val="000000" w:themeColor="text1"/>
                <w:sz w:val="24"/>
                <w:szCs w:val="24"/>
              </w:rPr>
              <w:t>Aptamil</w:t>
            </w:r>
            <w:proofErr w:type="spellEnd"/>
            <w:r w:rsidRPr="00B704CD">
              <w:rPr>
                <w:color w:val="000000" w:themeColor="text1"/>
                <w:sz w:val="24"/>
                <w:szCs w:val="24"/>
              </w:rPr>
              <w:t xml:space="preserve"> 3, NAN 3</w:t>
            </w:r>
          </w:p>
        </w:tc>
        <w:tc>
          <w:tcPr>
            <w:tcW w:w="1555" w:type="dxa"/>
            <w:vAlign w:val="center"/>
          </w:tcPr>
          <w:p w:rsidR="00237EB6" w:rsidRPr="00B704CD" w:rsidRDefault="00237EB6" w:rsidP="00B704CD">
            <w:pPr>
              <w:spacing w:line="360" w:lineRule="auto"/>
              <w:jc w:val="center"/>
              <w:rPr>
                <w:sz w:val="24"/>
                <w:szCs w:val="24"/>
              </w:rPr>
            </w:pPr>
            <w:r w:rsidRPr="00B704CD">
              <w:rPr>
                <w:sz w:val="24"/>
                <w:szCs w:val="24"/>
              </w:rPr>
              <w:t>Lata</w:t>
            </w:r>
          </w:p>
          <w:p w:rsidR="00237EB6" w:rsidRPr="00B704CD" w:rsidRDefault="00237EB6" w:rsidP="00B704CD">
            <w:pPr>
              <w:spacing w:line="360" w:lineRule="auto"/>
              <w:jc w:val="center"/>
              <w:rPr>
                <w:sz w:val="24"/>
                <w:szCs w:val="24"/>
              </w:rPr>
            </w:pPr>
            <w:r w:rsidRPr="00B704CD">
              <w:rPr>
                <w:sz w:val="24"/>
                <w:szCs w:val="24"/>
              </w:rPr>
              <w:t>De</w:t>
            </w:r>
          </w:p>
          <w:p w:rsidR="00237EB6" w:rsidRPr="00B704CD" w:rsidRDefault="00237EB6" w:rsidP="00B704CD">
            <w:pPr>
              <w:spacing w:line="360" w:lineRule="auto"/>
              <w:jc w:val="center"/>
              <w:rPr>
                <w:sz w:val="24"/>
                <w:szCs w:val="24"/>
              </w:rPr>
            </w:pPr>
            <w:r w:rsidRPr="00B704CD">
              <w:rPr>
                <w:sz w:val="24"/>
                <w:szCs w:val="24"/>
              </w:rPr>
              <w:t>800g.</w:t>
            </w:r>
          </w:p>
        </w:tc>
        <w:tc>
          <w:tcPr>
            <w:tcW w:w="1082" w:type="dxa"/>
            <w:vAlign w:val="center"/>
          </w:tcPr>
          <w:p w:rsidR="00237EB6" w:rsidRPr="00B704CD" w:rsidRDefault="00F61B7C" w:rsidP="00B704CD">
            <w:pPr>
              <w:spacing w:line="360" w:lineRule="auto"/>
              <w:rPr>
                <w:sz w:val="24"/>
                <w:szCs w:val="24"/>
              </w:rPr>
            </w:pPr>
            <w:r w:rsidRPr="00B704CD">
              <w:rPr>
                <w:sz w:val="24"/>
                <w:szCs w:val="24"/>
              </w:rPr>
              <w:t xml:space="preserve">    5</w:t>
            </w:r>
            <w:r w:rsidR="00237EB6" w:rsidRPr="00B704CD">
              <w:rPr>
                <w:sz w:val="24"/>
                <w:szCs w:val="24"/>
              </w:rPr>
              <w:t>00</w:t>
            </w:r>
          </w:p>
        </w:tc>
      </w:tr>
      <w:tr w:rsidR="00237EB6" w:rsidRPr="00B704CD" w:rsidTr="00237EB6">
        <w:trPr>
          <w:jc w:val="center"/>
        </w:trPr>
        <w:tc>
          <w:tcPr>
            <w:tcW w:w="788" w:type="dxa"/>
            <w:vAlign w:val="center"/>
          </w:tcPr>
          <w:p w:rsidR="00237EB6" w:rsidRPr="00B704CD" w:rsidRDefault="00237EB6" w:rsidP="00B704CD">
            <w:pPr>
              <w:spacing w:line="360" w:lineRule="auto"/>
              <w:jc w:val="center"/>
              <w:rPr>
                <w:sz w:val="24"/>
                <w:szCs w:val="24"/>
              </w:rPr>
            </w:pPr>
            <w:r w:rsidRPr="00B704CD">
              <w:rPr>
                <w:sz w:val="24"/>
                <w:szCs w:val="24"/>
              </w:rPr>
              <w:t>08</w:t>
            </w:r>
          </w:p>
        </w:tc>
        <w:tc>
          <w:tcPr>
            <w:tcW w:w="852" w:type="dxa"/>
            <w:vAlign w:val="center"/>
          </w:tcPr>
          <w:p w:rsidR="00237EB6" w:rsidRPr="00B704CD" w:rsidRDefault="00237EB6" w:rsidP="00B704CD">
            <w:pPr>
              <w:spacing w:line="360" w:lineRule="auto"/>
              <w:jc w:val="center"/>
              <w:textAlignment w:val="baseline"/>
              <w:rPr>
                <w:sz w:val="24"/>
                <w:szCs w:val="24"/>
              </w:rPr>
            </w:pPr>
            <w:r w:rsidRPr="00B704CD">
              <w:rPr>
                <w:sz w:val="24"/>
                <w:szCs w:val="24"/>
              </w:rPr>
              <w:t>31051</w:t>
            </w:r>
          </w:p>
        </w:tc>
        <w:tc>
          <w:tcPr>
            <w:tcW w:w="5476" w:type="dxa"/>
            <w:vAlign w:val="center"/>
          </w:tcPr>
          <w:p w:rsidR="00237EB6" w:rsidRPr="00B704CD" w:rsidRDefault="00237EB6" w:rsidP="00B704CD">
            <w:pPr>
              <w:tabs>
                <w:tab w:val="left" w:pos="5925"/>
              </w:tabs>
              <w:spacing w:line="360" w:lineRule="auto"/>
              <w:jc w:val="both"/>
              <w:rPr>
                <w:bCs/>
                <w:color w:val="000000" w:themeColor="text1"/>
                <w:sz w:val="24"/>
                <w:szCs w:val="24"/>
              </w:rPr>
            </w:pPr>
            <w:r w:rsidRPr="00B704CD">
              <w:rPr>
                <w:color w:val="000000" w:themeColor="text1"/>
                <w:sz w:val="24"/>
                <w:szCs w:val="24"/>
              </w:rPr>
              <w:t xml:space="preserve">Formula Infantil de Seguimento, Proteína hidrolisada de soro de leite, lactose, </w:t>
            </w:r>
            <w:proofErr w:type="spellStart"/>
            <w:r w:rsidRPr="00B704CD">
              <w:rPr>
                <w:color w:val="000000" w:themeColor="text1"/>
                <w:sz w:val="24"/>
                <w:szCs w:val="24"/>
              </w:rPr>
              <w:t>maltodextrina</w:t>
            </w:r>
            <w:proofErr w:type="spellEnd"/>
            <w:r w:rsidRPr="00B704CD">
              <w:rPr>
                <w:color w:val="000000" w:themeColor="text1"/>
                <w:sz w:val="24"/>
                <w:szCs w:val="24"/>
              </w:rPr>
              <w:t xml:space="preserve">, </w:t>
            </w:r>
            <w:proofErr w:type="spellStart"/>
            <w:r w:rsidRPr="00B704CD">
              <w:rPr>
                <w:color w:val="000000" w:themeColor="text1"/>
                <w:sz w:val="24"/>
                <w:szCs w:val="24"/>
              </w:rPr>
              <w:t>oleína</w:t>
            </w:r>
            <w:proofErr w:type="spellEnd"/>
            <w:r w:rsidRPr="00B704CD">
              <w:rPr>
                <w:color w:val="000000" w:themeColor="text1"/>
                <w:sz w:val="24"/>
                <w:szCs w:val="24"/>
              </w:rPr>
              <w:t xml:space="preserve"> de palma, óleo de canola, óleo de coco, óleo de girassol, sais minerais ((</w:t>
            </w:r>
            <w:proofErr w:type="spellStart"/>
            <w:r w:rsidRPr="00B704CD">
              <w:rPr>
                <w:color w:val="000000" w:themeColor="text1"/>
                <w:sz w:val="24"/>
                <w:szCs w:val="24"/>
              </w:rPr>
              <w:t>citrato</w:t>
            </w:r>
            <w:proofErr w:type="spellEnd"/>
            <w:r w:rsidRPr="00B704CD">
              <w:rPr>
                <w:color w:val="000000" w:themeColor="text1"/>
                <w:sz w:val="24"/>
                <w:szCs w:val="24"/>
              </w:rPr>
              <w:t xml:space="preserve"> de cálcio, </w:t>
            </w:r>
            <w:proofErr w:type="spellStart"/>
            <w:r w:rsidRPr="00B704CD">
              <w:rPr>
                <w:color w:val="000000" w:themeColor="text1"/>
                <w:sz w:val="24"/>
                <w:szCs w:val="24"/>
              </w:rPr>
              <w:t>citrato</w:t>
            </w:r>
            <w:proofErr w:type="spellEnd"/>
            <w:r w:rsidRPr="00B704CD">
              <w:rPr>
                <w:color w:val="000000" w:themeColor="text1"/>
                <w:sz w:val="24"/>
                <w:szCs w:val="24"/>
              </w:rPr>
              <w:t xml:space="preserve"> de potássio, cloreto de cálcio, ácido fosfórico, cloreto de magnésio, </w:t>
            </w:r>
            <w:proofErr w:type="spellStart"/>
            <w:r w:rsidRPr="00B704CD">
              <w:rPr>
                <w:color w:val="000000" w:themeColor="text1"/>
                <w:sz w:val="24"/>
                <w:szCs w:val="24"/>
              </w:rPr>
              <w:t>citrato</w:t>
            </w:r>
            <w:proofErr w:type="spellEnd"/>
            <w:r w:rsidRPr="00B704CD">
              <w:rPr>
                <w:color w:val="000000" w:themeColor="text1"/>
                <w:sz w:val="24"/>
                <w:szCs w:val="24"/>
              </w:rPr>
              <w:t xml:space="preserve"> de sódio, sulfato de manganês, sulfato ferroso, sulfato de zinco, sulfato de cobre, </w:t>
            </w:r>
            <w:proofErr w:type="spellStart"/>
            <w:r w:rsidRPr="00B704CD">
              <w:rPr>
                <w:color w:val="000000" w:themeColor="text1"/>
                <w:sz w:val="24"/>
                <w:szCs w:val="24"/>
              </w:rPr>
              <w:t>selenato</w:t>
            </w:r>
            <w:proofErr w:type="spellEnd"/>
            <w:r w:rsidRPr="00B704CD">
              <w:rPr>
                <w:color w:val="000000" w:themeColor="text1"/>
                <w:sz w:val="24"/>
                <w:szCs w:val="24"/>
              </w:rPr>
              <w:t xml:space="preserve"> de sódio, iodeto de potássio), óleo de peixe, </w:t>
            </w:r>
            <w:r w:rsidRPr="00B704CD">
              <w:rPr>
                <w:color w:val="000000" w:themeColor="text1"/>
                <w:sz w:val="24"/>
                <w:szCs w:val="24"/>
              </w:rPr>
              <w:lastRenderedPageBreak/>
              <w:t xml:space="preserve">vitaminas (vitamina C, taurina, vitamina E, niacina, </w:t>
            </w:r>
            <w:proofErr w:type="spellStart"/>
            <w:r w:rsidRPr="00B704CD">
              <w:rPr>
                <w:color w:val="000000" w:themeColor="text1"/>
                <w:sz w:val="24"/>
                <w:szCs w:val="24"/>
              </w:rPr>
              <w:t>pantotenato</w:t>
            </w:r>
            <w:proofErr w:type="spellEnd"/>
            <w:r w:rsidRPr="00B704CD">
              <w:rPr>
                <w:color w:val="000000" w:themeColor="text1"/>
                <w:sz w:val="24"/>
                <w:szCs w:val="24"/>
              </w:rPr>
              <w:t xml:space="preserve"> de cálcio, vitamina A, vitamina B6, vitamina B1, vitamina B2, vitamina B12, ácido fólico, vitamina K, biotina, vitamina D), ácido graxo araquidônico, L-arginina, </w:t>
            </w:r>
            <w:proofErr w:type="spellStart"/>
            <w:r w:rsidRPr="00B704CD">
              <w:rPr>
                <w:color w:val="000000" w:themeColor="text1"/>
                <w:sz w:val="24"/>
                <w:szCs w:val="24"/>
              </w:rPr>
              <w:t>bitartarato</w:t>
            </w:r>
            <w:proofErr w:type="spellEnd"/>
            <w:r w:rsidRPr="00B704CD">
              <w:rPr>
                <w:color w:val="000000" w:themeColor="text1"/>
                <w:sz w:val="24"/>
                <w:szCs w:val="24"/>
              </w:rPr>
              <w:t xml:space="preserve"> de colina, nucleotídeos, </w:t>
            </w:r>
            <w:proofErr w:type="spellStart"/>
            <w:r w:rsidRPr="00B704CD">
              <w:rPr>
                <w:color w:val="000000" w:themeColor="text1"/>
                <w:sz w:val="24"/>
                <w:szCs w:val="24"/>
              </w:rPr>
              <w:t>inositol</w:t>
            </w:r>
            <w:proofErr w:type="spellEnd"/>
            <w:r w:rsidRPr="00B704CD">
              <w:rPr>
                <w:color w:val="000000" w:themeColor="text1"/>
                <w:sz w:val="24"/>
                <w:szCs w:val="24"/>
              </w:rPr>
              <w:t>, L-histidina, L-</w:t>
            </w:r>
            <w:proofErr w:type="spellStart"/>
            <w:r w:rsidRPr="00B704CD">
              <w:rPr>
                <w:color w:val="000000" w:themeColor="text1"/>
                <w:sz w:val="24"/>
                <w:szCs w:val="24"/>
              </w:rPr>
              <w:t>carnitina</w:t>
            </w:r>
            <w:proofErr w:type="spellEnd"/>
            <w:r w:rsidRPr="00B704CD">
              <w:rPr>
                <w:color w:val="000000" w:themeColor="text1"/>
                <w:sz w:val="24"/>
                <w:szCs w:val="24"/>
              </w:rPr>
              <w:t xml:space="preserve">. </w:t>
            </w:r>
            <w:r w:rsidRPr="00B704CD">
              <w:rPr>
                <w:bCs/>
                <w:color w:val="000000" w:themeColor="text1"/>
                <w:sz w:val="24"/>
                <w:szCs w:val="24"/>
              </w:rPr>
              <w:t>NÃO CONTÉM GLÚTEN.</w:t>
            </w:r>
          </w:p>
          <w:p w:rsidR="00237EB6" w:rsidRPr="00B704CD" w:rsidRDefault="00237EB6" w:rsidP="00B704CD">
            <w:pPr>
              <w:tabs>
                <w:tab w:val="left" w:pos="5925"/>
              </w:tabs>
              <w:spacing w:line="360" w:lineRule="auto"/>
              <w:jc w:val="both"/>
              <w:rPr>
                <w:bCs/>
                <w:color w:val="000000" w:themeColor="text1"/>
                <w:sz w:val="24"/>
                <w:szCs w:val="24"/>
              </w:rPr>
            </w:pPr>
          </w:p>
          <w:p w:rsidR="00237EB6" w:rsidRPr="00B704CD" w:rsidRDefault="00237EB6" w:rsidP="00B704CD">
            <w:pPr>
              <w:spacing w:line="360" w:lineRule="auto"/>
              <w:jc w:val="both"/>
              <w:rPr>
                <w:bCs/>
                <w:color w:val="000000" w:themeColor="text1"/>
                <w:sz w:val="24"/>
                <w:szCs w:val="24"/>
              </w:rPr>
            </w:pPr>
            <w:proofErr w:type="spellStart"/>
            <w:r w:rsidRPr="00B704CD">
              <w:rPr>
                <w:bCs/>
                <w:color w:val="000000" w:themeColor="text1"/>
                <w:sz w:val="24"/>
                <w:szCs w:val="24"/>
              </w:rPr>
              <w:t>Obs</w:t>
            </w:r>
            <w:proofErr w:type="spellEnd"/>
            <w:r w:rsidRPr="00B704CD">
              <w:rPr>
                <w:bCs/>
                <w:color w:val="000000" w:themeColor="text1"/>
                <w:sz w:val="24"/>
                <w:szCs w:val="24"/>
              </w:rPr>
              <w:t xml:space="preserve">: similar ou igual </w:t>
            </w:r>
            <w:proofErr w:type="spellStart"/>
            <w:r w:rsidRPr="00B704CD">
              <w:rPr>
                <w:bCs/>
                <w:color w:val="000000" w:themeColor="text1"/>
                <w:sz w:val="24"/>
                <w:szCs w:val="24"/>
              </w:rPr>
              <w:t>Aptamil</w:t>
            </w:r>
            <w:proofErr w:type="spellEnd"/>
          </w:p>
        </w:tc>
        <w:tc>
          <w:tcPr>
            <w:tcW w:w="1555" w:type="dxa"/>
            <w:vAlign w:val="center"/>
          </w:tcPr>
          <w:p w:rsidR="00237EB6" w:rsidRPr="00B704CD" w:rsidRDefault="00237EB6" w:rsidP="00B704CD">
            <w:pPr>
              <w:spacing w:line="360" w:lineRule="auto"/>
              <w:jc w:val="center"/>
              <w:rPr>
                <w:sz w:val="24"/>
                <w:szCs w:val="24"/>
              </w:rPr>
            </w:pPr>
            <w:r w:rsidRPr="00B704CD">
              <w:rPr>
                <w:sz w:val="24"/>
                <w:szCs w:val="24"/>
              </w:rPr>
              <w:lastRenderedPageBreak/>
              <w:t>Lata</w:t>
            </w:r>
          </w:p>
          <w:p w:rsidR="00237EB6" w:rsidRPr="00B704CD" w:rsidRDefault="00237EB6" w:rsidP="00B704CD">
            <w:pPr>
              <w:spacing w:line="360" w:lineRule="auto"/>
              <w:jc w:val="center"/>
              <w:rPr>
                <w:sz w:val="24"/>
                <w:szCs w:val="24"/>
              </w:rPr>
            </w:pPr>
            <w:r w:rsidRPr="00B704CD">
              <w:rPr>
                <w:sz w:val="24"/>
                <w:szCs w:val="24"/>
              </w:rPr>
              <w:t>De</w:t>
            </w:r>
          </w:p>
          <w:p w:rsidR="00237EB6" w:rsidRPr="00B704CD" w:rsidRDefault="00237EB6" w:rsidP="00B704CD">
            <w:pPr>
              <w:spacing w:line="360" w:lineRule="auto"/>
              <w:jc w:val="center"/>
              <w:rPr>
                <w:sz w:val="24"/>
                <w:szCs w:val="24"/>
              </w:rPr>
            </w:pPr>
            <w:r w:rsidRPr="00B704CD">
              <w:rPr>
                <w:sz w:val="24"/>
                <w:szCs w:val="24"/>
              </w:rPr>
              <w:t>800g.</w:t>
            </w:r>
          </w:p>
        </w:tc>
        <w:tc>
          <w:tcPr>
            <w:tcW w:w="1082" w:type="dxa"/>
            <w:vAlign w:val="center"/>
          </w:tcPr>
          <w:p w:rsidR="00237EB6" w:rsidRPr="00B704CD" w:rsidRDefault="00F61B7C" w:rsidP="00B704CD">
            <w:pPr>
              <w:spacing w:line="360" w:lineRule="auto"/>
              <w:jc w:val="center"/>
              <w:rPr>
                <w:sz w:val="24"/>
                <w:szCs w:val="24"/>
              </w:rPr>
            </w:pPr>
            <w:r w:rsidRPr="00B704CD">
              <w:rPr>
                <w:sz w:val="24"/>
                <w:szCs w:val="24"/>
              </w:rPr>
              <w:t>5</w:t>
            </w:r>
            <w:r w:rsidR="00237EB6" w:rsidRPr="00B704CD">
              <w:rPr>
                <w:sz w:val="24"/>
                <w:szCs w:val="24"/>
              </w:rPr>
              <w:t>00</w:t>
            </w:r>
          </w:p>
        </w:tc>
      </w:tr>
      <w:tr w:rsidR="00237EB6" w:rsidRPr="00B704CD" w:rsidTr="00237EB6">
        <w:trPr>
          <w:jc w:val="center"/>
        </w:trPr>
        <w:tc>
          <w:tcPr>
            <w:tcW w:w="788" w:type="dxa"/>
            <w:vAlign w:val="center"/>
          </w:tcPr>
          <w:p w:rsidR="00237EB6" w:rsidRPr="00B704CD" w:rsidRDefault="00237EB6" w:rsidP="00B704CD">
            <w:pPr>
              <w:spacing w:line="360" w:lineRule="auto"/>
              <w:jc w:val="center"/>
              <w:rPr>
                <w:sz w:val="24"/>
                <w:szCs w:val="24"/>
              </w:rPr>
            </w:pPr>
            <w:r w:rsidRPr="00B704CD">
              <w:rPr>
                <w:sz w:val="24"/>
                <w:szCs w:val="24"/>
              </w:rPr>
              <w:lastRenderedPageBreak/>
              <w:t>09</w:t>
            </w:r>
          </w:p>
        </w:tc>
        <w:tc>
          <w:tcPr>
            <w:tcW w:w="852" w:type="dxa"/>
            <w:vAlign w:val="center"/>
          </w:tcPr>
          <w:p w:rsidR="00237EB6" w:rsidRPr="00B704CD" w:rsidRDefault="00237EB6" w:rsidP="00B704CD">
            <w:pPr>
              <w:spacing w:line="360" w:lineRule="auto"/>
              <w:jc w:val="center"/>
              <w:textAlignment w:val="baseline"/>
              <w:rPr>
                <w:sz w:val="24"/>
                <w:szCs w:val="24"/>
              </w:rPr>
            </w:pPr>
            <w:r w:rsidRPr="00B704CD">
              <w:rPr>
                <w:sz w:val="24"/>
                <w:szCs w:val="24"/>
              </w:rPr>
              <w:t>31061</w:t>
            </w:r>
          </w:p>
        </w:tc>
        <w:tc>
          <w:tcPr>
            <w:tcW w:w="5476" w:type="dxa"/>
            <w:vAlign w:val="center"/>
          </w:tcPr>
          <w:p w:rsidR="00237EB6" w:rsidRPr="00B704CD" w:rsidRDefault="00237EB6" w:rsidP="00B704CD">
            <w:pPr>
              <w:spacing w:line="360" w:lineRule="auto"/>
              <w:jc w:val="both"/>
              <w:rPr>
                <w:bCs/>
                <w:sz w:val="24"/>
                <w:szCs w:val="24"/>
              </w:rPr>
            </w:pPr>
            <w:r w:rsidRPr="00B704CD">
              <w:rPr>
                <w:sz w:val="24"/>
                <w:szCs w:val="24"/>
              </w:rPr>
              <w:t xml:space="preserve">Alimento para nutrição enteral </w:t>
            </w:r>
            <w:proofErr w:type="spellStart"/>
            <w:r w:rsidRPr="00B704CD">
              <w:rPr>
                <w:sz w:val="24"/>
                <w:szCs w:val="24"/>
              </w:rPr>
              <w:t>á</w:t>
            </w:r>
            <w:proofErr w:type="spellEnd"/>
            <w:r w:rsidRPr="00B704CD">
              <w:rPr>
                <w:sz w:val="24"/>
                <w:szCs w:val="24"/>
              </w:rPr>
              <w:t xml:space="preserve"> base agua, </w:t>
            </w:r>
            <w:proofErr w:type="spellStart"/>
            <w:r w:rsidRPr="00B704CD">
              <w:rPr>
                <w:sz w:val="24"/>
                <w:szCs w:val="24"/>
              </w:rPr>
              <w:t>maltodextrina</w:t>
            </w:r>
            <w:proofErr w:type="spellEnd"/>
            <w:r w:rsidRPr="00B704CD">
              <w:rPr>
                <w:sz w:val="24"/>
                <w:szCs w:val="24"/>
              </w:rPr>
              <w:t xml:space="preserve">, proteína isolada de soja, óleo de canola, triglicerídeos de cadeia média, </w:t>
            </w:r>
            <w:proofErr w:type="spellStart"/>
            <w:r w:rsidRPr="00B704CD">
              <w:rPr>
                <w:sz w:val="24"/>
                <w:szCs w:val="24"/>
              </w:rPr>
              <w:t>citrato</w:t>
            </w:r>
            <w:proofErr w:type="spellEnd"/>
            <w:r w:rsidRPr="00B704CD">
              <w:rPr>
                <w:sz w:val="24"/>
                <w:szCs w:val="24"/>
              </w:rPr>
              <w:t xml:space="preserve"> de potássio, fosfato </w:t>
            </w:r>
            <w:proofErr w:type="spellStart"/>
            <w:r w:rsidRPr="00B704CD">
              <w:rPr>
                <w:sz w:val="24"/>
                <w:szCs w:val="24"/>
              </w:rPr>
              <w:t>tricálcico</w:t>
            </w:r>
            <w:proofErr w:type="spellEnd"/>
            <w:r w:rsidRPr="00B704CD">
              <w:rPr>
                <w:sz w:val="24"/>
                <w:szCs w:val="24"/>
              </w:rPr>
              <w:t xml:space="preserve">, </w:t>
            </w:r>
            <w:proofErr w:type="spellStart"/>
            <w:r w:rsidRPr="00B704CD">
              <w:rPr>
                <w:sz w:val="24"/>
                <w:szCs w:val="24"/>
              </w:rPr>
              <w:t>citrato</w:t>
            </w:r>
            <w:proofErr w:type="spellEnd"/>
            <w:r w:rsidRPr="00B704CD">
              <w:rPr>
                <w:sz w:val="24"/>
                <w:szCs w:val="24"/>
              </w:rPr>
              <w:t xml:space="preserve"> de sódio, </w:t>
            </w:r>
            <w:proofErr w:type="spellStart"/>
            <w:r w:rsidRPr="00B704CD">
              <w:rPr>
                <w:sz w:val="24"/>
                <w:szCs w:val="24"/>
              </w:rPr>
              <w:t>bitartarato</w:t>
            </w:r>
            <w:proofErr w:type="spellEnd"/>
            <w:r w:rsidRPr="00B704CD">
              <w:rPr>
                <w:sz w:val="24"/>
                <w:szCs w:val="24"/>
              </w:rPr>
              <w:t xml:space="preserve"> de colina, cloreto de potássio, óxido de magnésio, cloreto de magnésio, vitamina C, sulfato ferroso, vitamina E, sulfato de zinco, niacina, vitamina A, sulfato de manganês, </w:t>
            </w:r>
            <w:proofErr w:type="spellStart"/>
            <w:r w:rsidRPr="00B704CD">
              <w:rPr>
                <w:sz w:val="24"/>
                <w:szCs w:val="24"/>
              </w:rPr>
              <w:t>pantotenato</w:t>
            </w:r>
            <w:proofErr w:type="spellEnd"/>
            <w:r w:rsidRPr="00B704CD">
              <w:rPr>
                <w:sz w:val="24"/>
                <w:szCs w:val="24"/>
              </w:rPr>
              <w:t xml:space="preserve"> de cálcio, </w:t>
            </w:r>
            <w:proofErr w:type="spellStart"/>
            <w:r w:rsidRPr="00B704CD">
              <w:rPr>
                <w:sz w:val="24"/>
                <w:szCs w:val="24"/>
              </w:rPr>
              <w:t>gluconato</w:t>
            </w:r>
            <w:proofErr w:type="spellEnd"/>
            <w:r w:rsidRPr="00B704CD">
              <w:rPr>
                <w:sz w:val="24"/>
                <w:szCs w:val="24"/>
              </w:rPr>
              <w:t xml:space="preserve"> de cobre, vitamina D, vitamina B1, vitamina B6, vitamina B2, ácido fólico, iodeto de potássio, cloreto de cromo, </w:t>
            </w:r>
            <w:proofErr w:type="spellStart"/>
            <w:r w:rsidRPr="00B704CD">
              <w:rPr>
                <w:sz w:val="24"/>
                <w:szCs w:val="24"/>
              </w:rPr>
              <w:t>molibdato</w:t>
            </w:r>
            <w:proofErr w:type="spellEnd"/>
            <w:r w:rsidRPr="00B704CD">
              <w:rPr>
                <w:sz w:val="24"/>
                <w:szCs w:val="24"/>
              </w:rPr>
              <w:t xml:space="preserve"> de sódio, vitamina K, </w:t>
            </w:r>
            <w:proofErr w:type="spellStart"/>
            <w:r w:rsidRPr="00B704CD">
              <w:rPr>
                <w:sz w:val="24"/>
                <w:szCs w:val="24"/>
              </w:rPr>
              <w:t>selenito</w:t>
            </w:r>
            <w:proofErr w:type="spellEnd"/>
            <w:r w:rsidRPr="00B704CD">
              <w:rPr>
                <w:sz w:val="24"/>
                <w:szCs w:val="24"/>
              </w:rPr>
              <w:t xml:space="preserve"> de sódio, biotina, vitamina B12, antiespumantes mono e </w:t>
            </w:r>
            <w:proofErr w:type="spellStart"/>
            <w:r w:rsidRPr="00B704CD">
              <w:rPr>
                <w:sz w:val="24"/>
                <w:szCs w:val="24"/>
              </w:rPr>
              <w:t>diglicerídeos</w:t>
            </w:r>
            <w:proofErr w:type="spellEnd"/>
            <w:r w:rsidRPr="00B704CD">
              <w:rPr>
                <w:sz w:val="24"/>
                <w:szCs w:val="24"/>
              </w:rPr>
              <w:t xml:space="preserve"> de ácidos graxos e </w:t>
            </w:r>
            <w:proofErr w:type="spellStart"/>
            <w:r w:rsidRPr="00B704CD">
              <w:rPr>
                <w:sz w:val="24"/>
                <w:szCs w:val="24"/>
              </w:rPr>
              <w:t>polidimetilsiloxano</w:t>
            </w:r>
            <w:proofErr w:type="spellEnd"/>
            <w:r w:rsidRPr="00B704CD">
              <w:rPr>
                <w:sz w:val="24"/>
                <w:szCs w:val="24"/>
              </w:rPr>
              <w:t xml:space="preserve">, emulsificante lecitina de soja, estabilizante </w:t>
            </w:r>
            <w:proofErr w:type="spellStart"/>
            <w:r w:rsidRPr="00B704CD">
              <w:rPr>
                <w:sz w:val="24"/>
                <w:szCs w:val="24"/>
              </w:rPr>
              <w:t>carragena</w:t>
            </w:r>
            <w:proofErr w:type="spellEnd"/>
            <w:r w:rsidRPr="00B704CD">
              <w:rPr>
                <w:sz w:val="24"/>
                <w:szCs w:val="24"/>
              </w:rPr>
              <w:t>, aromatizante e corante natural urucum.</w:t>
            </w:r>
            <w:r w:rsidRPr="00B704CD">
              <w:rPr>
                <w:sz w:val="24"/>
                <w:szCs w:val="24"/>
              </w:rPr>
              <w:br/>
              <w:t xml:space="preserve">não contém glúten. </w:t>
            </w:r>
            <w:proofErr w:type="gramStart"/>
            <w:r w:rsidRPr="00B704CD">
              <w:rPr>
                <w:sz w:val="24"/>
                <w:szCs w:val="24"/>
              </w:rPr>
              <w:t>alérgicos</w:t>
            </w:r>
            <w:proofErr w:type="gramEnd"/>
            <w:r w:rsidRPr="00B704CD">
              <w:rPr>
                <w:sz w:val="24"/>
                <w:szCs w:val="24"/>
              </w:rPr>
              <w:t>: contém soja e derivados.</w:t>
            </w:r>
            <w:r w:rsidRPr="00B704CD">
              <w:rPr>
                <w:bCs/>
                <w:sz w:val="24"/>
                <w:szCs w:val="24"/>
              </w:rPr>
              <w:t xml:space="preserve"> Sistema Aberto tetra Pack de 1L.</w:t>
            </w:r>
          </w:p>
          <w:p w:rsidR="00237EB6" w:rsidRPr="00B704CD" w:rsidRDefault="00237EB6" w:rsidP="00B704CD">
            <w:pPr>
              <w:spacing w:line="360" w:lineRule="auto"/>
              <w:jc w:val="both"/>
              <w:rPr>
                <w:color w:val="000000" w:themeColor="text1"/>
                <w:sz w:val="24"/>
                <w:szCs w:val="24"/>
              </w:rPr>
            </w:pPr>
          </w:p>
          <w:p w:rsidR="00237EB6" w:rsidRPr="00B704CD" w:rsidRDefault="00237EB6" w:rsidP="00B704CD">
            <w:pPr>
              <w:spacing w:line="360" w:lineRule="auto"/>
              <w:jc w:val="both"/>
              <w:rPr>
                <w:color w:val="000000" w:themeColor="text1"/>
                <w:sz w:val="24"/>
                <w:szCs w:val="24"/>
              </w:rPr>
            </w:pPr>
            <w:proofErr w:type="spellStart"/>
            <w:r w:rsidRPr="00B704CD">
              <w:rPr>
                <w:color w:val="000000" w:themeColor="text1"/>
                <w:sz w:val="24"/>
                <w:szCs w:val="24"/>
              </w:rPr>
              <w:t>Obs</w:t>
            </w:r>
            <w:proofErr w:type="spellEnd"/>
            <w:r w:rsidRPr="00B704CD">
              <w:rPr>
                <w:color w:val="000000" w:themeColor="text1"/>
                <w:sz w:val="24"/>
                <w:szCs w:val="24"/>
              </w:rPr>
              <w:t xml:space="preserve">: similar ou igual a </w:t>
            </w:r>
            <w:proofErr w:type="spellStart"/>
            <w:proofErr w:type="gramStart"/>
            <w:r w:rsidRPr="00B704CD">
              <w:rPr>
                <w:color w:val="000000" w:themeColor="text1"/>
                <w:sz w:val="24"/>
                <w:szCs w:val="24"/>
              </w:rPr>
              <w:t>IsosourceSoya,TrophicSoyaou</w:t>
            </w:r>
            <w:proofErr w:type="spellEnd"/>
            <w:proofErr w:type="gramEnd"/>
            <w:r w:rsidRPr="00B704CD">
              <w:rPr>
                <w:color w:val="000000" w:themeColor="text1"/>
                <w:sz w:val="24"/>
                <w:szCs w:val="24"/>
              </w:rPr>
              <w:t xml:space="preserve">  Nutri Enteral </w:t>
            </w:r>
            <w:proofErr w:type="spellStart"/>
            <w:r w:rsidRPr="00B704CD">
              <w:rPr>
                <w:color w:val="000000" w:themeColor="text1"/>
                <w:sz w:val="24"/>
                <w:szCs w:val="24"/>
              </w:rPr>
              <w:t>Soya</w:t>
            </w:r>
            <w:proofErr w:type="spellEnd"/>
            <w:r w:rsidRPr="00B704CD">
              <w:rPr>
                <w:color w:val="000000" w:themeColor="text1"/>
                <w:sz w:val="24"/>
                <w:szCs w:val="24"/>
              </w:rPr>
              <w:t>.</w:t>
            </w:r>
          </w:p>
        </w:tc>
        <w:tc>
          <w:tcPr>
            <w:tcW w:w="1555" w:type="dxa"/>
            <w:vAlign w:val="center"/>
          </w:tcPr>
          <w:p w:rsidR="00237EB6" w:rsidRPr="00B704CD" w:rsidRDefault="00237EB6" w:rsidP="00B704CD">
            <w:pPr>
              <w:spacing w:line="360" w:lineRule="auto"/>
              <w:jc w:val="center"/>
              <w:rPr>
                <w:color w:val="000000" w:themeColor="text1"/>
                <w:sz w:val="24"/>
                <w:szCs w:val="24"/>
              </w:rPr>
            </w:pPr>
            <w:r w:rsidRPr="00B704CD">
              <w:rPr>
                <w:color w:val="000000" w:themeColor="text1"/>
                <w:sz w:val="24"/>
                <w:szCs w:val="24"/>
              </w:rPr>
              <w:t>LITRO</w:t>
            </w:r>
          </w:p>
        </w:tc>
        <w:tc>
          <w:tcPr>
            <w:tcW w:w="1082" w:type="dxa"/>
            <w:vAlign w:val="center"/>
          </w:tcPr>
          <w:p w:rsidR="00237EB6" w:rsidRPr="00B704CD" w:rsidRDefault="00F61B7C" w:rsidP="00B704CD">
            <w:pPr>
              <w:spacing w:line="360" w:lineRule="auto"/>
              <w:jc w:val="center"/>
              <w:rPr>
                <w:sz w:val="24"/>
                <w:szCs w:val="24"/>
              </w:rPr>
            </w:pPr>
            <w:r w:rsidRPr="00B704CD">
              <w:rPr>
                <w:sz w:val="24"/>
                <w:szCs w:val="24"/>
              </w:rPr>
              <w:t>1.500</w:t>
            </w:r>
          </w:p>
        </w:tc>
      </w:tr>
      <w:tr w:rsidR="00237EB6" w:rsidRPr="00B704CD" w:rsidTr="00237EB6">
        <w:trPr>
          <w:jc w:val="center"/>
        </w:trPr>
        <w:tc>
          <w:tcPr>
            <w:tcW w:w="788" w:type="dxa"/>
            <w:vAlign w:val="center"/>
          </w:tcPr>
          <w:p w:rsidR="00237EB6" w:rsidRPr="00B704CD" w:rsidRDefault="00237EB6" w:rsidP="00B704CD">
            <w:pPr>
              <w:spacing w:line="360" w:lineRule="auto"/>
              <w:jc w:val="center"/>
              <w:rPr>
                <w:sz w:val="24"/>
                <w:szCs w:val="24"/>
              </w:rPr>
            </w:pPr>
            <w:r w:rsidRPr="00B704CD">
              <w:rPr>
                <w:sz w:val="24"/>
                <w:szCs w:val="24"/>
              </w:rPr>
              <w:lastRenderedPageBreak/>
              <w:t>10</w:t>
            </w:r>
          </w:p>
        </w:tc>
        <w:tc>
          <w:tcPr>
            <w:tcW w:w="852" w:type="dxa"/>
            <w:vAlign w:val="center"/>
          </w:tcPr>
          <w:p w:rsidR="00237EB6" w:rsidRPr="00B704CD" w:rsidRDefault="00237EB6" w:rsidP="00B704CD">
            <w:pPr>
              <w:spacing w:line="360" w:lineRule="auto"/>
              <w:jc w:val="center"/>
              <w:textAlignment w:val="baseline"/>
              <w:rPr>
                <w:sz w:val="24"/>
                <w:szCs w:val="24"/>
              </w:rPr>
            </w:pPr>
            <w:r w:rsidRPr="00B704CD">
              <w:rPr>
                <w:sz w:val="24"/>
                <w:szCs w:val="24"/>
              </w:rPr>
              <w:t>31069</w:t>
            </w:r>
          </w:p>
        </w:tc>
        <w:tc>
          <w:tcPr>
            <w:tcW w:w="5476" w:type="dxa"/>
            <w:vAlign w:val="center"/>
          </w:tcPr>
          <w:p w:rsidR="00237EB6" w:rsidRPr="00B704CD" w:rsidRDefault="00237EB6" w:rsidP="00B704CD">
            <w:pPr>
              <w:spacing w:line="360" w:lineRule="auto"/>
              <w:jc w:val="both"/>
              <w:rPr>
                <w:rStyle w:val="Forte"/>
                <w:b w:val="0"/>
                <w:sz w:val="24"/>
                <w:szCs w:val="24"/>
                <w:bdr w:val="none" w:sz="0" w:space="0" w:color="auto" w:frame="1"/>
                <w:shd w:val="clear" w:color="auto" w:fill="FFFFFF"/>
              </w:rPr>
            </w:pPr>
            <w:r w:rsidRPr="00B704CD">
              <w:rPr>
                <w:sz w:val="24"/>
                <w:szCs w:val="24"/>
              </w:rPr>
              <w:t xml:space="preserve">Nutrição enteral ou oral em pó a base </w:t>
            </w:r>
            <w:proofErr w:type="spellStart"/>
            <w:r w:rsidRPr="00B704CD">
              <w:rPr>
                <w:rStyle w:val="Forte"/>
                <w:b w:val="0"/>
                <w:sz w:val="24"/>
                <w:szCs w:val="24"/>
                <w:bdr w:val="none" w:sz="0" w:space="0" w:color="auto" w:frame="1"/>
                <w:shd w:val="clear" w:color="auto" w:fill="FFFFFF"/>
              </w:rPr>
              <w:t>maltodextrina</w:t>
            </w:r>
            <w:proofErr w:type="spellEnd"/>
            <w:r w:rsidRPr="00B704CD">
              <w:rPr>
                <w:rStyle w:val="Forte"/>
                <w:b w:val="0"/>
                <w:sz w:val="24"/>
                <w:szCs w:val="24"/>
                <w:bdr w:val="none" w:sz="0" w:space="0" w:color="auto" w:frame="1"/>
                <w:shd w:val="clear" w:color="auto" w:fill="FFFFFF"/>
              </w:rPr>
              <w:t xml:space="preserve">, proteína isolada da soja, óleo de canola, </w:t>
            </w:r>
            <w:proofErr w:type="spellStart"/>
            <w:r w:rsidRPr="00B704CD">
              <w:rPr>
                <w:rStyle w:val="Forte"/>
                <w:b w:val="0"/>
                <w:sz w:val="24"/>
                <w:szCs w:val="24"/>
                <w:bdr w:val="none" w:sz="0" w:space="0" w:color="auto" w:frame="1"/>
                <w:shd w:val="clear" w:color="auto" w:fill="FFFFFF"/>
              </w:rPr>
              <w:t>caseinato</w:t>
            </w:r>
            <w:proofErr w:type="spellEnd"/>
            <w:r w:rsidRPr="00B704CD">
              <w:rPr>
                <w:rStyle w:val="Forte"/>
                <w:b w:val="0"/>
                <w:sz w:val="24"/>
                <w:szCs w:val="24"/>
                <w:bdr w:val="none" w:sz="0" w:space="0" w:color="auto" w:frame="1"/>
                <w:shd w:val="clear" w:color="auto" w:fill="FFFFFF"/>
              </w:rPr>
              <w:t xml:space="preserve"> de cálcio, óleo de coco, óleo de girassol, fosfato </w:t>
            </w:r>
            <w:proofErr w:type="spellStart"/>
            <w:r w:rsidRPr="00B704CD">
              <w:rPr>
                <w:rStyle w:val="Forte"/>
                <w:b w:val="0"/>
                <w:sz w:val="24"/>
                <w:szCs w:val="24"/>
                <w:bdr w:val="none" w:sz="0" w:space="0" w:color="auto" w:frame="1"/>
                <w:shd w:val="clear" w:color="auto" w:fill="FFFFFF"/>
              </w:rPr>
              <w:t>tricálcico</w:t>
            </w:r>
            <w:proofErr w:type="spellEnd"/>
            <w:r w:rsidRPr="00B704CD">
              <w:rPr>
                <w:rStyle w:val="Forte"/>
                <w:b w:val="0"/>
                <w:sz w:val="24"/>
                <w:szCs w:val="24"/>
                <w:bdr w:val="none" w:sz="0" w:space="0" w:color="auto" w:frame="1"/>
                <w:shd w:val="clear" w:color="auto" w:fill="FFFFFF"/>
              </w:rPr>
              <w:t xml:space="preserve"> anidro, </w:t>
            </w:r>
            <w:proofErr w:type="spellStart"/>
            <w:r w:rsidRPr="00B704CD">
              <w:rPr>
                <w:rStyle w:val="Forte"/>
                <w:b w:val="0"/>
                <w:sz w:val="24"/>
                <w:szCs w:val="24"/>
                <w:bdr w:val="none" w:sz="0" w:space="0" w:color="auto" w:frame="1"/>
                <w:shd w:val="clear" w:color="auto" w:fill="FFFFFF"/>
              </w:rPr>
              <w:t>citrato</w:t>
            </w:r>
            <w:proofErr w:type="spellEnd"/>
            <w:r w:rsidRPr="00B704CD">
              <w:rPr>
                <w:rStyle w:val="Forte"/>
                <w:b w:val="0"/>
                <w:sz w:val="24"/>
                <w:szCs w:val="24"/>
                <w:bdr w:val="none" w:sz="0" w:space="0" w:color="auto" w:frame="1"/>
                <w:shd w:val="clear" w:color="auto" w:fill="FFFFFF"/>
              </w:rPr>
              <w:t xml:space="preserve"> de potássio </w:t>
            </w:r>
            <w:proofErr w:type="spellStart"/>
            <w:r w:rsidRPr="00B704CD">
              <w:rPr>
                <w:rStyle w:val="Forte"/>
                <w:b w:val="0"/>
                <w:sz w:val="24"/>
                <w:szCs w:val="24"/>
                <w:bdr w:val="none" w:sz="0" w:space="0" w:color="auto" w:frame="1"/>
                <w:shd w:val="clear" w:color="auto" w:fill="FFFFFF"/>
              </w:rPr>
              <w:t>monohidratado</w:t>
            </w:r>
            <w:proofErr w:type="spellEnd"/>
            <w:r w:rsidRPr="00B704CD">
              <w:rPr>
                <w:rStyle w:val="Forte"/>
                <w:b w:val="0"/>
                <w:sz w:val="24"/>
                <w:szCs w:val="24"/>
                <w:bdr w:val="none" w:sz="0" w:space="0" w:color="auto" w:frame="1"/>
                <w:shd w:val="clear" w:color="auto" w:fill="FFFFFF"/>
              </w:rPr>
              <w:t xml:space="preserve">, fosfato de </w:t>
            </w:r>
            <w:proofErr w:type="spellStart"/>
            <w:r w:rsidRPr="00B704CD">
              <w:rPr>
                <w:rStyle w:val="Forte"/>
                <w:b w:val="0"/>
                <w:sz w:val="24"/>
                <w:szCs w:val="24"/>
                <w:bdr w:val="none" w:sz="0" w:space="0" w:color="auto" w:frame="1"/>
                <w:shd w:val="clear" w:color="auto" w:fill="FFFFFF"/>
              </w:rPr>
              <w:t>magnésiomonohidratado</w:t>
            </w:r>
            <w:proofErr w:type="spellEnd"/>
            <w:r w:rsidRPr="00B704CD">
              <w:rPr>
                <w:rStyle w:val="Forte"/>
                <w:b w:val="0"/>
                <w:sz w:val="24"/>
                <w:szCs w:val="24"/>
                <w:bdr w:val="none" w:sz="0" w:space="0" w:color="auto" w:frame="1"/>
                <w:shd w:val="clear" w:color="auto" w:fill="FFFFFF"/>
              </w:rPr>
              <w:t xml:space="preserve">, </w:t>
            </w:r>
            <w:proofErr w:type="spellStart"/>
            <w:r w:rsidRPr="00B704CD">
              <w:rPr>
                <w:rStyle w:val="Forte"/>
                <w:b w:val="0"/>
                <w:sz w:val="24"/>
                <w:szCs w:val="24"/>
                <w:bdr w:val="none" w:sz="0" w:space="0" w:color="auto" w:frame="1"/>
                <w:shd w:val="clear" w:color="auto" w:fill="FFFFFF"/>
              </w:rPr>
              <w:t>bitartarato</w:t>
            </w:r>
            <w:proofErr w:type="spellEnd"/>
            <w:r w:rsidRPr="00B704CD">
              <w:rPr>
                <w:rStyle w:val="Forte"/>
                <w:b w:val="0"/>
                <w:sz w:val="24"/>
                <w:szCs w:val="24"/>
                <w:bdr w:val="none" w:sz="0" w:space="0" w:color="auto" w:frame="1"/>
                <w:shd w:val="clear" w:color="auto" w:fill="FFFFFF"/>
              </w:rPr>
              <w:t xml:space="preserve"> de colina</w:t>
            </w:r>
            <w:r w:rsidRPr="00B704CD">
              <w:rPr>
                <w:rStyle w:val="Forte"/>
                <w:sz w:val="24"/>
                <w:szCs w:val="24"/>
                <w:bdr w:val="none" w:sz="0" w:space="0" w:color="auto" w:frame="1"/>
                <w:shd w:val="clear" w:color="auto" w:fill="FFFFFF"/>
              </w:rPr>
              <w:t xml:space="preserve">, </w:t>
            </w:r>
            <w:r w:rsidRPr="00B704CD">
              <w:rPr>
                <w:rStyle w:val="Forte"/>
                <w:b w:val="0"/>
                <w:sz w:val="24"/>
                <w:szCs w:val="24"/>
                <w:bdr w:val="none" w:sz="0" w:space="0" w:color="auto" w:frame="1"/>
                <w:shd w:val="clear" w:color="auto" w:fill="FFFFFF"/>
              </w:rPr>
              <w:t xml:space="preserve">cloreto de potássio anidro, sulfato de magnésio </w:t>
            </w:r>
            <w:proofErr w:type="spellStart"/>
            <w:r w:rsidRPr="00B704CD">
              <w:rPr>
                <w:rStyle w:val="Forte"/>
                <w:b w:val="0"/>
                <w:sz w:val="24"/>
                <w:szCs w:val="24"/>
                <w:bdr w:val="none" w:sz="0" w:space="0" w:color="auto" w:frame="1"/>
                <w:shd w:val="clear" w:color="auto" w:fill="FFFFFF"/>
              </w:rPr>
              <w:t>monohidratado</w:t>
            </w:r>
            <w:proofErr w:type="spellEnd"/>
            <w:r w:rsidRPr="00B704CD">
              <w:rPr>
                <w:rStyle w:val="Forte"/>
                <w:b w:val="0"/>
                <w:sz w:val="24"/>
                <w:szCs w:val="24"/>
                <w:bdr w:val="none" w:sz="0" w:space="0" w:color="auto" w:frame="1"/>
                <w:shd w:val="clear" w:color="auto" w:fill="FFFFFF"/>
              </w:rPr>
              <w:t>, cloreto de sódio, L-</w:t>
            </w:r>
            <w:proofErr w:type="spellStart"/>
            <w:r w:rsidRPr="00B704CD">
              <w:rPr>
                <w:rStyle w:val="Forte"/>
                <w:b w:val="0"/>
                <w:sz w:val="24"/>
                <w:szCs w:val="24"/>
                <w:bdr w:val="none" w:sz="0" w:space="0" w:color="auto" w:frame="1"/>
                <w:shd w:val="clear" w:color="auto" w:fill="FFFFFF"/>
              </w:rPr>
              <w:t>carnitina</w:t>
            </w:r>
            <w:proofErr w:type="spellEnd"/>
            <w:r w:rsidRPr="00B704CD">
              <w:rPr>
                <w:rStyle w:val="Forte"/>
                <w:b w:val="0"/>
                <w:sz w:val="24"/>
                <w:szCs w:val="24"/>
                <w:bdr w:val="none" w:sz="0" w:space="0" w:color="auto" w:frame="1"/>
                <w:shd w:val="clear" w:color="auto" w:fill="FFFFFF"/>
              </w:rPr>
              <w:t xml:space="preserve">, taurina, ácido ascórbico, acetato de dl-alfa tocoferol, sulfato de zinco </w:t>
            </w:r>
            <w:proofErr w:type="spellStart"/>
            <w:r w:rsidRPr="00B704CD">
              <w:rPr>
                <w:rStyle w:val="Forte"/>
                <w:b w:val="0"/>
                <w:sz w:val="24"/>
                <w:szCs w:val="24"/>
                <w:bdr w:val="none" w:sz="0" w:space="0" w:color="auto" w:frame="1"/>
                <w:shd w:val="clear" w:color="auto" w:fill="FFFFFF"/>
              </w:rPr>
              <w:t>monohidratado</w:t>
            </w:r>
            <w:proofErr w:type="spellEnd"/>
            <w:r w:rsidRPr="00B704CD">
              <w:rPr>
                <w:rStyle w:val="Forte"/>
                <w:b w:val="0"/>
                <w:sz w:val="24"/>
                <w:szCs w:val="24"/>
                <w:bdr w:val="none" w:sz="0" w:space="0" w:color="auto" w:frame="1"/>
                <w:shd w:val="clear" w:color="auto" w:fill="FFFFFF"/>
              </w:rPr>
              <w:t xml:space="preserve">, </w:t>
            </w:r>
            <w:proofErr w:type="spellStart"/>
            <w:r w:rsidRPr="00B704CD">
              <w:rPr>
                <w:rStyle w:val="Forte"/>
                <w:b w:val="0"/>
                <w:sz w:val="24"/>
                <w:szCs w:val="24"/>
                <w:bdr w:val="none" w:sz="0" w:space="0" w:color="auto" w:frame="1"/>
                <w:shd w:val="clear" w:color="auto" w:fill="FFFFFF"/>
              </w:rPr>
              <w:t>pirofosfato</w:t>
            </w:r>
            <w:proofErr w:type="spellEnd"/>
            <w:r w:rsidRPr="00B704CD">
              <w:rPr>
                <w:rStyle w:val="Forte"/>
                <w:b w:val="0"/>
                <w:sz w:val="24"/>
                <w:szCs w:val="24"/>
                <w:bdr w:val="none" w:sz="0" w:space="0" w:color="auto" w:frame="1"/>
                <w:shd w:val="clear" w:color="auto" w:fill="FFFFFF"/>
              </w:rPr>
              <w:t xml:space="preserve"> férrico, </w:t>
            </w:r>
            <w:proofErr w:type="spellStart"/>
            <w:r w:rsidRPr="00B704CD">
              <w:rPr>
                <w:rStyle w:val="Forte"/>
                <w:b w:val="0"/>
                <w:sz w:val="24"/>
                <w:szCs w:val="24"/>
                <w:bdr w:val="none" w:sz="0" w:space="0" w:color="auto" w:frame="1"/>
                <w:shd w:val="clear" w:color="auto" w:fill="FFFFFF"/>
              </w:rPr>
              <w:t>niacinamida</w:t>
            </w:r>
            <w:proofErr w:type="spellEnd"/>
            <w:r w:rsidRPr="00B704CD">
              <w:rPr>
                <w:rStyle w:val="Forte"/>
                <w:b w:val="0"/>
                <w:sz w:val="24"/>
                <w:szCs w:val="24"/>
                <w:bdr w:val="none" w:sz="0" w:space="0" w:color="auto" w:frame="1"/>
                <w:shd w:val="clear" w:color="auto" w:fill="FFFFFF"/>
              </w:rPr>
              <w:t xml:space="preserve">, </w:t>
            </w:r>
            <w:proofErr w:type="spellStart"/>
            <w:r w:rsidRPr="00B704CD">
              <w:rPr>
                <w:rStyle w:val="Forte"/>
                <w:b w:val="0"/>
                <w:sz w:val="24"/>
                <w:szCs w:val="24"/>
                <w:bdr w:val="none" w:sz="0" w:space="0" w:color="auto" w:frame="1"/>
                <w:shd w:val="clear" w:color="auto" w:fill="FFFFFF"/>
              </w:rPr>
              <w:t>palmitato</w:t>
            </w:r>
            <w:proofErr w:type="spellEnd"/>
            <w:r w:rsidRPr="00B704CD">
              <w:rPr>
                <w:rStyle w:val="Forte"/>
                <w:b w:val="0"/>
                <w:sz w:val="24"/>
                <w:szCs w:val="24"/>
                <w:bdr w:val="none" w:sz="0" w:space="0" w:color="auto" w:frame="1"/>
                <w:shd w:val="clear" w:color="auto" w:fill="FFFFFF"/>
              </w:rPr>
              <w:t xml:space="preserve"> de retinol, sulfato de manganês </w:t>
            </w:r>
            <w:proofErr w:type="spellStart"/>
            <w:r w:rsidRPr="00B704CD">
              <w:rPr>
                <w:rStyle w:val="Forte"/>
                <w:b w:val="0"/>
                <w:sz w:val="24"/>
                <w:szCs w:val="24"/>
                <w:bdr w:val="none" w:sz="0" w:space="0" w:color="auto" w:frame="1"/>
                <w:shd w:val="clear" w:color="auto" w:fill="FFFFFF"/>
              </w:rPr>
              <w:t>monohidratado</w:t>
            </w:r>
            <w:proofErr w:type="spellEnd"/>
            <w:r w:rsidRPr="00B704CD">
              <w:rPr>
                <w:rStyle w:val="Forte"/>
                <w:b w:val="0"/>
                <w:sz w:val="24"/>
                <w:szCs w:val="24"/>
                <w:bdr w:val="none" w:sz="0" w:space="0" w:color="auto" w:frame="1"/>
                <w:shd w:val="clear" w:color="auto" w:fill="FFFFFF"/>
              </w:rPr>
              <w:t xml:space="preserve">, vitamina K1, </w:t>
            </w:r>
            <w:proofErr w:type="spellStart"/>
            <w:r w:rsidRPr="00B704CD">
              <w:rPr>
                <w:rStyle w:val="Forte"/>
                <w:b w:val="0"/>
                <w:sz w:val="24"/>
                <w:szCs w:val="24"/>
                <w:bdr w:val="none" w:sz="0" w:space="0" w:color="auto" w:frame="1"/>
                <w:shd w:val="clear" w:color="auto" w:fill="FFFFFF"/>
              </w:rPr>
              <w:t>pantotenato</w:t>
            </w:r>
            <w:proofErr w:type="spellEnd"/>
            <w:r w:rsidRPr="00B704CD">
              <w:rPr>
                <w:rStyle w:val="Forte"/>
                <w:b w:val="0"/>
                <w:sz w:val="24"/>
                <w:szCs w:val="24"/>
                <w:bdr w:val="none" w:sz="0" w:space="0" w:color="auto" w:frame="1"/>
                <w:shd w:val="clear" w:color="auto" w:fill="FFFFFF"/>
              </w:rPr>
              <w:t xml:space="preserve"> de cálcio, sulfato de cobre anidro, </w:t>
            </w:r>
            <w:proofErr w:type="spellStart"/>
            <w:r w:rsidRPr="00B704CD">
              <w:rPr>
                <w:rStyle w:val="Forte"/>
                <w:b w:val="0"/>
                <w:sz w:val="24"/>
                <w:szCs w:val="24"/>
                <w:bdr w:val="none" w:sz="0" w:space="0" w:color="auto" w:frame="1"/>
                <w:shd w:val="clear" w:color="auto" w:fill="FFFFFF"/>
              </w:rPr>
              <w:t>colecalciferol</w:t>
            </w:r>
            <w:proofErr w:type="spellEnd"/>
            <w:r w:rsidRPr="00B704CD">
              <w:rPr>
                <w:rStyle w:val="Forte"/>
                <w:b w:val="0"/>
                <w:sz w:val="24"/>
                <w:szCs w:val="24"/>
                <w:bdr w:val="none" w:sz="0" w:space="0" w:color="auto" w:frame="1"/>
                <w:shd w:val="clear" w:color="auto" w:fill="FFFFFF"/>
              </w:rPr>
              <w:t xml:space="preserve">, </w:t>
            </w:r>
            <w:proofErr w:type="spellStart"/>
            <w:r w:rsidRPr="00B704CD">
              <w:rPr>
                <w:rStyle w:val="Forte"/>
                <w:b w:val="0"/>
                <w:sz w:val="24"/>
                <w:szCs w:val="24"/>
                <w:bdr w:val="none" w:sz="0" w:space="0" w:color="auto" w:frame="1"/>
                <w:shd w:val="clear" w:color="auto" w:fill="FFFFFF"/>
              </w:rPr>
              <w:t>molibdato</w:t>
            </w:r>
            <w:proofErr w:type="spellEnd"/>
            <w:r w:rsidRPr="00B704CD">
              <w:rPr>
                <w:rStyle w:val="Forte"/>
                <w:b w:val="0"/>
                <w:sz w:val="24"/>
                <w:szCs w:val="24"/>
                <w:bdr w:val="none" w:sz="0" w:space="0" w:color="auto" w:frame="1"/>
                <w:shd w:val="clear" w:color="auto" w:fill="FFFFFF"/>
              </w:rPr>
              <w:t xml:space="preserve"> de sódio </w:t>
            </w:r>
            <w:proofErr w:type="spellStart"/>
            <w:r w:rsidRPr="00B704CD">
              <w:rPr>
                <w:rStyle w:val="Forte"/>
                <w:b w:val="0"/>
                <w:sz w:val="24"/>
                <w:szCs w:val="24"/>
                <w:bdr w:val="none" w:sz="0" w:space="0" w:color="auto" w:frame="1"/>
                <w:shd w:val="clear" w:color="auto" w:fill="FFFFFF"/>
              </w:rPr>
              <w:t>dihidratado</w:t>
            </w:r>
            <w:proofErr w:type="spellEnd"/>
            <w:r w:rsidRPr="00B704CD">
              <w:rPr>
                <w:rStyle w:val="Forte"/>
                <w:b w:val="0"/>
                <w:sz w:val="24"/>
                <w:szCs w:val="24"/>
                <w:bdr w:val="none" w:sz="0" w:space="0" w:color="auto" w:frame="1"/>
                <w:shd w:val="clear" w:color="auto" w:fill="FFFFFF"/>
              </w:rPr>
              <w:t xml:space="preserve">, vitamina B12, biotina, </w:t>
            </w:r>
            <w:proofErr w:type="spellStart"/>
            <w:r w:rsidRPr="00B704CD">
              <w:rPr>
                <w:rStyle w:val="Forte"/>
                <w:b w:val="0"/>
                <w:sz w:val="24"/>
                <w:szCs w:val="24"/>
                <w:bdr w:val="none" w:sz="0" w:space="0" w:color="auto" w:frame="1"/>
                <w:shd w:val="clear" w:color="auto" w:fill="FFFFFF"/>
              </w:rPr>
              <w:t>selenito</w:t>
            </w:r>
            <w:proofErr w:type="spellEnd"/>
            <w:r w:rsidRPr="00B704CD">
              <w:rPr>
                <w:rStyle w:val="Forte"/>
                <w:b w:val="0"/>
                <w:sz w:val="24"/>
                <w:szCs w:val="24"/>
                <w:bdr w:val="none" w:sz="0" w:space="0" w:color="auto" w:frame="1"/>
                <w:shd w:val="clear" w:color="auto" w:fill="FFFFFF"/>
              </w:rPr>
              <w:t xml:space="preserve"> de sódio, iodeto de potássio, riboflavina, cloridrato de piridoxina, vitamina B1, cloreto de cromo, ácido fólico, emulsificante lecitina de soja, aromatizante, estabilizante goma arábica e dessecante dióxido de silício. </w:t>
            </w:r>
          </w:p>
          <w:p w:rsidR="00237EB6" w:rsidRPr="00B704CD" w:rsidRDefault="00237EB6" w:rsidP="00B704CD">
            <w:pPr>
              <w:spacing w:line="360" w:lineRule="auto"/>
              <w:jc w:val="both"/>
              <w:rPr>
                <w:rStyle w:val="Forte"/>
                <w:color w:val="797979"/>
                <w:sz w:val="24"/>
                <w:szCs w:val="24"/>
                <w:bdr w:val="none" w:sz="0" w:space="0" w:color="auto" w:frame="1"/>
                <w:shd w:val="clear" w:color="auto" w:fill="FFFFFF"/>
              </w:rPr>
            </w:pPr>
          </w:p>
          <w:p w:rsidR="00237EB6" w:rsidRPr="00B704CD" w:rsidRDefault="00237EB6" w:rsidP="00B704CD">
            <w:pPr>
              <w:spacing w:line="360" w:lineRule="auto"/>
              <w:jc w:val="both"/>
              <w:rPr>
                <w:color w:val="000000" w:themeColor="text1"/>
                <w:sz w:val="24"/>
                <w:szCs w:val="24"/>
              </w:rPr>
            </w:pPr>
            <w:proofErr w:type="spellStart"/>
            <w:r w:rsidRPr="00B704CD">
              <w:rPr>
                <w:color w:val="000000" w:themeColor="text1"/>
                <w:sz w:val="24"/>
                <w:szCs w:val="24"/>
              </w:rPr>
              <w:t>Obs</w:t>
            </w:r>
            <w:proofErr w:type="spellEnd"/>
            <w:r w:rsidRPr="00B704CD">
              <w:rPr>
                <w:color w:val="000000" w:themeColor="text1"/>
                <w:sz w:val="24"/>
                <w:szCs w:val="24"/>
              </w:rPr>
              <w:t xml:space="preserve">: similar ou igual ao </w:t>
            </w:r>
            <w:proofErr w:type="spellStart"/>
            <w:r w:rsidRPr="00B704CD">
              <w:rPr>
                <w:color w:val="000000" w:themeColor="text1"/>
                <w:sz w:val="24"/>
                <w:szCs w:val="24"/>
              </w:rPr>
              <w:t>NutrisonSoya</w:t>
            </w:r>
            <w:proofErr w:type="spellEnd"/>
            <w:r w:rsidRPr="00B704CD">
              <w:rPr>
                <w:color w:val="000000" w:themeColor="text1"/>
                <w:sz w:val="24"/>
                <w:szCs w:val="24"/>
              </w:rPr>
              <w:t xml:space="preserve">, </w:t>
            </w:r>
            <w:proofErr w:type="spellStart"/>
            <w:r w:rsidRPr="00B704CD">
              <w:rPr>
                <w:color w:val="000000" w:themeColor="text1"/>
                <w:sz w:val="24"/>
                <w:szCs w:val="24"/>
              </w:rPr>
              <w:t>Trophic</w:t>
            </w:r>
            <w:proofErr w:type="spellEnd"/>
            <w:r w:rsidRPr="00B704CD">
              <w:rPr>
                <w:color w:val="000000" w:themeColor="text1"/>
                <w:sz w:val="24"/>
                <w:szCs w:val="24"/>
              </w:rPr>
              <w:t xml:space="preserve"> Basic, </w:t>
            </w:r>
            <w:proofErr w:type="spellStart"/>
            <w:r w:rsidRPr="00B704CD">
              <w:rPr>
                <w:color w:val="000000" w:themeColor="text1"/>
                <w:sz w:val="24"/>
                <w:szCs w:val="24"/>
              </w:rPr>
              <w:t>Pleni</w:t>
            </w:r>
            <w:proofErr w:type="spellEnd"/>
            <w:r w:rsidRPr="00B704CD">
              <w:rPr>
                <w:color w:val="000000" w:themeColor="text1"/>
                <w:sz w:val="24"/>
                <w:szCs w:val="24"/>
              </w:rPr>
              <w:t xml:space="preserve"> S</w:t>
            </w:r>
          </w:p>
        </w:tc>
        <w:tc>
          <w:tcPr>
            <w:tcW w:w="1555" w:type="dxa"/>
            <w:vAlign w:val="center"/>
          </w:tcPr>
          <w:p w:rsidR="00237EB6" w:rsidRPr="00B704CD" w:rsidRDefault="00237EB6" w:rsidP="00B704CD">
            <w:pPr>
              <w:spacing w:line="360" w:lineRule="auto"/>
              <w:jc w:val="center"/>
              <w:rPr>
                <w:sz w:val="24"/>
                <w:szCs w:val="24"/>
              </w:rPr>
            </w:pPr>
            <w:r w:rsidRPr="00B704CD">
              <w:rPr>
                <w:sz w:val="24"/>
                <w:szCs w:val="24"/>
              </w:rPr>
              <w:t>Lata</w:t>
            </w:r>
          </w:p>
          <w:p w:rsidR="00237EB6" w:rsidRPr="00B704CD" w:rsidRDefault="00237EB6" w:rsidP="00B704CD">
            <w:pPr>
              <w:spacing w:line="360" w:lineRule="auto"/>
              <w:jc w:val="center"/>
              <w:rPr>
                <w:sz w:val="24"/>
                <w:szCs w:val="24"/>
              </w:rPr>
            </w:pPr>
            <w:r w:rsidRPr="00B704CD">
              <w:rPr>
                <w:sz w:val="24"/>
                <w:szCs w:val="24"/>
              </w:rPr>
              <w:t>De</w:t>
            </w:r>
          </w:p>
          <w:p w:rsidR="00237EB6" w:rsidRPr="00B704CD" w:rsidRDefault="00237EB6" w:rsidP="00B704CD">
            <w:pPr>
              <w:spacing w:line="360" w:lineRule="auto"/>
              <w:jc w:val="center"/>
              <w:rPr>
                <w:sz w:val="24"/>
                <w:szCs w:val="24"/>
              </w:rPr>
            </w:pPr>
            <w:r w:rsidRPr="00B704CD">
              <w:rPr>
                <w:sz w:val="24"/>
                <w:szCs w:val="24"/>
              </w:rPr>
              <w:t>800g.</w:t>
            </w:r>
          </w:p>
        </w:tc>
        <w:tc>
          <w:tcPr>
            <w:tcW w:w="1082" w:type="dxa"/>
            <w:vAlign w:val="center"/>
          </w:tcPr>
          <w:p w:rsidR="00237EB6" w:rsidRPr="00B704CD" w:rsidRDefault="00F61B7C" w:rsidP="00B704CD">
            <w:pPr>
              <w:spacing w:line="360" w:lineRule="auto"/>
              <w:jc w:val="center"/>
              <w:rPr>
                <w:sz w:val="24"/>
                <w:szCs w:val="24"/>
              </w:rPr>
            </w:pPr>
            <w:r w:rsidRPr="00B704CD">
              <w:rPr>
                <w:sz w:val="24"/>
                <w:szCs w:val="24"/>
              </w:rPr>
              <w:t>2.000</w:t>
            </w:r>
          </w:p>
        </w:tc>
      </w:tr>
      <w:tr w:rsidR="00237EB6" w:rsidRPr="00B704CD" w:rsidTr="00237EB6">
        <w:trPr>
          <w:jc w:val="center"/>
        </w:trPr>
        <w:tc>
          <w:tcPr>
            <w:tcW w:w="788" w:type="dxa"/>
            <w:vAlign w:val="center"/>
          </w:tcPr>
          <w:p w:rsidR="00237EB6" w:rsidRPr="00B704CD" w:rsidRDefault="00237EB6" w:rsidP="00B704CD">
            <w:pPr>
              <w:spacing w:line="360" w:lineRule="auto"/>
              <w:jc w:val="center"/>
              <w:rPr>
                <w:sz w:val="24"/>
                <w:szCs w:val="24"/>
              </w:rPr>
            </w:pPr>
            <w:r w:rsidRPr="00B704CD">
              <w:rPr>
                <w:sz w:val="24"/>
                <w:szCs w:val="24"/>
              </w:rPr>
              <w:t>11</w:t>
            </w:r>
          </w:p>
        </w:tc>
        <w:tc>
          <w:tcPr>
            <w:tcW w:w="852" w:type="dxa"/>
            <w:vAlign w:val="center"/>
          </w:tcPr>
          <w:p w:rsidR="00237EB6" w:rsidRPr="00B704CD" w:rsidRDefault="00237EB6" w:rsidP="00B704CD">
            <w:pPr>
              <w:spacing w:line="360" w:lineRule="auto"/>
              <w:jc w:val="center"/>
              <w:textAlignment w:val="baseline"/>
              <w:rPr>
                <w:sz w:val="24"/>
                <w:szCs w:val="24"/>
              </w:rPr>
            </w:pPr>
            <w:r w:rsidRPr="00B704CD">
              <w:rPr>
                <w:sz w:val="24"/>
                <w:szCs w:val="24"/>
              </w:rPr>
              <w:t>31990</w:t>
            </w:r>
          </w:p>
        </w:tc>
        <w:tc>
          <w:tcPr>
            <w:tcW w:w="5476" w:type="dxa"/>
            <w:vAlign w:val="center"/>
          </w:tcPr>
          <w:p w:rsidR="00237EB6" w:rsidRPr="00B704CD" w:rsidRDefault="00237EB6" w:rsidP="00B704CD">
            <w:pPr>
              <w:shd w:val="clear" w:color="auto" w:fill="FFFFFF"/>
              <w:spacing w:line="360" w:lineRule="auto"/>
              <w:rPr>
                <w:b/>
                <w:sz w:val="24"/>
                <w:szCs w:val="24"/>
              </w:rPr>
            </w:pPr>
            <w:r w:rsidRPr="00B704CD">
              <w:rPr>
                <w:sz w:val="24"/>
                <w:szCs w:val="24"/>
              </w:rPr>
              <w:t xml:space="preserve">Suplemento alimentar a base de </w:t>
            </w:r>
            <w:proofErr w:type="spellStart"/>
            <w:r w:rsidRPr="00B704CD">
              <w:rPr>
                <w:sz w:val="24"/>
                <w:szCs w:val="24"/>
              </w:rPr>
              <w:t>maltodextrina</w:t>
            </w:r>
            <w:proofErr w:type="spellEnd"/>
            <w:r w:rsidRPr="00B704CD">
              <w:rPr>
                <w:sz w:val="24"/>
                <w:szCs w:val="24"/>
              </w:rPr>
              <w:t xml:space="preserve">, sólidos de leite desnatado, proteínas do soro do leite, sólidos do leite integral, óleos vegetais (óleo de </w:t>
            </w:r>
            <w:proofErr w:type="spellStart"/>
            <w:r w:rsidRPr="00B704CD">
              <w:rPr>
                <w:sz w:val="24"/>
                <w:szCs w:val="24"/>
              </w:rPr>
              <w:t>colza</w:t>
            </w:r>
            <w:proofErr w:type="spellEnd"/>
            <w:r w:rsidRPr="00B704CD">
              <w:rPr>
                <w:sz w:val="24"/>
                <w:szCs w:val="24"/>
              </w:rPr>
              <w:t xml:space="preserve">, óleo coco, óleo de girassol com alto teor </w:t>
            </w:r>
            <w:r w:rsidRPr="00B704CD">
              <w:rPr>
                <w:sz w:val="24"/>
                <w:szCs w:val="24"/>
              </w:rPr>
              <w:pgNum/>
            </w:r>
            <w:proofErr w:type="spellStart"/>
            <w:r w:rsidRPr="00B704CD">
              <w:rPr>
                <w:sz w:val="24"/>
                <w:szCs w:val="24"/>
              </w:rPr>
              <w:t>álcio</w:t>
            </w:r>
            <w:proofErr w:type="spellEnd"/>
            <w:r w:rsidRPr="00B704CD">
              <w:rPr>
                <w:sz w:val="24"/>
                <w:szCs w:val="24"/>
              </w:rPr>
              <w:t>, óleo de milho, óleo de palma e óleo de girassol), fibras alimentares (</w:t>
            </w:r>
            <w:proofErr w:type="spellStart"/>
            <w:r w:rsidRPr="00B704CD">
              <w:rPr>
                <w:sz w:val="24"/>
                <w:szCs w:val="24"/>
              </w:rPr>
              <w:t>galacto-oligossacarideos</w:t>
            </w:r>
            <w:proofErr w:type="spellEnd"/>
            <w:r w:rsidRPr="00B704CD">
              <w:rPr>
                <w:sz w:val="24"/>
                <w:szCs w:val="24"/>
              </w:rPr>
              <w:t xml:space="preserve"> e fruto-</w:t>
            </w:r>
            <w:proofErr w:type="spellStart"/>
            <w:r w:rsidRPr="00B704CD">
              <w:rPr>
                <w:sz w:val="24"/>
                <w:szCs w:val="24"/>
              </w:rPr>
              <w:t>oligossacarideos</w:t>
            </w:r>
            <w:proofErr w:type="spellEnd"/>
            <w:r w:rsidRPr="00B704CD">
              <w:rPr>
                <w:sz w:val="24"/>
                <w:szCs w:val="24"/>
              </w:rPr>
              <w:t>), carbonato de cálcio, óleo de peixe, cloreto de colina, fosfato de potássio monobásico, ácido L-ascórbico, L-</w:t>
            </w:r>
            <w:proofErr w:type="spellStart"/>
            <w:r w:rsidRPr="00B704CD">
              <w:rPr>
                <w:sz w:val="24"/>
                <w:szCs w:val="24"/>
              </w:rPr>
              <w:t>ascorbato</w:t>
            </w:r>
            <w:proofErr w:type="spellEnd"/>
            <w:r w:rsidRPr="00B704CD">
              <w:rPr>
                <w:sz w:val="24"/>
                <w:szCs w:val="24"/>
              </w:rPr>
              <w:t xml:space="preserve"> de </w:t>
            </w:r>
            <w:r w:rsidRPr="00B704CD">
              <w:rPr>
                <w:sz w:val="24"/>
                <w:szCs w:val="24"/>
              </w:rPr>
              <w:lastRenderedPageBreak/>
              <w:t xml:space="preserve">sódio, taurina, </w:t>
            </w:r>
            <w:proofErr w:type="spellStart"/>
            <w:r w:rsidRPr="00B704CD">
              <w:rPr>
                <w:sz w:val="24"/>
                <w:szCs w:val="24"/>
              </w:rPr>
              <w:t>caseinato</w:t>
            </w:r>
            <w:proofErr w:type="spellEnd"/>
            <w:r w:rsidRPr="00B704CD">
              <w:rPr>
                <w:sz w:val="24"/>
                <w:szCs w:val="24"/>
              </w:rPr>
              <w:t xml:space="preserve"> de cálcio, mio-</w:t>
            </w:r>
            <w:proofErr w:type="spellStart"/>
            <w:r w:rsidRPr="00B704CD">
              <w:rPr>
                <w:sz w:val="24"/>
                <w:szCs w:val="24"/>
              </w:rPr>
              <w:t>inositol</w:t>
            </w:r>
            <w:proofErr w:type="spellEnd"/>
            <w:r w:rsidRPr="00B704CD">
              <w:rPr>
                <w:sz w:val="24"/>
                <w:szCs w:val="24"/>
              </w:rPr>
              <w:t xml:space="preserve">, sais de magnésio de ácido </w:t>
            </w:r>
            <w:r w:rsidRPr="00B704CD">
              <w:rPr>
                <w:sz w:val="24"/>
                <w:szCs w:val="24"/>
              </w:rPr>
              <w:pgNum/>
            </w:r>
            <w:proofErr w:type="spellStart"/>
            <w:r w:rsidRPr="00B704CD">
              <w:rPr>
                <w:sz w:val="24"/>
                <w:szCs w:val="24"/>
              </w:rPr>
              <w:t>álcio</w:t>
            </w:r>
            <w:proofErr w:type="spellEnd"/>
            <w:r w:rsidRPr="00B704CD">
              <w:rPr>
                <w:sz w:val="24"/>
                <w:szCs w:val="24"/>
              </w:rPr>
              <w:pgNum/>
            </w:r>
            <w:r w:rsidRPr="00B704CD">
              <w:rPr>
                <w:sz w:val="24"/>
                <w:szCs w:val="24"/>
              </w:rPr>
              <w:t xml:space="preserve">, sulfato ferroso, sulfato de zinco, DL-alfa-tocoferol, cloridrato de piridoxina, fosfato de </w:t>
            </w:r>
            <w:r w:rsidRPr="00B704CD">
              <w:rPr>
                <w:sz w:val="24"/>
                <w:szCs w:val="24"/>
              </w:rPr>
              <w:pgNum/>
            </w:r>
            <w:proofErr w:type="spellStart"/>
            <w:r w:rsidRPr="00B704CD">
              <w:rPr>
                <w:sz w:val="24"/>
                <w:szCs w:val="24"/>
              </w:rPr>
              <w:t>álciotribasico</w:t>
            </w:r>
            <w:proofErr w:type="spellEnd"/>
            <w:r w:rsidRPr="00B704CD">
              <w:rPr>
                <w:sz w:val="24"/>
                <w:szCs w:val="24"/>
              </w:rPr>
              <w:t xml:space="preserve">, nicotinamida, </w:t>
            </w:r>
            <w:proofErr w:type="spellStart"/>
            <w:r w:rsidRPr="00B704CD">
              <w:rPr>
                <w:sz w:val="24"/>
                <w:szCs w:val="24"/>
              </w:rPr>
              <w:t>gluconato</w:t>
            </w:r>
            <w:proofErr w:type="spellEnd"/>
            <w:r w:rsidRPr="00B704CD">
              <w:rPr>
                <w:sz w:val="24"/>
                <w:szCs w:val="24"/>
              </w:rPr>
              <w:t xml:space="preserve"> cúprico, cloridrato de cloreto de tiamina, sulfato de manganês, riboflavina, </w:t>
            </w:r>
            <w:proofErr w:type="spellStart"/>
            <w:r w:rsidRPr="00B704CD">
              <w:rPr>
                <w:sz w:val="24"/>
                <w:szCs w:val="24"/>
              </w:rPr>
              <w:t>palmitato</w:t>
            </w:r>
            <w:proofErr w:type="spellEnd"/>
            <w:r w:rsidRPr="00B704CD">
              <w:rPr>
                <w:sz w:val="24"/>
                <w:szCs w:val="24"/>
              </w:rPr>
              <w:t xml:space="preserve"> de </w:t>
            </w:r>
            <w:proofErr w:type="spellStart"/>
            <w:r w:rsidRPr="00B704CD">
              <w:rPr>
                <w:sz w:val="24"/>
                <w:szCs w:val="24"/>
              </w:rPr>
              <w:t>ascorbila</w:t>
            </w:r>
            <w:proofErr w:type="spellEnd"/>
            <w:r w:rsidRPr="00B704CD">
              <w:rPr>
                <w:sz w:val="24"/>
                <w:szCs w:val="24"/>
              </w:rPr>
              <w:t xml:space="preserve">, </w:t>
            </w:r>
            <w:proofErr w:type="spellStart"/>
            <w:r w:rsidRPr="00B704CD">
              <w:rPr>
                <w:sz w:val="24"/>
                <w:szCs w:val="24"/>
              </w:rPr>
              <w:t>palmitato</w:t>
            </w:r>
            <w:proofErr w:type="spellEnd"/>
            <w:r w:rsidRPr="00B704CD">
              <w:rPr>
                <w:sz w:val="24"/>
                <w:szCs w:val="24"/>
              </w:rPr>
              <w:t xml:space="preserve"> de </w:t>
            </w:r>
            <w:proofErr w:type="spellStart"/>
            <w:r w:rsidRPr="00B704CD">
              <w:rPr>
                <w:sz w:val="24"/>
                <w:szCs w:val="24"/>
              </w:rPr>
              <w:t>retinila</w:t>
            </w:r>
            <w:proofErr w:type="spellEnd"/>
            <w:r w:rsidRPr="00B704CD">
              <w:rPr>
                <w:sz w:val="24"/>
                <w:szCs w:val="24"/>
              </w:rPr>
              <w:t>, acetato de DL-alfa-</w:t>
            </w:r>
            <w:proofErr w:type="spellStart"/>
            <w:r w:rsidRPr="00B704CD">
              <w:rPr>
                <w:sz w:val="24"/>
                <w:szCs w:val="24"/>
              </w:rPr>
              <w:t>tocoferila</w:t>
            </w:r>
            <w:proofErr w:type="spellEnd"/>
            <w:r w:rsidRPr="00B704CD">
              <w:rPr>
                <w:sz w:val="24"/>
                <w:szCs w:val="24"/>
              </w:rPr>
              <w:t>, ácido-N-</w:t>
            </w:r>
            <w:proofErr w:type="spellStart"/>
            <w:r w:rsidRPr="00B704CD">
              <w:rPr>
                <w:sz w:val="24"/>
                <w:szCs w:val="24"/>
              </w:rPr>
              <w:t>pteroil</w:t>
            </w:r>
            <w:proofErr w:type="spellEnd"/>
            <w:r w:rsidRPr="00B704CD">
              <w:rPr>
                <w:sz w:val="24"/>
                <w:szCs w:val="24"/>
              </w:rPr>
              <w:t xml:space="preserve">-L-glutâmico, cloreto de cromo, </w:t>
            </w:r>
            <w:proofErr w:type="spellStart"/>
            <w:r w:rsidRPr="00B704CD">
              <w:rPr>
                <w:sz w:val="24"/>
                <w:szCs w:val="24"/>
              </w:rPr>
              <w:t>selenito</w:t>
            </w:r>
            <w:proofErr w:type="spellEnd"/>
            <w:r w:rsidRPr="00B704CD">
              <w:rPr>
                <w:sz w:val="24"/>
                <w:szCs w:val="24"/>
              </w:rPr>
              <w:t xml:space="preserve"> de sódio, </w:t>
            </w:r>
            <w:proofErr w:type="spellStart"/>
            <w:r w:rsidRPr="00B704CD">
              <w:rPr>
                <w:sz w:val="24"/>
                <w:szCs w:val="24"/>
              </w:rPr>
              <w:t>fitomenadiona</w:t>
            </w:r>
            <w:proofErr w:type="spellEnd"/>
            <w:r w:rsidRPr="00B704CD">
              <w:rPr>
                <w:sz w:val="24"/>
                <w:szCs w:val="24"/>
              </w:rPr>
              <w:t xml:space="preserve">, </w:t>
            </w:r>
            <w:proofErr w:type="spellStart"/>
            <w:r w:rsidRPr="00B704CD">
              <w:rPr>
                <w:sz w:val="24"/>
                <w:szCs w:val="24"/>
              </w:rPr>
              <w:t>colecalciferol</w:t>
            </w:r>
            <w:proofErr w:type="spellEnd"/>
            <w:r w:rsidRPr="00B704CD">
              <w:rPr>
                <w:sz w:val="24"/>
                <w:szCs w:val="24"/>
              </w:rPr>
              <w:t xml:space="preserve">, D-biotina, cianocobalamina, </w:t>
            </w:r>
            <w:proofErr w:type="spellStart"/>
            <w:r w:rsidRPr="00B704CD">
              <w:rPr>
                <w:sz w:val="24"/>
                <w:szCs w:val="24"/>
              </w:rPr>
              <w:t>molibdato</w:t>
            </w:r>
            <w:proofErr w:type="spellEnd"/>
            <w:r w:rsidRPr="00B704CD">
              <w:rPr>
                <w:sz w:val="24"/>
                <w:szCs w:val="24"/>
              </w:rPr>
              <w:t xml:space="preserve"> de sódio, aromatizante, </w:t>
            </w:r>
            <w:proofErr w:type="spellStart"/>
            <w:r w:rsidRPr="00B704CD">
              <w:rPr>
                <w:sz w:val="24"/>
                <w:szCs w:val="24"/>
              </w:rPr>
              <w:t>espessante</w:t>
            </w:r>
            <w:proofErr w:type="spellEnd"/>
            <w:r w:rsidRPr="00B704CD">
              <w:rPr>
                <w:sz w:val="24"/>
                <w:szCs w:val="24"/>
              </w:rPr>
              <w:t xml:space="preserve"> goma jataí, corantes naturais urucum e beterraba, emulsificantes mono e </w:t>
            </w:r>
            <w:proofErr w:type="spellStart"/>
            <w:r w:rsidRPr="00B704CD">
              <w:rPr>
                <w:sz w:val="24"/>
                <w:szCs w:val="24"/>
              </w:rPr>
              <w:t>diglicerideos</w:t>
            </w:r>
            <w:proofErr w:type="spellEnd"/>
            <w:r w:rsidRPr="00B704CD">
              <w:rPr>
                <w:sz w:val="24"/>
                <w:szCs w:val="24"/>
              </w:rPr>
              <w:t xml:space="preserve"> de ácidos graxos e lecitina e </w:t>
            </w:r>
            <w:proofErr w:type="spellStart"/>
            <w:r w:rsidRPr="00B704CD">
              <w:rPr>
                <w:sz w:val="24"/>
                <w:szCs w:val="24"/>
              </w:rPr>
              <w:t>antoxidante</w:t>
            </w:r>
            <w:proofErr w:type="spellEnd"/>
            <w:r w:rsidRPr="00B704CD">
              <w:rPr>
                <w:sz w:val="24"/>
                <w:szCs w:val="24"/>
              </w:rPr>
              <w:t xml:space="preserve"> mistura concentrada de tocoferóis. Contem lactose, não contém glúten. Alérgicos: contem leite e derivados de leite, de peixe e de </w:t>
            </w:r>
            <w:proofErr w:type="spellStart"/>
            <w:r w:rsidRPr="00B704CD">
              <w:rPr>
                <w:sz w:val="24"/>
                <w:szCs w:val="24"/>
              </w:rPr>
              <w:t>soja.</w:t>
            </w:r>
            <w:r w:rsidRPr="00B704CD">
              <w:rPr>
                <w:b/>
                <w:sz w:val="24"/>
                <w:szCs w:val="24"/>
              </w:rPr>
              <w:t>SABOR</w:t>
            </w:r>
            <w:proofErr w:type="spellEnd"/>
            <w:r w:rsidR="002C6F60" w:rsidRPr="00B704CD">
              <w:rPr>
                <w:b/>
                <w:sz w:val="24"/>
                <w:szCs w:val="24"/>
              </w:rPr>
              <w:t xml:space="preserve"> </w:t>
            </w:r>
            <w:r w:rsidRPr="00B704CD">
              <w:rPr>
                <w:b/>
                <w:sz w:val="24"/>
                <w:szCs w:val="24"/>
              </w:rPr>
              <w:t>BAUNILHA</w:t>
            </w:r>
          </w:p>
          <w:p w:rsidR="008975CA" w:rsidRPr="00B704CD" w:rsidRDefault="008975CA" w:rsidP="00B704CD">
            <w:pPr>
              <w:shd w:val="clear" w:color="auto" w:fill="FFFFFF"/>
              <w:spacing w:line="360" w:lineRule="auto"/>
              <w:rPr>
                <w:b/>
                <w:sz w:val="24"/>
                <w:szCs w:val="24"/>
              </w:rPr>
            </w:pPr>
          </w:p>
          <w:p w:rsidR="00237EB6" w:rsidRPr="00B704CD" w:rsidRDefault="00237EB6" w:rsidP="00B704CD">
            <w:pPr>
              <w:spacing w:line="360" w:lineRule="auto"/>
              <w:rPr>
                <w:color w:val="000000" w:themeColor="text1"/>
                <w:sz w:val="24"/>
                <w:szCs w:val="24"/>
                <w:shd w:val="clear" w:color="auto" w:fill="FFFFFF"/>
              </w:rPr>
            </w:pPr>
            <w:proofErr w:type="spellStart"/>
            <w:r w:rsidRPr="00B704CD">
              <w:rPr>
                <w:color w:val="000000" w:themeColor="text1"/>
                <w:sz w:val="24"/>
                <w:szCs w:val="24"/>
                <w:shd w:val="clear" w:color="auto" w:fill="FFFFFF"/>
              </w:rPr>
              <w:t>Obs</w:t>
            </w:r>
            <w:proofErr w:type="spellEnd"/>
            <w:r w:rsidRPr="00B704CD">
              <w:rPr>
                <w:color w:val="000000" w:themeColor="text1"/>
                <w:sz w:val="24"/>
                <w:szCs w:val="24"/>
                <w:shd w:val="clear" w:color="auto" w:fill="FFFFFF"/>
              </w:rPr>
              <w:t xml:space="preserve">: similar ou igual ao </w:t>
            </w:r>
            <w:proofErr w:type="spellStart"/>
            <w:r w:rsidRPr="00B704CD">
              <w:rPr>
                <w:color w:val="000000" w:themeColor="text1"/>
                <w:sz w:val="24"/>
                <w:szCs w:val="24"/>
                <w:shd w:val="clear" w:color="auto" w:fill="FFFFFF"/>
              </w:rPr>
              <w:t>Milnutri</w:t>
            </w:r>
            <w:proofErr w:type="spellEnd"/>
            <w:r w:rsidRPr="00B704CD">
              <w:rPr>
                <w:color w:val="000000" w:themeColor="text1"/>
                <w:sz w:val="24"/>
                <w:szCs w:val="24"/>
                <w:shd w:val="clear" w:color="auto" w:fill="FFFFFF"/>
              </w:rPr>
              <w:t xml:space="preserve">, </w:t>
            </w:r>
            <w:proofErr w:type="spellStart"/>
            <w:r w:rsidRPr="00B704CD">
              <w:rPr>
                <w:color w:val="000000" w:themeColor="text1"/>
                <w:sz w:val="24"/>
                <w:szCs w:val="24"/>
                <w:shd w:val="clear" w:color="auto" w:fill="FFFFFF"/>
              </w:rPr>
              <w:t>Pediasure</w:t>
            </w:r>
            <w:proofErr w:type="spellEnd"/>
            <w:r w:rsidRPr="00B704CD">
              <w:rPr>
                <w:color w:val="000000" w:themeColor="text1"/>
                <w:sz w:val="24"/>
                <w:szCs w:val="24"/>
                <w:shd w:val="clear" w:color="auto" w:fill="FFFFFF"/>
              </w:rPr>
              <w:t>.</w:t>
            </w:r>
          </w:p>
        </w:tc>
        <w:tc>
          <w:tcPr>
            <w:tcW w:w="1555" w:type="dxa"/>
            <w:vAlign w:val="center"/>
          </w:tcPr>
          <w:p w:rsidR="00237EB6" w:rsidRPr="00B704CD" w:rsidRDefault="00237EB6" w:rsidP="00B704CD">
            <w:pPr>
              <w:spacing w:line="360" w:lineRule="auto"/>
              <w:jc w:val="center"/>
              <w:rPr>
                <w:sz w:val="24"/>
                <w:szCs w:val="24"/>
              </w:rPr>
            </w:pPr>
            <w:r w:rsidRPr="00B704CD">
              <w:rPr>
                <w:sz w:val="24"/>
                <w:szCs w:val="24"/>
              </w:rPr>
              <w:lastRenderedPageBreak/>
              <w:t>Lata</w:t>
            </w:r>
          </w:p>
          <w:p w:rsidR="00237EB6" w:rsidRPr="00B704CD" w:rsidRDefault="00237EB6" w:rsidP="00B704CD">
            <w:pPr>
              <w:spacing w:line="360" w:lineRule="auto"/>
              <w:jc w:val="center"/>
              <w:rPr>
                <w:sz w:val="24"/>
                <w:szCs w:val="24"/>
              </w:rPr>
            </w:pPr>
            <w:r w:rsidRPr="00B704CD">
              <w:rPr>
                <w:sz w:val="24"/>
                <w:szCs w:val="24"/>
              </w:rPr>
              <w:t>De</w:t>
            </w:r>
          </w:p>
          <w:p w:rsidR="00237EB6" w:rsidRPr="00B704CD" w:rsidRDefault="00237EB6" w:rsidP="00B704CD">
            <w:pPr>
              <w:spacing w:line="360" w:lineRule="auto"/>
              <w:jc w:val="center"/>
              <w:rPr>
                <w:sz w:val="24"/>
                <w:szCs w:val="24"/>
              </w:rPr>
            </w:pPr>
            <w:r w:rsidRPr="00B704CD">
              <w:rPr>
                <w:sz w:val="24"/>
                <w:szCs w:val="24"/>
              </w:rPr>
              <w:t>800g.</w:t>
            </w:r>
          </w:p>
        </w:tc>
        <w:tc>
          <w:tcPr>
            <w:tcW w:w="1082" w:type="dxa"/>
            <w:vAlign w:val="center"/>
          </w:tcPr>
          <w:p w:rsidR="00237EB6" w:rsidRPr="00B704CD" w:rsidRDefault="00F61B7C" w:rsidP="00B704CD">
            <w:pPr>
              <w:spacing w:line="360" w:lineRule="auto"/>
              <w:jc w:val="center"/>
              <w:rPr>
                <w:color w:val="000000" w:themeColor="text1"/>
                <w:sz w:val="24"/>
                <w:szCs w:val="24"/>
              </w:rPr>
            </w:pPr>
            <w:r w:rsidRPr="00B704CD">
              <w:rPr>
                <w:color w:val="000000" w:themeColor="text1"/>
                <w:sz w:val="24"/>
                <w:szCs w:val="24"/>
              </w:rPr>
              <w:t>1.0</w:t>
            </w:r>
            <w:r w:rsidR="00237EB6" w:rsidRPr="00B704CD">
              <w:rPr>
                <w:color w:val="000000" w:themeColor="text1"/>
                <w:sz w:val="24"/>
                <w:szCs w:val="24"/>
              </w:rPr>
              <w:t>00</w:t>
            </w:r>
          </w:p>
        </w:tc>
      </w:tr>
      <w:tr w:rsidR="00237EB6" w:rsidRPr="00B704CD" w:rsidTr="00237EB6">
        <w:trPr>
          <w:jc w:val="center"/>
        </w:trPr>
        <w:tc>
          <w:tcPr>
            <w:tcW w:w="788" w:type="dxa"/>
            <w:vAlign w:val="center"/>
          </w:tcPr>
          <w:p w:rsidR="00237EB6" w:rsidRPr="00B704CD" w:rsidRDefault="00237EB6" w:rsidP="00B704CD">
            <w:pPr>
              <w:spacing w:line="360" w:lineRule="auto"/>
              <w:jc w:val="center"/>
              <w:rPr>
                <w:sz w:val="24"/>
                <w:szCs w:val="24"/>
              </w:rPr>
            </w:pPr>
            <w:r w:rsidRPr="00B704CD">
              <w:rPr>
                <w:sz w:val="24"/>
                <w:szCs w:val="24"/>
              </w:rPr>
              <w:lastRenderedPageBreak/>
              <w:t>12</w:t>
            </w:r>
          </w:p>
        </w:tc>
        <w:tc>
          <w:tcPr>
            <w:tcW w:w="852" w:type="dxa"/>
            <w:vAlign w:val="center"/>
          </w:tcPr>
          <w:p w:rsidR="00237EB6" w:rsidRPr="00B704CD" w:rsidRDefault="00237EB6" w:rsidP="00B704CD">
            <w:pPr>
              <w:spacing w:line="360" w:lineRule="auto"/>
              <w:jc w:val="center"/>
              <w:rPr>
                <w:sz w:val="24"/>
                <w:szCs w:val="24"/>
                <w:shd w:val="clear" w:color="auto" w:fill="FFFFFF"/>
              </w:rPr>
            </w:pPr>
            <w:r w:rsidRPr="00B704CD">
              <w:rPr>
                <w:sz w:val="24"/>
                <w:szCs w:val="24"/>
                <w:shd w:val="clear" w:color="auto" w:fill="FFFFFF"/>
              </w:rPr>
              <w:t>32201</w:t>
            </w:r>
          </w:p>
        </w:tc>
        <w:tc>
          <w:tcPr>
            <w:tcW w:w="5476" w:type="dxa"/>
            <w:vAlign w:val="center"/>
          </w:tcPr>
          <w:p w:rsidR="00AD622A" w:rsidRPr="00B704CD" w:rsidRDefault="00237EB6" w:rsidP="00B704CD">
            <w:pPr>
              <w:spacing w:line="360" w:lineRule="auto"/>
              <w:jc w:val="both"/>
              <w:rPr>
                <w:color w:val="000000" w:themeColor="text1"/>
                <w:sz w:val="24"/>
                <w:szCs w:val="24"/>
                <w:shd w:val="clear" w:color="auto" w:fill="FFFFFF"/>
              </w:rPr>
            </w:pPr>
            <w:r w:rsidRPr="00B704CD">
              <w:rPr>
                <w:color w:val="000000" w:themeColor="text1"/>
                <w:sz w:val="24"/>
                <w:szCs w:val="24"/>
                <w:shd w:val="clear" w:color="auto" w:fill="FFFFFF"/>
              </w:rPr>
              <w:t xml:space="preserve">Formula infantil a base de proteína hidrolisada do soro de leite, </w:t>
            </w:r>
            <w:proofErr w:type="spellStart"/>
            <w:r w:rsidRPr="00B704CD">
              <w:rPr>
                <w:color w:val="000000" w:themeColor="text1"/>
                <w:sz w:val="24"/>
                <w:szCs w:val="24"/>
                <w:shd w:val="clear" w:color="auto" w:fill="FFFFFF"/>
              </w:rPr>
              <w:t>maltodextrina</w:t>
            </w:r>
            <w:proofErr w:type="spellEnd"/>
            <w:r w:rsidRPr="00B704CD">
              <w:rPr>
                <w:color w:val="000000" w:themeColor="text1"/>
                <w:sz w:val="24"/>
                <w:szCs w:val="24"/>
                <w:shd w:val="clear" w:color="auto" w:fill="FFFFFF"/>
              </w:rPr>
              <w:t xml:space="preserve">, óleos vegetais (palma, canola, coco, girassol), </w:t>
            </w:r>
            <w:proofErr w:type="spellStart"/>
            <w:r w:rsidRPr="00B704CD">
              <w:rPr>
                <w:color w:val="000000" w:themeColor="text1"/>
                <w:sz w:val="24"/>
                <w:szCs w:val="24"/>
                <w:shd w:val="clear" w:color="auto" w:fill="FFFFFF"/>
              </w:rPr>
              <w:t>galactooligossacarídeos</w:t>
            </w:r>
            <w:proofErr w:type="spellEnd"/>
            <w:r w:rsidRPr="00B704CD">
              <w:rPr>
                <w:color w:val="000000" w:themeColor="text1"/>
                <w:sz w:val="24"/>
                <w:szCs w:val="24"/>
                <w:shd w:val="clear" w:color="auto" w:fill="FFFFFF"/>
              </w:rPr>
              <w:t xml:space="preserve"> (GOS), fruto-oligossacarídeos (FOS), fosfato </w:t>
            </w:r>
            <w:proofErr w:type="spellStart"/>
            <w:r w:rsidRPr="00B704CD">
              <w:rPr>
                <w:color w:val="000000" w:themeColor="text1"/>
                <w:sz w:val="24"/>
                <w:szCs w:val="24"/>
                <w:shd w:val="clear" w:color="auto" w:fill="FFFFFF"/>
              </w:rPr>
              <w:t>tricálcico</w:t>
            </w:r>
            <w:proofErr w:type="spellEnd"/>
            <w:r w:rsidRPr="00B704CD">
              <w:rPr>
                <w:color w:val="000000" w:themeColor="text1"/>
                <w:sz w:val="24"/>
                <w:szCs w:val="24"/>
                <w:shd w:val="clear" w:color="auto" w:fill="FFFFFF"/>
              </w:rPr>
              <w:t xml:space="preserve">, cloreto de potássio, óleo de peixe, cloreto de magnésio, </w:t>
            </w:r>
            <w:proofErr w:type="spellStart"/>
            <w:r w:rsidRPr="00B704CD">
              <w:rPr>
                <w:color w:val="000000" w:themeColor="text1"/>
                <w:sz w:val="24"/>
                <w:szCs w:val="24"/>
                <w:shd w:val="clear" w:color="auto" w:fill="FFFFFF"/>
              </w:rPr>
              <w:t>citratotrissódico</w:t>
            </w:r>
            <w:proofErr w:type="spellEnd"/>
            <w:r w:rsidRPr="00B704CD">
              <w:rPr>
                <w:color w:val="000000" w:themeColor="text1"/>
                <w:sz w:val="24"/>
                <w:szCs w:val="24"/>
                <w:shd w:val="clear" w:color="auto" w:fill="FFFFFF"/>
              </w:rPr>
              <w:t xml:space="preserve">, óleo de </w:t>
            </w:r>
            <w:proofErr w:type="spellStart"/>
            <w:r w:rsidRPr="00B704CD">
              <w:rPr>
                <w:color w:val="000000" w:themeColor="text1"/>
                <w:sz w:val="24"/>
                <w:szCs w:val="24"/>
                <w:shd w:val="clear" w:color="auto" w:fill="FFFFFF"/>
              </w:rPr>
              <w:t>Mortierella</w:t>
            </w:r>
            <w:proofErr w:type="spellEnd"/>
            <w:r w:rsidRPr="00B704CD">
              <w:rPr>
                <w:color w:val="000000" w:themeColor="text1"/>
                <w:sz w:val="24"/>
                <w:szCs w:val="24"/>
                <w:shd w:val="clear" w:color="auto" w:fill="FFFFFF"/>
              </w:rPr>
              <w:t xml:space="preserve"> alpina, carbonato de cálcio, vitamina C, cloreto de colina, taurina, sulfato ferroso, </w:t>
            </w:r>
            <w:proofErr w:type="spellStart"/>
            <w:r w:rsidRPr="00B704CD">
              <w:rPr>
                <w:color w:val="000000" w:themeColor="text1"/>
                <w:sz w:val="24"/>
                <w:szCs w:val="24"/>
                <w:shd w:val="clear" w:color="auto" w:fill="FFFFFF"/>
              </w:rPr>
              <w:t>inositol</w:t>
            </w:r>
            <w:proofErr w:type="spellEnd"/>
            <w:r w:rsidRPr="00B704CD">
              <w:rPr>
                <w:color w:val="000000" w:themeColor="text1"/>
                <w:sz w:val="24"/>
                <w:szCs w:val="24"/>
                <w:shd w:val="clear" w:color="auto" w:fill="FFFFFF"/>
              </w:rPr>
              <w:t xml:space="preserve">, sulfato de zinco, nucleotídeos (uridina, </w:t>
            </w:r>
            <w:proofErr w:type="spellStart"/>
            <w:r w:rsidRPr="00B704CD">
              <w:rPr>
                <w:color w:val="000000" w:themeColor="text1"/>
                <w:sz w:val="24"/>
                <w:szCs w:val="24"/>
                <w:shd w:val="clear" w:color="auto" w:fill="FFFFFF"/>
              </w:rPr>
              <w:t>citidina</w:t>
            </w:r>
            <w:proofErr w:type="spellEnd"/>
            <w:r w:rsidRPr="00B704CD">
              <w:rPr>
                <w:color w:val="000000" w:themeColor="text1"/>
                <w:sz w:val="24"/>
                <w:szCs w:val="24"/>
                <w:shd w:val="clear" w:color="auto" w:fill="FFFFFF"/>
              </w:rPr>
              <w:t xml:space="preserve">, adenosina, </w:t>
            </w:r>
            <w:proofErr w:type="spellStart"/>
            <w:r w:rsidRPr="00B704CD">
              <w:rPr>
                <w:color w:val="000000" w:themeColor="text1"/>
                <w:sz w:val="24"/>
                <w:szCs w:val="24"/>
                <w:shd w:val="clear" w:color="auto" w:fill="FFFFFF"/>
              </w:rPr>
              <w:t>inosina</w:t>
            </w:r>
            <w:proofErr w:type="spellEnd"/>
            <w:r w:rsidRPr="00B704CD">
              <w:rPr>
                <w:color w:val="000000" w:themeColor="text1"/>
                <w:sz w:val="24"/>
                <w:szCs w:val="24"/>
                <w:shd w:val="clear" w:color="auto" w:fill="FFFFFF"/>
              </w:rPr>
              <w:t xml:space="preserve">, </w:t>
            </w:r>
            <w:proofErr w:type="spellStart"/>
            <w:r w:rsidRPr="00B704CD">
              <w:rPr>
                <w:color w:val="000000" w:themeColor="text1"/>
                <w:sz w:val="24"/>
                <w:szCs w:val="24"/>
                <w:shd w:val="clear" w:color="auto" w:fill="FFFFFF"/>
              </w:rPr>
              <w:t>guanosina</w:t>
            </w:r>
            <w:proofErr w:type="spellEnd"/>
            <w:r w:rsidRPr="00B704CD">
              <w:rPr>
                <w:color w:val="000000" w:themeColor="text1"/>
                <w:sz w:val="24"/>
                <w:szCs w:val="24"/>
                <w:shd w:val="clear" w:color="auto" w:fill="FFFFFF"/>
              </w:rPr>
              <w:t>), vitamina E, L-</w:t>
            </w:r>
            <w:proofErr w:type="spellStart"/>
            <w:r w:rsidRPr="00B704CD">
              <w:rPr>
                <w:color w:val="000000" w:themeColor="text1"/>
                <w:sz w:val="24"/>
                <w:szCs w:val="24"/>
                <w:shd w:val="clear" w:color="auto" w:fill="FFFFFF"/>
              </w:rPr>
              <w:t>carnitina</w:t>
            </w:r>
            <w:proofErr w:type="spellEnd"/>
            <w:r w:rsidRPr="00B704CD">
              <w:rPr>
                <w:color w:val="000000" w:themeColor="text1"/>
                <w:sz w:val="24"/>
                <w:szCs w:val="24"/>
                <w:shd w:val="clear" w:color="auto" w:fill="FFFFFF"/>
              </w:rPr>
              <w:t>, niacina, d-</w:t>
            </w:r>
            <w:proofErr w:type="spellStart"/>
            <w:r w:rsidRPr="00B704CD">
              <w:rPr>
                <w:color w:val="000000" w:themeColor="text1"/>
                <w:sz w:val="24"/>
                <w:szCs w:val="24"/>
                <w:shd w:val="clear" w:color="auto" w:fill="FFFFFF"/>
              </w:rPr>
              <w:t>pantotenato</w:t>
            </w:r>
            <w:proofErr w:type="spellEnd"/>
            <w:r w:rsidRPr="00B704CD">
              <w:rPr>
                <w:color w:val="000000" w:themeColor="text1"/>
                <w:sz w:val="24"/>
                <w:szCs w:val="24"/>
                <w:shd w:val="clear" w:color="auto" w:fill="FFFFFF"/>
              </w:rPr>
              <w:t xml:space="preserve"> de cálcio, d-biotina, sulfato de cobre, ácido fólico, vitaminas A, B12, B1, B2, D, B6, </w:t>
            </w:r>
            <w:r w:rsidRPr="00B704CD">
              <w:rPr>
                <w:color w:val="000000" w:themeColor="text1"/>
                <w:sz w:val="24"/>
                <w:szCs w:val="24"/>
                <w:shd w:val="clear" w:color="auto" w:fill="FFFFFF"/>
              </w:rPr>
              <w:lastRenderedPageBreak/>
              <w:t xml:space="preserve">sulfato de manganês, iodeto de potássio, vitamina K, </w:t>
            </w:r>
            <w:proofErr w:type="spellStart"/>
            <w:r w:rsidRPr="00B704CD">
              <w:rPr>
                <w:color w:val="000000" w:themeColor="text1"/>
                <w:sz w:val="24"/>
                <w:szCs w:val="24"/>
                <w:shd w:val="clear" w:color="auto" w:fill="FFFFFF"/>
              </w:rPr>
              <w:t>selenito</w:t>
            </w:r>
            <w:proofErr w:type="spellEnd"/>
            <w:r w:rsidRPr="00B704CD">
              <w:rPr>
                <w:color w:val="000000" w:themeColor="text1"/>
                <w:sz w:val="24"/>
                <w:szCs w:val="24"/>
                <w:shd w:val="clear" w:color="auto" w:fill="FFFFFF"/>
              </w:rPr>
              <w:t xml:space="preserve"> de sódio, </w:t>
            </w:r>
            <w:proofErr w:type="spellStart"/>
            <w:r w:rsidRPr="00B704CD">
              <w:rPr>
                <w:color w:val="000000" w:themeColor="text1"/>
                <w:sz w:val="24"/>
                <w:szCs w:val="24"/>
                <w:shd w:val="clear" w:color="auto" w:fill="FFFFFF"/>
              </w:rPr>
              <w:t>emulsifi</w:t>
            </w:r>
            <w:proofErr w:type="spellEnd"/>
            <w:r w:rsidRPr="00B704CD">
              <w:rPr>
                <w:color w:val="000000" w:themeColor="text1"/>
                <w:sz w:val="24"/>
                <w:szCs w:val="24"/>
                <w:shd w:val="clear" w:color="auto" w:fill="FFFFFF"/>
              </w:rPr>
              <w:t xml:space="preserve"> cantes ésteres de ácido cítrico e mono e </w:t>
            </w:r>
            <w:proofErr w:type="spellStart"/>
            <w:r w:rsidRPr="00B704CD">
              <w:rPr>
                <w:color w:val="000000" w:themeColor="text1"/>
                <w:sz w:val="24"/>
                <w:szCs w:val="24"/>
                <w:shd w:val="clear" w:color="auto" w:fill="FFFFFF"/>
              </w:rPr>
              <w:t>diglicerídeos</w:t>
            </w:r>
            <w:proofErr w:type="spellEnd"/>
            <w:r w:rsidRPr="00B704CD">
              <w:rPr>
                <w:color w:val="000000" w:themeColor="text1"/>
                <w:sz w:val="24"/>
                <w:szCs w:val="24"/>
                <w:shd w:val="clear" w:color="auto" w:fill="FFFFFF"/>
              </w:rPr>
              <w:t>. NÃO CONTEM GLÚTEN.</w:t>
            </w:r>
            <w:r w:rsidR="00AD622A" w:rsidRPr="00B704CD">
              <w:rPr>
                <w:color w:val="000000" w:themeColor="text1"/>
                <w:sz w:val="24"/>
                <w:szCs w:val="24"/>
                <w:shd w:val="clear" w:color="auto" w:fill="FFFFFF"/>
              </w:rPr>
              <w:t xml:space="preserve"> </w:t>
            </w:r>
          </w:p>
          <w:p w:rsidR="008975CA" w:rsidRPr="00B704CD" w:rsidRDefault="008975CA" w:rsidP="00B704CD">
            <w:pPr>
              <w:spacing w:line="360" w:lineRule="auto"/>
              <w:jc w:val="both"/>
              <w:rPr>
                <w:color w:val="000000" w:themeColor="text1"/>
                <w:sz w:val="24"/>
                <w:szCs w:val="24"/>
                <w:shd w:val="clear" w:color="auto" w:fill="FFFFFF"/>
              </w:rPr>
            </w:pPr>
          </w:p>
          <w:p w:rsidR="00237EB6" w:rsidRPr="00B704CD" w:rsidRDefault="00237EB6" w:rsidP="00B704CD">
            <w:pPr>
              <w:spacing w:line="360" w:lineRule="auto"/>
              <w:jc w:val="both"/>
              <w:rPr>
                <w:color w:val="000000" w:themeColor="text1"/>
                <w:sz w:val="24"/>
                <w:szCs w:val="24"/>
                <w:shd w:val="clear" w:color="auto" w:fill="FFFFFF"/>
              </w:rPr>
            </w:pPr>
            <w:proofErr w:type="spellStart"/>
            <w:r w:rsidRPr="00B704CD">
              <w:rPr>
                <w:color w:val="000000" w:themeColor="text1"/>
                <w:sz w:val="24"/>
                <w:szCs w:val="24"/>
                <w:shd w:val="clear" w:color="auto" w:fill="FFFFFF"/>
              </w:rPr>
              <w:t>Obs</w:t>
            </w:r>
            <w:proofErr w:type="spellEnd"/>
            <w:r w:rsidRPr="00B704CD">
              <w:rPr>
                <w:color w:val="000000" w:themeColor="text1"/>
                <w:sz w:val="24"/>
                <w:szCs w:val="24"/>
                <w:shd w:val="clear" w:color="auto" w:fill="FFFFFF"/>
              </w:rPr>
              <w:t xml:space="preserve">: similar ou igual ao </w:t>
            </w:r>
            <w:proofErr w:type="spellStart"/>
            <w:r w:rsidRPr="00B704CD">
              <w:rPr>
                <w:color w:val="000000" w:themeColor="text1"/>
                <w:sz w:val="24"/>
                <w:szCs w:val="24"/>
                <w:shd w:val="clear" w:color="auto" w:fill="FFFFFF"/>
              </w:rPr>
              <w:t>Aptamil</w:t>
            </w:r>
            <w:proofErr w:type="spellEnd"/>
            <w:r w:rsidR="008975CA" w:rsidRPr="00B704CD">
              <w:rPr>
                <w:color w:val="000000" w:themeColor="text1"/>
                <w:sz w:val="24"/>
                <w:szCs w:val="24"/>
                <w:shd w:val="clear" w:color="auto" w:fill="FFFFFF"/>
              </w:rPr>
              <w:t xml:space="preserve"> </w:t>
            </w:r>
            <w:proofErr w:type="spellStart"/>
            <w:r w:rsidRPr="00B704CD">
              <w:rPr>
                <w:color w:val="000000" w:themeColor="text1"/>
                <w:sz w:val="24"/>
                <w:szCs w:val="24"/>
                <w:shd w:val="clear" w:color="auto" w:fill="FFFFFF"/>
              </w:rPr>
              <w:t>Pepti</w:t>
            </w:r>
            <w:proofErr w:type="spellEnd"/>
            <w:r w:rsidRPr="00B704CD">
              <w:rPr>
                <w:color w:val="000000" w:themeColor="text1"/>
                <w:sz w:val="24"/>
                <w:szCs w:val="24"/>
                <w:shd w:val="clear" w:color="auto" w:fill="FFFFFF"/>
              </w:rPr>
              <w:t>.</w:t>
            </w:r>
          </w:p>
        </w:tc>
        <w:tc>
          <w:tcPr>
            <w:tcW w:w="1555" w:type="dxa"/>
            <w:vAlign w:val="center"/>
          </w:tcPr>
          <w:p w:rsidR="00237EB6" w:rsidRPr="00B704CD" w:rsidRDefault="00237EB6" w:rsidP="00B704CD">
            <w:pPr>
              <w:spacing w:line="360" w:lineRule="auto"/>
              <w:jc w:val="center"/>
              <w:rPr>
                <w:sz w:val="24"/>
                <w:szCs w:val="24"/>
              </w:rPr>
            </w:pPr>
            <w:r w:rsidRPr="00B704CD">
              <w:rPr>
                <w:sz w:val="24"/>
                <w:szCs w:val="24"/>
              </w:rPr>
              <w:lastRenderedPageBreak/>
              <w:t>Lata</w:t>
            </w:r>
          </w:p>
          <w:p w:rsidR="00237EB6" w:rsidRPr="00B704CD" w:rsidRDefault="00237EB6" w:rsidP="00B704CD">
            <w:pPr>
              <w:spacing w:line="360" w:lineRule="auto"/>
              <w:jc w:val="center"/>
              <w:rPr>
                <w:sz w:val="24"/>
                <w:szCs w:val="24"/>
              </w:rPr>
            </w:pPr>
            <w:r w:rsidRPr="00B704CD">
              <w:rPr>
                <w:sz w:val="24"/>
                <w:szCs w:val="24"/>
              </w:rPr>
              <w:t>De</w:t>
            </w:r>
          </w:p>
          <w:p w:rsidR="00237EB6" w:rsidRPr="00B704CD" w:rsidRDefault="00237EB6" w:rsidP="00B704CD">
            <w:pPr>
              <w:spacing w:line="360" w:lineRule="auto"/>
              <w:jc w:val="center"/>
              <w:rPr>
                <w:sz w:val="24"/>
                <w:szCs w:val="24"/>
              </w:rPr>
            </w:pPr>
            <w:r w:rsidRPr="00B704CD">
              <w:rPr>
                <w:sz w:val="24"/>
                <w:szCs w:val="24"/>
              </w:rPr>
              <w:t>800g</w:t>
            </w:r>
          </w:p>
        </w:tc>
        <w:tc>
          <w:tcPr>
            <w:tcW w:w="1082" w:type="dxa"/>
            <w:vAlign w:val="center"/>
          </w:tcPr>
          <w:p w:rsidR="00237EB6" w:rsidRPr="00B704CD" w:rsidRDefault="00863D89" w:rsidP="00B704CD">
            <w:pPr>
              <w:spacing w:line="360" w:lineRule="auto"/>
              <w:jc w:val="center"/>
              <w:rPr>
                <w:sz w:val="24"/>
                <w:szCs w:val="24"/>
              </w:rPr>
            </w:pPr>
            <w:r w:rsidRPr="00B704CD">
              <w:rPr>
                <w:sz w:val="24"/>
                <w:szCs w:val="24"/>
              </w:rPr>
              <w:t>5</w:t>
            </w:r>
            <w:r w:rsidR="00237EB6" w:rsidRPr="00B704CD">
              <w:rPr>
                <w:sz w:val="24"/>
                <w:szCs w:val="24"/>
              </w:rPr>
              <w:t>00</w:t>
            </w:r>
          </w:p>
        </w:tc>
      </w:tr>
      <w:tr w:rsidR="00237EB6" w:rsidRPr="00B704CD" w:rsidTr="00237EB6">
        <w:trPr>
          <w:jc w:val="center"/>
        </w:trPr>
        <w:tc>
          <w:tcPr>
            <w:tcW w:w="788" w:type="dxa"/>
            <w:vAlign w:val="center"/>
          </w:tcPr>
          <w:p w:rsidR="00237EB6" w:rsidRPr="00B704CD" w:rsidRDefault="00237EB6" w:rsidP="00B704CD">
            <w:pPr>
              <w:spacing w:line="360" w:lineRule="auto"/>
              <w:jc w:val="center"/>
              <w:rPr>
                <w:sz w:val="24"/>
                <w:szCs w:val="24"/>
              </w:rPr>
            </w:pPr>
            <w:r w:rsidRPr="00B704CD">
              <w:rPr>
                <w:sz w:val="24"/>
                <w:szCs w:val="24"/>
              </w:rPr>
              <w:lastRenderedPageBreak/>
              <w:t>13</w:t>
            </w:r>
          </w:p>
        </w:tc>
        <w:tc>
          <w:tcPr>
            <w:tcW w:w="852" w:type="dxa"/>
            <w:vAlign w:val="center"/>
          </w:tcPr>
          <w:p w:rsidR="00237EB6" w:rsidRPr="00B704CD" w:rsidRDefault="00237EB6" w:rsidP="00B704CD">
            <w:pPr>
              <w:spacing w:line="360" w:lineRule="auto"/>
              <w:jc w:val="center"/>
              <w:rPr>
                <w:sz w:val="24"/>
                <w:szCs w:val="24"/>
              </w:rPr>
            </w:pPr>
            <w:r w:rsidRPr="00B704CD">
              <w:rPr>
                <w:sz w:val="24"/>
                <w:szCs w:val="24"/>
              </w:rPr>
              <w:t>37279</w:t>
            </w:r>
          </w:p>
        </w:tc>
        <w:tc>
          <w:tcPr>
            <w:tcW w:w="5476" w:type="dxa"/>
            <w:vAlign w:val="center"/>
          </w:tcPr>
          <w:p w:rsidR="00237EB6" w:rsidRPr="00B704CD" w:rsidRDefault="00237EB6" w:rsidP="00B704CD">
            <w:pPr>
              <w:spacing w:line="360" w:lineRule="auto"/>
              <w:jc w:val="both"/>
              <w:textAlignment w:val="baseline"/>
              <w:rPr>
                <w:bCs/>
                <w:sz w:val="24"/>
                <w:szCs w:val="24"/>
              </w:rPr>
            </w:pPr>
            <w:r w:rsidRPr="00B704CD">
              <w:rPr>
                <w:sz w:val="24"/>
                <w:szCs w:val="24"/>
              </w:rPr>
              <w:t xml:space="preserve">Alimento para nutrição enteral a base de agua, </w:t>
            </w:r>
            <w:proofErr w:type="spellStart"/>
            <w:r w:rsidRPr="00B704CD">
              <w:rPr>
                <w:sz w:val="24"/>
                <w:szCs w:val="24"/>
              </w:rPr>
              <w:t>maltodextrina</w:t>
            </w:r>
            <w:proofErr w:type="spellEnd"/>
            <w:r w:rsidRPr="00B704CD">
              <w:rPr>
                <w:sz w:val="24"/>
                <w:szCs w:val="24"/>
              </w:rPr>
              <w:t xml:space="preserve">, </w:t>
            </w:r>
            <w:proofErr w:type="spellStart"/>
            <w:r w:rsidRPr="00B704CD">
              <w:rPr>
                <w:sz w:val="24"/>
                <w:szCs w:val="24"/>
              </w:rPr>
              <w:t>caseinato</w:t>
            </w:r>
            <w:proofErr w:type="spellEnd"/>
            <w:r w:rsidRPr="00B704CD">
              <w:rPr>
                <w:sz w:val="24"/>
                <w:szCs w:val="24"/>
              </w:rPr>
              <w:t xml:space="preserve"> de sódio obtido do leite de vaca, óleo de canola, triglicerídeos de cadeia média, </w:t>
            </w:r>
            <w:proofErr w:type="spellStart"/>
            <w:r w:rsidRPr="00B704CD">
              <w:rPr>
                <w:sz w:val="24"/>
                <w:szCs w:val="24"/>
              </w:rPr>
              <w:t>caseinato</w:t>
            </w:r>
            <w:proofErr w:type="spellEnd"/>
            <w:r w:rsidRPr="00B704CD">
              <w:rPr>
                <w:sz w:val="24"/>
                <w:szCs w:val="24"/>
              </w:rPr>
              <w:t xml:space="preserve"> de cálcio obtido do leite de vaca, óleo de soja, </w:t>
            </w:r>
            <w:proofErr w:type="spellStart"/>
            <w:r w:rsidRPr="00B704CD">
              <w:rPr>
                <w:sz w:val="24"/>
                <w:szCs w:val="24"/>
              </w:rPr>
              <w:t>citrato</w:t>
            </w:r>
            <w:proofErr w:type="spellEnd"/>
            <w:r w:rsidRPr="00B704CD">
              <w:rPr>
                <w:sz w:val="24"/>
                <w:szCs w:val="24"/>
              </w:rPr>
              <w:t xml:space="preserve"> de potássio, fibra de soja, goma </w:t>
            </w:r>
            <w:proofErr w:type="spellStart"/>
            <w:r w:rsidRPr="00B704CD">
              <w:rPr>
                <w:sz w:val="24"/>
                <w:szCs w:val="24"/>
              </w:rPr>
              <w:t>guar</w:t>
            </w:r>
            <w:proofErr w:type="spellEnd"/>
            <w:r w:rsidRPr="00B704CD">
              <w:rPr>
                <w:sz w:val="24"/>
                <w:szCs w:val="24"/>
              </w:rPr>
              <w:t xml:space="preserve"> parcialmente hidrolisada, fosfato </w:t>
            </w:r>
            <w:proofErr w:type="spellStart"/>
            <w:r w:rsidRPr="00B704CD">
              <w:rPr>
                <w:sz w:val="24"/>
                <w:szCs w:val="24"/>
              </w:rPr>
              <w:t>tricálcico</w:t>
            </w:r>
            <w:proofErr w:type="spellEnd"/>
            <w:r w:rsidRPr="00B704CD">
              <w:rPr>
                <w:sz w:val="24"/>
                <w:szCs w:val="24"/>
              </w:rPr>
              <w:t xml:space="preserve">, </w:t>
            </w:r>
            <w:proofErr w:type="spellStart"/>
            <w:r w:rsidRPr="00B704CD">
              <w:rPr>
                <w:sz w:val="24"/>
                <w:szCs w:val="24"/>
              </w:rPr>
              <w:t>citrato</w:t>
            </w:r>
            <w:proofErr w:type="spellEnd"/>
            <w:r w:rsidRPr="00B704CD">
              <w:rPr>
                <w:sz w:val="24"/>
                <w:szCs w:val="24"/>
              </w:rPr>
              <w:t xml:space="preserve"> de sódio, </w:t>
            </w:r>
            <w:proofErr w:type="spellStart"/>
            <w:r w:rsidRPr="00B704CD">
              <w:rPr>
                <w:sz w:val="24"/>
                <w:szCs w:val="24"/>
              </w:rPr>
              <w:t>bitartarato</w:t>
            </w:r>
            <w:proofErr w:type="spellEnd"/>
            <w:r w:rsidRPr="00B704CD">
              <w:rPr>
                <w:sz w:val="24"/>
                <w:szCs w:val="24"/>
              </w:rPr>
              <w:t xml:space="preserve"> de colina, vitamina C, cloreto de magnésio, óxido de magnésio, taurina, L-</w:t>
            </w:r>
            <w:proofErr w:type="spellStart"/>
            <w:r w:rsidRPr="00B704CD">
              <w:rPr>
                <w:sz w:val="24"/>
                <w:szCs w:val="24"/>
              </w:rPr>
              <w:t>carnitina</w:t>
            </w:r>
            <w:proofErr w:type="spellEnd"/>
            <w:r w:rsidRPr="00B704CD">
              <w:rPr>
                <w:sz w:val="24"/>
                <w:szCs w:val="24"/>
              </w:rPr>
              <w:t>, cloreto de sódio, sulfato ferroso, vitamina E, sulfato de zinco, D-</w:t>
            </w:r>
            <w:proofErr w:type="spellStart"/>
            <w:r w:rsidRPr="00B704CD">
              <w:rPr>
                <w:sz w:val="24"/>
                <w:szCs w:val="24"/>
              </w:rPr>
              <w:t>pantotenato</w:t>
            </w:r>
            <w:proofErr w:type="spellEnd"/>
            <w:r w:rsidRPr="00B704CD">
              <w:rPr>
                <w:sz w:val="24"/>
                <w:szCs w:val="24"/>
              </w:rPr>
              <w:t xml:space="preserve"> de cálcio, </w:t>
            </w:r>
            <w:proofErr w:type="spellStart"/>
            <w:r w:rsidRPr="00B704CD">
              <w:rPr>
                <w:sz w:val="24"/>
                <w:szCs w:val="24"/>
              </w:rPr>
              <w:t>niacinamida</w:t>
            </w:r>
            <w:proofErr w:type="spellEnd"/>
            <w:r w:rsidRPr="00B704CD">
              <w:rPr>
                <w:sz w:val="24"/>
                <w:szCs w:val="24"/>
              </w:rPr>
              <w:t xml:space="preserve">, </w:t>
            </w:r>
            <w:proofErr w:type="spellStart"/>
            <w:r w:rsidRPr="00B704CD">
              <w:rPr>
                <w:sz w:val="24"/>
                <w:szCs w:val="24"/>
              </w:rPr>
              <w:t>gluconato</w:t>
            </w:r>
            <w:proofErr w:type="spellEnd"/>
            <w:r w:rsidRPr="00B704CD">
              <w:rPr>
                <w:sz w:val="24"/>
                <w:szCs w:val="24"/>
              </w:rPr>
              <w:t xml:space="preserve"> de cobre, vitamina B6, sulfato de manganês, vitamina B1, vitamina B2, betacaroteno, vitamina A, cloreto de cromo, ácido fólico, iodeto de potássio, </w:t>
            </w:r>
            <w:proofErr w:type="spellStart"/>
            <w:r w:rsidRPr="00B704CD">
              <w:rPr>
                <w:sz w:val="24"/>
                <w:szCs w:val="24"/>
              </w:rPr>
              <w:t>molibdato</w:t>
            </w:r>
            <w:proofErr w:type="spellEnd"/>
            <w:r w:rsidRPr="00B704CD">
              <w:rPr>
                <w:sz w:val="24"/>
                <w:szCs w:val="24"/>
              </w:rPr>
              <w:t xml:space="preserve"> de sódio, </w:t>
            </w:r>
            <w:proofErr w:type="spellStart"/>
            <w:r w:rsidRPr="00B704CD">
              <w:rPr>
                <w:sz w:val="24"/>
                <w:szCs w:val="24"/>
              </w:rPr>
              <w:t>selenito</w:t>
            </w:r>
            <w:proofErr w:type="spellEnd"/>
            <w:r w:rsidRPr="00B704CD">
              <w:rPr>
                <w:sz w:val="24"/>
                <w:szCs w:val="24"/>
              </w:rPr>
              <w:t xml:space="preserve"> de sódio, biotina, vitamina K, vitamina D, vitamina B12, emulsificantes lecitina de soja e mono e </w:t>
            </w:r>
            <w:proofErr w:type="spellStart"/>
            <w:r w:rsidRPr="00B704CD">
              <w:rPr>
                <w:sz w:val="24"/>
                <w:szCs w:val="24"/>
              </w:rPr>
              <w:t>diglicerídeos</w:t>
            </w:r>
            <w:proofErr w:type="spellEnd"/>
            <w:r w:rsidRPr="00B704CD">
              <w:rPr>
                <w:sz w:val="24"/>
                <w:szCs w:val="24"/>
              </w:rPr>
              <w:t xml:space="preserve"> de ácidos graxos, aromatizante, estabilizante </w:t>
            </w:r>
            <w:proofErr w:type="spellStart"/>
            <w:r w:rsidRPr="00B704CD">
              <w:rPr>
                <w:sz w:val="24"/>
                <w:szCs w:val="24"/>
              </w:rPr>
              <w:t>carragena</w:t>
            </w:r>
            <w:proofErr w:type="spellEnd"/>
            <w:r w:rsidRPr="00B704CD">
              <w:rPr>
                <w:sz w:val="24"/>
                <w:szCs w:val="24"/>
              </w:rPr>
              <w:t xml:space="preserve">, antiespumante </w:t>
            </w:r>
            <w:proofErr w:type="spellStart"/>
            <w:r w:rsidRPr="00B704CD">
              <w:rPr>
                <w:sz w:val="24"/>
                <w:szCs w:val="24"/>
              </w:rPr>
              <w:t>polidimetilsiloxano</w:t>
            </w:r>
            <w:proofErr w:type="spellEnd"/>
            <w:r w:rsidRPr="00B704CD">
              <w:rPr>
                <w:sz w:val="24"/>
                <w:szCs w:val="24"/>
              </w:rPr>
              <w:t xml:space="preserve"> e corante natural urucum. </w:t>
            </w:r>
            <w:proofErr w:type="gramStart"/>
            <w:r w:rsidRPr="00B704CD">
              <w:rPr>
                <w:sz w:val="24"/>
                <w:szCs w:val="24"/>
              </w:rPr>
              <w:t>não</w:t>
            </w:r>
            <w:proofErr w:type="gramEnd"/>
            <w:r w:rsidRPr="00B704CD">
              <w:rPr>
                <w:sz w:val="24"/>
                <w:szCs w:val="24"/>
              </w:rPr>
              <w:t xml:space="preserve"> contém glúten. </w:t>
            </w:r>
            <w:proofErr w:type="gramStart"/>
            <w:r w:rsidRPr="00B704CD">
              <w:rPr>
                <w:sz w:val="24"/>
                <w:szCs w:val="24"/>
              </w:rPr>
              <w:t>alérgicos</w:t>
            </w:r>
            <w:proofErr w:type="gramEnd"/>
            <w:r w:rsidRPr="00B704CD">
              <w:rPr>
                <w:sz w:val="24"/>
                <w:szCs w:val="24"/>
              </w:rPr>
              <w:t>: contém derivados do leite e da soja.</w:t>
            </w:r>
            <w:r w:rsidRPr="00B704CD">
              <w:rPr>
                <w:bCs/>
                <w:sz w:val="24"/>
                <w:szCs w:val="24"/>
              </w:rPr>
              <w:t xml:space="preserve"> Sistema Aberto tetra Pack de 1L.</w:t>
            </w:r>
          </w:p>
          <w:p w:rsidR="00237EB6" w:rsidRPr="00B704CD" w:rsidRDefault="00237EB6" w:rsidP="00B704CD">
            <w:pPr>
              <w:spacing w:line="360" w:lineRule="auto"/>
              <w:jc w:val="both"/>
              <w:rPr>
                <w:color w:val="000000" w:themeColor="text1"/>
                <w:sz w:val="24"/>
                <w:szCs w:val="24"/>
              </w:rPr>
            </w:pPr>
            <w:proofErr w:type="spellStart"/>
            <w:r w:rsidRPr="00B704CD">
              <w:rPr>
                <w:color w:val="000000" w:themeColor="text1"/>
                <w:sz w:val="24"/>
                <w:szCs w:val="24"/>
              </w:rPr>
              <w:t>Obs</w:t>
            </w:r>
            <w:proofErr w:type="spellEnd"/>
            <w:r w:rsidRPr="00B704CD">
              <w:rPr>
                <w:color w:val="000000" w:themeColor="text1"/>
                <w:sz w:val="24"/>
                <w:szCs w:val="24"/>
              </w:rPr>
              <w:t xml:space="preserve">: similar ou igual ao </w:t>
            </w:r>
            <w:proofErr w:type="spellStart"/>
            <w:r w:rsidRPr="00B704CD">
              <w:rPr>
                <w:color w:val="000000" w:themeColor="text1"/>
                <w:sz w:val="24"/>
                <w:szCs w:val="24"/>
              </w:rPr>
              <w:t>Isosource</w:t>
            </w:r>
            <w:proofErr w:type="spellEnd"/>
            <w:r w:rsidRPr="00B704CD">
              <w:rPr>
                <w:color w:val="000000" w:themeColor="text1"/>
                <w:sz w:val="24"/>
                <w:szCs w:val="24"/>
              </w:rPr>
              <w:t xml:space="preserve"> 1.5, </w:t>
            </w:r>
            <w:proofErr w:type="spellStart"/>
            <w:r w:rsidRPr="00B704CD">
              <w:rPr>
                <w:color w:val="000000" w:themeColor="text1"/>
                <w:sz w:val="24"/>
                <w:szCs w:val="24"/>
              </w:rPr>
              <w:t>Trophic</w:t>
            </w:r>
            <w:proofErr w:type="spellEnd"/>
            <w:r w:rsidRPr="00B704CD">
              <w:rPr>
                <w:color w:val="000000" w:themeColor="text1"/>
                <w:sz w:val="24"/>
                <w:szCs w:val="24"/>
              </w:rPr>
              <w:t xml:space="preserve"> 1.5 ou Nutri Enteral 1.5</w:t>
            </w:r>
          </w:p>
        </w:tc>
        <w:tc>
          <w:tcPr>
            <w:tcW w:w="1555" w:type="dxa"/>
            <w:vAlign w:val="center"/>
          </w:tcPr>
          <w:p w:rsidR="00237EB6" w:rsidRPr="00B704CD" w:rsidRDefault="00237EB6" w:rsidP="00B704CD">
            <w:pPr>
              <w:spacing w:line="360" w:lineRule="auto"/>
              <w:jc w:val="center"/>
              <w:rPr>
                <w:sz w:val="24"/>
                <w:szCs w:val="24"/>
              </w:rPr>
            </w:pPr>
            <w:r w:rsidRPr="00B704CD">
              <w:rPr>
                <w:sz w:val="24"/>
                <w:szCs w:val="24"/>
              </w:rPr>
              <w:t>Litro</w:t>
            </w:r>
          </w:p>
        </w:tc>
        <w:tc>
          <w:tcPr>
            <w:tcW w:w="1082" w:type="dxa"/>
            <w:vAlign w:val="center"/>
          </w:tcPr>
          <w:p w:rsidR="00237EB6" w:rsidRPr="00B704CD" w:rsidRDefault="00863D89" w:rsidP="00B704CD">
            <w:pPr>
              <w:spacing w:line="360" w:lineRule="auto"/>
              <w:jc w:val="center"/>
              <w:rPr>
                <w:color w:val="000000" w:themeColor="text1"/>
                <w:sz w:val="24"/>
                <w:szCs w:val="24"/>
              </w:rPr>
            </w:pPr>
            <w:r w:rsidRPr="00B704CD">
              <w:rPr>
                <w:color w:val="000000" w:themeColor="text1"/>
                <w:sz w:val="24"/>
                <w:szCs w:val="24"/>
              </w:rPr>
              <w:t>7.0</w:t>
            </w:r>
            <w:r w:rsidR="00237EB6" w:rsidRPr="00B704CD">
              <w:rPr>
                <w:color w:val="000000" w:themeColor="text1"/>
                <w:sz w:val="24"/>
                <w:szCs w:val="24"/>
              </w:rPr>
              <w:t>00</w:t>
            </w:r>
          </w:p>
        </w:tc>
      </w:tr>
      <w:tr w:rsidR="00237EB6" w:rsidRPr="00B704CD" w:rsidTr="00237EB6">
        <w:trPr>
          <w:jc w:val="center"/>
        </w:trPr>
        <w:tc>
          <w:tcPr>
            <w:tcW w:w="788" w:type="dxa"/>
            <w:vAlign w:val="center"/>
          </w:tcPr>
          <w:p w:rsidR="00237EB6" w:rsidRPr="00B704CD" w:rsidRDefault="00237EB6" w:rsidP="00B704CD">
            <w:pPr>
              <w:spacing w:line="360" w:lineRule="auto"/>
              <w:jc w:val="center"/>
              <w:rPr>
                <w:sz w:val="24"/>
                <w:szCs w:val="24"/>
              </w:rPr>
            </w:pPr>
            <w:r w:rsidRPr="00B704CD">
              <w:rPr>
                <w:sz w:val="24"/>
                <w:szCs w:val="24"/>
              </w:rPr>
              <w:t>14</w:t>
            </w:r>
          </w:p>
        </w:tc>
        <w:tc>
          <w:tcPr>
            <w:tcW w:w="852" w:type="dxa"/>
            <w:vAlign w:val="center"/>
          </w:tcPr>
          <w:p w:rsidR="00237EB6" w:rsidRPr="00B704CD" w:rsidRDefault="00237EB6" w:rsidP="00B704CD">
            <w:pPr>
              <w:tabs>
                <w:tab w:val="left" w:pos="5925"/>
              </w:tabs>
              <w:spacing w:line="360" w:lineRule="auto"/>
              <w:jc w:val="center"/>
              <w:rPr>
                <w:sz w:val="24"/>
                <w:szCs w:val="24"/>
              </w:rPr>
            </w:pPr>
            <w:r w:rsidRPr="00B704CD">
              <w:rPr>
                <w:sz w:val="24"/>
                <w:szCs w:val="24"/>
              </w:rPr>
              <w:t>38558</w:t>
            </w:r>
          </w:p>
        </w:tc>
        <w:tc>
          <w:tcPr>
            <w:tcW w:w="5476" w:type="dxa"/>
            <w:vAlign w:val="center"/>
          </w:tcPr>
          <w:p w:rsidR="00237EB6" w:rsidRPr="00B704CD" w:rsidRDefault="00237EB6" w:rsidP="00B704CD">
            <w:pPr>
              <w:spacing w:line="360" w:lineRule="auto"/>
              <w:jc w:val="both"/>
              <w:rPr>
                <w:color w:val="000000" w:themeColor="text1"/>
                <w:sz w:val="24"/>
                <w:szCs w:val="24"/>
              </w:rPr>
            </w:pPr>
            <w:r w:rsidRPr="00B704CD">
              <w:rPr>
                <w:color w:val="000000" w:themeColor="text1"/>
                <w:sz w:val="24"/>
                <w:szCs w:val="24"/>
              </w:rPr>
              <w:t xml:space="preserve">Nutrição enteral ou oral a base de água, </w:t>
            </w:r>
            <w:proofErr w:type="spellStart"/>
            <w:r w:rsidRPr="00B704CD">
              <w:rPr>
                <w:color w:val="000000" w:themeColor="text1"/>
                <w:sz w:val="24"/>
                <w:szCs w:val="24"/>
              </w:rPr>
              <w:lastRenderedPageBreak/>
              <w:t>maltodextrina</w:t>
            </w:r>
            <w:proofErr w:type="spellEnd"/>
            <w:r w:rsidRPr="00B704CD">
              <w:rPr>
                <w:color w:val="000000" w:themeColor="text1"/>
                <w:sz w:val="24"/>
                <w:szCs w:val="24"/>
              </w:rPr>
              <w:t xml:space="preserve">, óleo de canola, proteína do soro do leite, </w:t>
            </w:r>
            <w:proofErr w:type="spellStart"/>
            <w:r w:rsidRPr="00B704CD">
              <w:rPr>
                <w:color w:val="000000" w:themeColor="text1"/>
                <w:sz w:val="24"/>
                <w:szCs w:val="24"/>
              </w:rPr>
              <w:t>caseinato</w:t>
            </w:r>
            <w:proofErr w:type="spellEnd"/>
            <w:r w:rsidRPr="00B704CD">
              <w:rPr>
                <w:color w:val="000000" w:themeColor="text1"/>
                <w:sz w:val="24"/>
                <w:szCs w:val="24"/>
              </w:rPr>
              <w:t xml:space="preserve"> de cálcio, óleo de coco refinado (TCM), óleo de girassol, </w:t>
            </w:r>
            <w:proofErr w:type="spellStart"/>
            <w:r w:rsidRPr="00B704CD">
              <w:rPr>
                <w:color w:val="000000" w:themeColor="text1"/>
                <w:sz w:val="24"/>
                <w:szCs w:val="24"/>
              </w:rPr>
              <w:t>citrato</w:t>
            </w:r>
            <w:proofErr w:type="spellEnd"/>
            <w:r w:rsidRPr="00B704CD">
              <w:rPr>
                <w:color w:val="000000" w:themeColor="text1"/>
                <w:sz w:val="24"/>
                <w:szCs w:val="24"/>
              </w:rPr>
              <w:t xml:space="preserve"> de sódio, </w:t>
            </w:r>
            <w:proofErr w:type="spellStart"/>
            <w:r w:rsidRPr="00B704CD">
              <w:rPr>
                <w:color w:val="000000" w:themeColor="text1"/>
                <w:sz w:val="24"/>
                <w:szCs w:val="24"/>
              </w:rPr>
              <w:t>bitartarato</w:t>
            </w:r>
            <w:proofErr w:type="spellEnd"/>
            <w:r w:rsidRPr="00B704CD">
              <w:rPr>
                <w:color w:val="000000" w:themeColor="text1"/>
                <w:sz w:val="24"/>
                <w:szCs w:val="24"/>
              </w:rPr>
              <w:t xml:space="preserve"> de colina, sulfato de magnésio </w:t>
            </w:r>
            <w:proofErr w:type="spellStart"/>
            <w:r w:rsidRPr="00B704CD">
              <w:rPr>
                <w:color w:val="000000" w:themeColor="text1"/>
                <w:sz w:val="24"/>
                <w:szCs w:val="24"/>
              </w:rPr>
              <w:t>monohidratada</w:t>
            </w:r>
            <w:proofErr w:type="spellEnd"/>
            <w:r w:rsidRPr="00B704CD">
              <w:rPr>
                <w:color w:val="000000" w:themeColor="text1"/>
                <w:sz w:val="24"/>
                <w:szCs w:val="24"/>
              </w:rPr>
              <w:t xml:space="preserve">, cloreto de potássio anidro, carbonato de cálcio, sulfato de potássio anidro, ácido ascórbico, taurina, </w:t>
            </w:r>
            <w:proofErr w:type="spellStart"/>
            <w:r w:rsidRPr="00B704CD">
              <w:rPr>
                <w:color w:val="000000" w:themeColor="text1"/>
                <w:sz w:val="24"/>
                <w:szCs w:val="24"/>
              </w:rPr>
              <w:t>pirafosfato</w:t>
            </w:r>
            <w:proofErr w:type="spellEnd"/>
            <w:r w:rsidRPr="00B704CD">
              <w:rPr>
                <w:color w:val="000000" w:themeColor="text1"/>
                <w:sz w:val="24"/>
                <w:szCs w:val="24"/>
              </w:rPr>
              <w:t xml:space="preserve"> férrico,  acetato de tocoferol, sulfato de zinco </w:t>
            </w:r>
            <w:proofErr w:type="spellStart"/>
            <w:r w:rsidRPr="00B704CD">
              <w:rPr>
                <w:color w:val="000000" w:themeColor="text1"/>
                <w:sz w:val="24"/>
                <w:szCs w:val="24"/>
              </w:rPr>
              <w:t>monohidratado</w:t>
            </w:r>
            <w:proofErr w:type="spellEnd"/>
            <w:r w:rsidRPr="00B704CD">
              <w:rPr>
                <w:color w:val="000000" w:themeColor="text1"/>
                <w:sz w:val="24"/>
                <w:szCs w:val="24"/>
              </w:rPr>
              <w:t xml:space="preserve">, nicotinamida, </w:t>
            </w:r>
            <w:proofErr w:type="spellStart"/>
            <w:r w:rsidRPr="00B704CD">
              <w:rPr>
                <w:color w:val="000000" w:themeColor="text1"/>
                <w:sz w:val="24"/>
                <w:szCs w:val="24"/>
              </w:rPr>
              <w:t>pantotenato</w:t>
            </w:r>
            <w:proofErr w:type="spellEnd"/>
            <w:r w:rsidRPr="00B704CD">
              <w:rPr>
                <w:color w:val="000000" w:themeColor="text1"/>
                <w:sz w:val="24"/>
                <w:szCs w:val="24"/>
              </w:rPr>
              <w:t xml:space="preserve"> de cálcio, </w:t>
            </w:r>
            <w:proofErr w:type="spellStart"/>
            <w:r w:rsidRPr="00B704CD">
              <w:rPr>
                <w:color w:val="000000" w:themeColor="text1"/>
                <w:sz w:val="24"/>
                <w:szCs w:val="24"/>
              </w:rPr>
              <w:t>fitomenadiona</w:t>
            </w:r>
            <w:proofErr w:type="spellEnd"/>
            <w:r w:rsidRPr="00B704CD">
              <w:rPr>
                <w:color w:val="000000" w:themeColor="text1"/>
                <w:sz w:val="24"/>
                <w:szCs w:val="24"/>
              </w:rPr>
              <w:t xml:space="preserve"> 1%, sulfato de manganês </w:t>
            </w:r>
            <w:proofErr w:type="spellStart"/>
            <w:r w:rsidRPr="00B704CD">
              <w:rPr>
                <w:color w:val="000000" w:themeColor="text1"/>
                <w:sz w:val="24"/>
                <w:szCs w:val="24"/>
              </w:rPr>
              <w:t>monohidratada</w:t>
            </w:r>
            <w:proofErr w:type="spellEnd"/>
            <w:r w:rsidRPr="00B704CD">
              <w:rPr>
                <w:color w:val="000000" w:themeColor="text1"/>
                <w:sz w:val="24"/>
                <w:szCs w:val="24"/>
              </w:rPr>
              <w:t xml:space="preserve">, acetato de retinol, fluoreto de sódio anidro, </w:t>
            </w:r>
            <w:proofErr w:type="spellStart"/>
            <w:r w:rsidRPr="00B704CD">
              <w:rPr>
                <w:color w:val="000000" w:themeColor="text1"/>
                <w:sz w:val="24"/>
                <w:szCs w:val="24"/>
              </w:rPr>
              <w:t>colecalciferol</w:t>
            </w:r>
            <w:proofErr w:type="spellEnd"/>
            <w:r w:rsidRPr="00B704CD">
              <w:rPr>
                <w:color w:val="000000" w:themeColor="text1"/>
                <w:sz w:val="24"/>
                <w:szCs w:val="24"/>
              </w:rPr>
              <w:t xml:space="preserve">, riboflavina, </w:t>
            </w:r>
            <w:proofErr w:type="spellStart"/>
            <w:r w:rsidRPr="00B704CD">
              <w:rPr>
                <w:color w:val="000000" w:themeColor="text1"/>
                <w:sz w:val="24"/>
                <w:szCs w:val="24"/>
              </w:rPr>
              <w:t>pirodoxina</w:t>
            </w:r>
            <w:proofErr w:type="spellEnd"/>
            <w:r w:rsidRPr="00B704CD">
              <w:rPr>
                <w:color w:val="000000" w:themeColor="text1"/>
                <w:sz w:val="24"/>
                <w:szCs w:val="24"/>
              </w:rPr>
              <w:t xml:space="preserve">, cianocobalamina 0,1%, tiamina </w:t>
            </w:r>
            <w:proofErr w:type="spellStart"/>
            <w:r w:rsidRPr="00B704CD">
              <w:rPr>
                <w:color w:val="000000" w:themeColor="text1"/>
                <w:sz w:val="24"/>
                <w:szCs w:val="24"/>
              </w:rPr>
              <w:t>mononitrato</w:t>
            </w:r>
            <w:proofErr w:type="spellEnd"/>
            <w:r w:rsidRPr="00B704CD">
              <w:rPr>
                <w:color w:val="000000" w:themeColor="text1"/>
                <w:sz w:val="24"/>
                <w:szCs w:val="24"/>
              </w:rPr>
              <w:t xml:space="preserve">, sulfato de cobre anidro, ácido fólico, </w:t>
            </w:r>
            <w:proofErr w:type="spellStart"/>
            <w:r w:rsidRPr="00B704CD">
              <w:rPr>
                <w:color w:val="000000" w:themeColor="text1"/>
                <w:sz w:val="24"/>
                <w:szCs w:val="24"/>
              </w:rPr>
              <w:t>picolinato</w:t>
            </w:r>
            <w:proofErr w:type="spellEnd"/>
            <w:r w:rsidRPr="00B704CD">
              <w:rPr>
                <w:color w:val="000000" w:themeColor="text1"/>
                <w:sz w:val="24"/>
                <w:szCs w:val="24"/>
              </w:rPr>
              <w:t xml:space="preserve"> de cromo, iodeto de potássio, </w:t>
            </w:r>
            <w:proofErr w:type="spellStart"/>
            <w:r w:rsidRPr="00B704CD">
              <w:rPr>
                <w:color w:val="000000" w:themeColor="text1"/>
                <w:sz w:val="24"/>
                <w:szCs w:val="24"/>
              </w:rPr>
              <w:t>molibdato</w:t>
            </w:r>
            <w:proofErr w:type="spellEnd"/>
            <w:r w:rsidRPr="00B704CD">
              <w:rPr>
                <w:color w:val="000000" w:themeColor="text1"/>
                <w:sz w:val="24"/>
                <w:szCs w:val="24"/>
              </w:rPr>
              <w:t xml:space="preserve"> de sódio </w:t>
            </w:r>
            <w:proofErr w:type="spellStart"/>
            <w:r w:rsidRPr="00B704CD">
              <w:rPr>
                <w:color w:val="000000" w:themeColor="text1"/>
                <w:sz w:val="24"/>
                <w:szCs w:val="24"/>
              </w:rPr>
              <w:t>dihidratado</w:t>
            </w:r>
            <w:proofErr w:type="spellEnd"/>
            <w:r w:rsidRPr="00B704CD">
              <w:rPr>
                <w:color w:val="000000" w:themeColor="text1"/>
                <w:sz w:val="24"/>
                <w:szCs w:val="24"/>
              </w:rPr>
              <w:t xml:space="preserve">, biotina, </w:t>
            </w:r>
            <w:proofErr w:type="spellStart"/>
            <w:r w:rsidRPr="00B704CD">
              <w:rPr>
                <w:color w:val="000000" w:themeColor="text1"/>
                <w:sz w:val="24"/>
                <w:szCs w:val="24"/>
              </w:rPr>
              <w:t>selenito</w:t>
            </w:r>
            <w:proofErr w:type="spellEnd"/>
            <w:r w:rsidRPr="00B704CD">
              <w:rPr>
                <w:color w:val="000000" w:themeColor="text1"/>
                <w:sz w:val="24"/>
                <w:szCs w:val="24"/>
              </w:rPr>
              <w:t xml:space="preserve"> de sódio, aromatizante, </w:t>
            </w:r>
            <w:proofErr w:type="spellStart"/>
            <w:r w:rsidRPr="00B704CD">
              <w:rPr>
                <w:color w:val="000000" w:themeColor="text1"/>
                <w:sz w:val="24"/>
                <w:szCs w:val="24"/>
              </w:rPr>
              <w:t>espessantecarragena</w:t>
            </w:r>
            <w:proofErr w:type="spellEnd"/>
            <w:r w:rsidRPr="00B704CD">
              <w:rPr>
                <w:color w:val="000000" w:themeColor="text1"/>
                <w:sz w:val="24"/>
                <w:szCs w:val="24"/>
              </w:rPr>
              <w:t xml:space="preserve">, emulsificante lecitina de soja, corante, caramelo IV, edulcorante </w:t>
            </w:r>
            <w:proofErr w:type="spellStart"/>
            <w:r w:rsidRPr="00B704CD">
              <w:rPr>
                <w:color w:val="000000" w:themeColor="text1"/>
                <w:sz w:val="24"/>
                <w:szCs w:val="24"/>
              </w:rPr>
              <w:t>sucralose</w:t>
            </w:r>
            <w:proofErr w:type="spellEnd"/>
            <w:r w:rsidRPr="00B704CD">
              <w:rPr>
                <w:color w:val="000000" w:themeColor="text1"/>
                <w:sz w:val="24"/>
                <w:szCs w:val="24"/>
              </w:rPr>
              <w:t>.</w:t>
            </w:r>
          </w:p>
          <w:p w:rsidR="00237EB6" w:rsidRPr="00B704CD" w:rsidRDefault="00237EB6" w:rsidP="00B704CD">
            <w:pPr>
              <w:spacing w:line="360" w:lineRule="auto"/>
              <w:jc w:val="both"/>
              <w:rPr>
                <w:color w:val="000000" w:themeColor="text1"/>
                <w:sz w:val="24"/>
                <w:szCs w:val="24"/>
              </w:rPr>
            </w:pPr>
            <w:proofErr w:type="spellStart"/>
            <w:r w:rsidRPr="00B704CD">
              <w:rPr>
                <w:color w:val="000000" w:themeColor="text1"/>
                <w:sz w:val="24"/>
                <w:szCs w:val="24"/>
              </w:rPr>
              <w:t>Obs</w:t>
            </w:r>
            <w:proofErr w:type="spellEnd"/>
            <w:r w:rsidRPr="00B704CD">
              <w:rPr>
                <w:color w:val="000000" w:themeColor="text1"/>
                <w:sz w:val="24"/>
                <w:szCs w:val="24"/>
              </w:rPr>
              <w:t>: similar ou igual ao Nutri Renal D.</w:t>
            </w:r>
          </w:p>
        </w:tc>
        <w:tc>
          <w:tcPr>
            <w:tcW w:w="1555" w:type="dxa"/>
            <w:vAlign w:val="center"/>
          </w:tcPr>
          <w:p w:rsidR="00237EB6" w:rsidRPr="00B704CD" w:rsidRDefault="00237EB6" w:rsidP="00B704CD">
            <w:pPr>
              <w:spacing w:line="360" w:lineRule="auto"/>
              <w:jc w:val="center"/>
              <w:rPr>
                <w:sz w:val="24"/>
                <w:szCs w:val="24"/>
              </w:rPr>
            </w:pPr>
            <w:r w:rsidRPr="00B704CD">
              <w:rPr>
                <w:sz w:val="24"/>
                <w:szCs w:val="24"/>
              </w:rPr>
              <w:lastRenderedPageBreak/>
              <w:t>Litro</w:t>
            </w:r>
          </w:p>
        </w:tc>
        <w:tc>
          <w:tcPr>
            <w:tcW w:w="1082" w:type="dxa"/>
            <w:vAlign w:val="center"/>
          </w:tcPr>
          <w:p w:rsidR="00237EB6" w:rsidRPr="00B704CD" w:rsidRDefault="00863D89" w:rsidP="00B704CD">
            <w:pPr>
              <w:spacing w:line="360" w:lineRule="auto"/>
              <w:jc w:val="center"/>
              <w:rPr>
                <w:sz w:val="24"/>
                <w:szCs w:val="24"/>
              </w:rPr>
            </w:pPr>
            <w:r w:rsidRPr="00B704CD">
              <w:rPr>
                <w:sz w:val="24"/>
                <w:szCs w:val="24"/>
              </w:rPr>
              <w:t>3</w:t>
            </w:r>
            <w:r w:rsidR="00237EB6" w:rsidRPr="00B704CD">
              <w:rPr>
                <w:sz w:val="24"/>
                <w:szCs w:val="24"/>
              </w:rPr>
              <w:t>00</w:t>
            </w:r>
          </w:p>
        </w:tc>
      </w:tr>
      <w:tr w:rsidR="00237EB6" w:rsidRPr="00B704CD" w:rsidTr="00237EB6">
        <w:trPr>
          <w:jc w:val="center"/>
        </w:trPr>
        <w:tc>
          <w:tcPr>
            <w:tcW w:w="788" w:type="dxa"/>
            <w:vAlign w:val="center"/>
          </w:tcPr>
          <w:p w:rsidR="00237EB6" w:rsidRPr="00B704CD" w:rsidRDefault="00237EB6" w:rsidP="00B704CD">
            <w:pPr>
              <w:spacing w:line="360" w:lineRule="auto"/>
              <w:jc w:val="center"/>
              <w:rPr>
                <w:sz w:val="24"/>
                <w:szCs w:val="24"/>
              </w:rPr>
            </w:pPr>
            <w:r w:rsidRPr="00B704CD">
              <w:rPr>
                <w:sz w:val="24"/>
                <w:szCs w:val="24"/>
              </w:rPr>
              <w:lastRenderedPageBreak/>
              <w:t>15</w:t>
            </w:r>
          </w:p>
        </w:tc>
        <w:tc>
          <w:tcPr>
            <w:tcW w:w="852" w:type="dxa"/>
            <w:vAlign w:val="center"/>
          </w:tcPr>
          <w:p w:rsidR="00237EB6" w:rsidRPr="00B704CD" w:rsidRDefault="00237EB6" w:rsidP="00B704CD">
            <w:pPr>
              <w:spacing w:line="360" w:lineRule="auto"/>
              <w:jc w:val="center"/>
              <w:rPr>
                <w:sz w:val="24"/>
                <w:szCs w:val="24"/>
              </w:rPr>
            </w:pPr>
            <w:r w:rsidRPr="00B704CD">
              <w:rPr>
                <w:sz w:val="24"/>
                <w:szCs w:val="24"/>
              </w:rPr>
              <w:t>39458</w:t>
            </w:r>
          </w:p>
        </w:tc>
        <w:tc>
          <w:tcPr>
            <w:tcW w:w="5476" w:type="dxa"/>
            <w:vAlign w:val="center"/>
          </w:tcPr>
          <w:p w:rsidR="00AD622A" w:rsidRPr="00B704CD" w:rsidRDefault="00237EB6" w:rsidP="00B704CD">
            <w:pPr>
              <w:spacing w:line="360" w:lineRule="auto"/>
              <w:jc w:val="both"/>
              <w:rPr>
                <w:color w:val="000000" w:themeColor="text1"/>
                <w:sz w:val="24"/>
                <w:szCs w:val="24"/>
              </w:rPr>
            </w:pPr>
            <w:r w:rsidRPr="00B704CD">
              <w:rPr>
                <w:color w:val="000000" w:themeColor="text1"/>
                <w:sz w:val="24"/>
                <w:szCs w:val="24"/>
              </w:rPr>
              <w:t>Formula infantil e de seguimento à base de xarope de glicose, proteína extensamente hidrolisada de soro de leite*, triglicerídeos de cadeia média, óleos vegetais (</w:t>
            </w:r>
            <w:proofErr w:type="spellStart"/>
            <w:r w:rsidRPr="00B704CD">
              <w:rPr>
                <w:color w:val="000000" w:themeColor="text1"/>
                <w:sz w:val="24"/>
                <w:szCs w:val="24"/>
              </w:rPr>
              <w:t>colza</w:t>
            </w:r>
            <w:proofErr w:type="spellEnd"/>
            <w:r w:rsidRPr="00B704CD">
              <w:rPr>
                <w:color w:val="000000" w:themeColor="text1"/>
                <w:sz w:val="24"/>
                <w:szCs w:val="24"/>
              </w:rPr>
              <w:t xml:space="preserve">, girassol, palma), fosfato </w:t>
            </w:r>
            <w:proofErr w:type="spellStart"/>
            <w:r w:rsidRPr="00B704CD">
              <w:rPr>
                <w:color w:val="000000" w:themeColor="text1"/>
                <w:sz w:val="24"/>
                <w:szCs w:val="24"/>
              </w:rPr>
              <w:t>tricálcico</w:t>
            </w:r>
            <w:proofErr w:type="spellEnd"/>
            <w:r w:rsidRPr="00B704CD">
              <w:rPr>
                <w:color w:val="000000" w:themeColor="text1"/>
                <w:sz w:val="24"/>
                <w:szCs w:val="24"/>
              </w:rPr>
              <w:t xml:space="preserve">, fosfato </w:t>
            </w:r>
            <w:proofErr w:type="spellStart"/>
            <w:r w:rsidRPr="00B704CD">
              <w:rPr>
                <w:color w:val="000000" w:themeColor="text1"/>
                <w:sz w:val="24"/>
                <w:szCs w:val="24"/>
              </w:rPr>
              <w:t>dihidrogênio</w:t>
            </w:r>
            <w:proofErr w:type="spellEnd"/>
            <w:r w:rsidRPr="00B704CD">
              <w:rPr>
                <w:color w:val="000000" w:themeColor="text1"/>
                <w:sz w:val="24"/>
                <w:szCs w:val="24"/>
              </w:rPr>
              <w:t xml:space="preserve"> de potássio, cloreto de potássio, carbonato de cálcio, óleo de peixe, óleo de </w:t>
            </w:r>
            <w:proofErr w:type="spellStart"/>
            <w:r w:rsidRPr="00B704CD">
              <w:rPr>
                <w:color w:val="000000" w:themeColor="text1"/>
                <w:sz w:val="24"/>
                <w:szCs w:val="24"/>
              </w:rPr>
              <w:t>Mortierella</w:t>
            </w:r>
            <w:proofErr w:type="spellEnd"/>
            <w:r w:rsidRPr="00B704CD">
              <w:rPr>
                <w:color w:val="000000" w:themeColor="text1"/>
                <w:sz w:val="24"/>
                <w:szCs w:val="24"/>
              </w:rPr>
              <w:t xml:space="preserve"> alpina, cloreto de colina, </w:t>
            </w:r>
            <w:proofErr w:type="spellStart"/>
            <w:r w:rsidRPr="00B704CD">
              <w:rPr>
                <w:color w:val="000000" w:themeColor="text1"/>
                <w:sz w:val="24"/>
                <w:szCs w:val="24"/>
              </w:rPr>
              <w:t>L-ácido</w:t>
            </w:r>
            <w:proofErr w:type="spellEnd"/>
            <w:r w:rsidRPr="00B704CD">
              <w:rPr>
                <w:color w:val="000000" w:themeColor="text1"/>
                <w:sz w:val="24"/>
                <w:szCs w:val="24"/>
              </w:rPr>
              <w:t xml:space="preserve"> ascórbico, cloreto de sódio, cloreto de magnésio, taurina, mio-</w:t>
            </w:r>
            <w:proofErr w:type="spellStart"/>
            <w:r w:rsidRPr="00B704CD">
              <w:rPr>
                <w:color w:val="000000" w:themeColor="text1"/>
                <w:sz w:val="24"/>
                <w:szCs w:val="24"/>
              </w:rPr>
              <w:t>inositol</w:t>
            </w:r>
            <w:proofErr w:type="spellEnd"/>
            <w:r w:rsidRPr="00B704CD">
              <w:rPr>
                <w:color w:val="000000" w:themeColor="text1"/>
                <w:sz w:val="24"/>
                <w:szCs w:val="24"/>
              </w:rPr>
              <w:t xml:space="preserve">, sulfato ferroso, DL-alfa-tocoferol, sulfato de zinco, </w:t>
            </w:r>
            <w:proofErr w:type="spellStart"/>
            <w:r w:rsidRPr="00B704CD">
              <w:rPr>
                <w:color w:val="000000" w:themeColor="text1"/>
                <w:sz w:val="24"/>
                <w:szCs w:val="24"/>
              </w:rPr>
              <w:t>Lcarnitina</w:t>
            </w:r>
            <w:proofErr w:type="spellEnd"/>
            <w:r w:rsidRPr="00B704CD">
              <w:rPr>
                <w:color w:val="000000" w:themeColor="text1"/>
                <w:sz w:val="24"/>
                <w:szCs w:val="24"/>
              </w:rPr>
              <w:t xml:space="preserve">, nucleotídeos (sal </w:t>
            </w:r>
            <w:proofErr w:type="spellStart"/>
            <w:r w:rsidRPr="00B704CD">
              <w:rPr>
                <w:color w:val="000000" w:themeColor="text1"/>
                <w:sz w:val="24"/>
                <w:szCs w:val="24"/>
              </w:rPr>
              <w:t>dissódico</w:t>
            </w:r>
            <w:proofErr w:type="spellEnd"/>
            <w:r w:rsidRPr="00B704CD">
              <w:rPr>
                <w:color w:val="000000" w:themeColor="text1"/>
                <w:sz w:val="24"/>
                <w:szCs w:val="24"/>
              </w:rPr>
              <w:t xml:space="preserve"> de uridina 5-monofosfato, </w:t>
            </w:r>
            <w:proofErr w:type="spellStart"/>
            <w:r w:rsidRPr="00B704CD">
              <w:rPr>
                <w:color w:val="000000" w:themeColor="text1"/>
                <w:sz w:val="24"/>
                <w:szCs w:val="24"/>
              </w:rPr>
              <w:t>citidina</w:t>
            </w:r>
            <w:proofErr w:type="spellEnd"/>
            <w:r w:rsidRPr="00B704CD">
              <w:rPr>
                <w:color w:val="000000" w:themeColor="text1"/>
                <w:sz w:val="24"/>
                <w:szCs w:val="24"/>
              </w:rPr>
              <w:t xml:space="preserve"> 5-monofosfato, adenosina 5-monofosfato, </w:t>
            </w:r>
            <w:proofErr w:type="spellStart"/>
            <w:r w:rsidRPr="00B704CD">
              <w:rPr>
                <w:color w:val="000000" w:themeColor="text1"/>
                <w:sz w:val="24"/>
                <w:szCs w:val="24"/>
              </w:rPr>
              <w:t>inosina</w:t>
            </w:r>
            <w:proofErr w:type="spellEnd"/>
            <w:r w:rsidRPr="00B704CD">
              <w:rPr>
                <w:color w:val="000000" w:themeColor="text1"/>
                <w:sz w:val="24"/>
                <w:szCs w:val="24"/>
              </w:rPr>
              <w:t xml:space="preserve"> 5-monofosfato, </w:t>
            </w:r>
            <w:proofErr w:type="spellStart"/>
            <w:r w:rsidRPr="00B704CD">
              <w:rPr>
                <w:color w:val="000000" w:themeColor="text1"/>
                <w:sz w:val="24"/>
                <w:szCs w:val="24"/>
              </w:rPr>
              <w:t>guanosina</w:t>
            </w:r>
            <w:proofErr w:type="spellEnd"/>
            <w:r w:rsidRPr="00B704CD">
              <w:rPr>
                <w:color w:val="000000" w:themeColor="text1"/>
                <w:sz w:val="24"/>
                <w:szCs w:val="24"/>
              </w:rPr>
              <w:t xml:space="preserve"> 5-</w:t>
            </w:r>
            <w:r w:rsidRPr="00B704CD">
              <w:rPr>
                <w:color w:val="000000" w:themeColor="text1"/>
                <w:sz w:val="24"/>
                <w:szCs w:val="24"/>
              </w:rPr>
              <w:lastRenderedPageBreak/>
              <w:t>monofosfato),nicotinamida, D-</w:t>
            </w:r>
            <w:proofErr w:type="spellStart"/>
            <w:r w:rsidRPr="00B704CD">
              <w:rPr>
                <w:color w:val="000000" w:themeColor="text1"/>
                <w:sz w:val="24"/>
                <w:szCs w:val="24"/>
              </w:rPr>
              <w:t>pantotenato</w:t>
            </w:r>
            <w:proofErr w:type="spellEnd"/>
            <w:r w:rsidRPr="00B704CD">
              <w:rPr>
                <w:color w:val="000000" w:themeColor="text1"/>
                <w:sz w:val="24"/>
                <w:szCs w:val="24"/>
              </w:rPr>
              <w:t xml:space="preserve"> de cálcio, D-biotina, sulfato cúprico, </w:t>
            </w:r>
            <w:proofErr w:type="spellStart"/>
            <w:r w:rsidRPr="00B704CD">
              <w:rPr>
                <w:color w:val="000000" w:themeColor="text1"/>
                <w:sz w:val="24"/>
                <w:szCs w:val="24"/>
              </w:rPr>
              <w:t>ácidoN-pteroilglutâmico</w:t>
            </w:r>
            <w:proofErr w:type="spellEnd"/>
            <w:r w:rsidRPr="00B704CD">
              <w:rPr>
                <w:color w:val="000000" w:themeColor="text1"/>
                <w:sz w:val="24"/>
                <w:szCs w:val="24"/>
              </w:rPr>
              <w:t xml:space="preserve">, sulfato de manganês, </w:t>
            </w:r>
            <w:proofErr w:type="spellStart"/>
            <w:r w:rsidRPr="00B704CD">
              <w:rPr>
                <w:color w:val="000000" w:themeColor="text1"/>
                <w:sz w:val="24"/>
                <w:szCs w:val="24"/>
              </w:rPr>
              <w:t>retinilpalmitato</w:t>
            </w:r>
            <w:proofErr w:type="spellEnd"/>
            <w:r w:rsidRPr="00B704CD">
              <w:rPr>
                <w:color w:val="000000" w:themeColor="text1"/>
                <w:sz w:val="24"/>
                <w:szCs w:val="24"/>
              </w:rPr>
              <w:t xml:space="preserve">, riboflavina, cianocobalamina, cloridrato de cloreto de tiamina, </w:t>
            </w:r>
            <w:proofErr w:type="spellStart"/>
            <w:r w:rsidRPr="00B704CD">
              <w:rPr>
                <w:color w:val="000000" w:themeColor="text1"/>
                <w:sz w:val="24"/>
                <w:szCs w:val="24"/>
              </w:rPr>
              <w:t>colecalciferol</w:t>
            </w:r>
            <w:proofErr w:type="spellEnd"/>
            <w:r w:rsidRPr="00B704CD">
              <w:rPr>
                <w:color w:val="000000" w:themeColor="text1"/>
                <w:sz w:val="24"/>
                <w:szCs w:val="24"/>
              </w:rPr>
              <w:t xml:space="preserve">, cloridrato de piridoxina, iodeto de potássio, </w:t>
            </w:r>
            <w:proofErr w:type="spellStart"/>
            <w:r w:rsidRPr="00B704CD">
              <w:rPr>
                <w:color w:val="000000" w:themeColor="text1"/>
                <w:sz w:val="24"/>
                <w:szCs w:val="24"/>
              </w:rPr>
              <w:t>fitomenadiona</w:t>
            </w:r>
            <w:proofErr w:type="spellEnd"/>
            <w:r w:rsidRPr="00B704CD">
              <w:rPr>
                <w:color w:val="000000" w:themeColor="text1"/>
                <w:sz w:val="24"/>
                <w:szCs w:val="24"/>
              </w:rPr>
              <w:t xml:space="preserve">, </w:t>
            </w:r>
            <w:proofErr w:type="spellStart"/>
            <w:r w:rsidRPr="00B704CD">
              <w:rPr>
                <w:color w:val="000000" w:themeColor="text1"/>
                <w:sz w:val="24"/>
                <w:szCs w:val="24"/>
              </w:rPr>
              <w:t>selenito</w:t>
            </w:r>
            <w:proofErr w:type="spellEnd"/>
            <w:r w:rsidRPr="00B704CD">
              <w:rPr>
                <w:color w:val="000000" w:themeColor="text1"/>
                <w:sz w:val="24"/>
                <w:szCs w:val="24"/>
              </w:rPr>
              <w:t xml:space="preserve"> de sódio, emulsificante mono e </w:t>
            </w:r>
            <w:proofErr w:type="spellStart"/>
            <w:r w:rsidRPr="00B704CD">
              <w:rPr>
                <w:color w:val="000000" w:themeColor="text1"/>
                <w:sz w:val="24"/>
                <w:szCs w:val="24"/>
              </w:rPr>
              <w:t>diglicerídeos</w:t>
            </w:r>
            <w:proofErr w:type="spellEnd"/>
            <w:r w:rsidRPr="00B704CD">
              <w:rPr>
                <w:color w:val="000000" w:themeColor="text1"/>
                <w:sz w:val="24"/>
                <w:szCs w:val="24"/>
              </w:rPr>
              <w:t xml:space="preserve"> de ácidos graxos. NÃO CONTÉM GLÚTEN. *Fonte proteica. ALÉRGICOS: CONTÉM DERIVADOS DE PEIXE E DE LEITE (proteína extensamente hidrolisada do soro de leite).</w:t>
            </w:r>
          </w:p>
          <w:p w:rsidR="00237EB6" w:rsidRPr="00B704CD" w:rsidRDefault="00237EB6" w:rsidP="00B704CD">
            <w:pPr>
              <w:spacing w:line="360" w:lineRule="auto"/>
              <w:jc w:val="both"/>
              <w:rPr>
                <w:color w:val="000000" w:themeColor="text1"/>
                <w:sz w:val="24"/>
                <w:szCs w:val="24"/>
              </w:rPr>
            </w:pPr>
            <w:proofErr w:type="spellStart"/>
            <w:r w:rsidRPr="00B704CD">
              <w:rPr>
                <w:color w:val="000000" w:themeColor="text1"/>
                <w:sz w:val="24"/>
                <w:szCs w:val="24"/>
              </w:rPr>
              <w:t>Obs</w:t>
            </w:r>
            <w:proofErr w:type="spellEnd"/>
            <w:r w:rsidRPr="00B704CD">
              <w:rPr>
                <w:color w:val="000000" w:themeColor="text1"/>
                <w:sz w:val="24"/>
                <w:szCs w:val="24"/>
              </w:rPr>
              <w:t xml:space="preserve">: similar ou igual ao </w:t>
            </w:r>
            <w:proofErr w:type="spellStart"/>
            <w:r w:rsidRPr="00B704CD">
              <w:rPr>
                <w:color w:val="000000" w:themeColor="text1"/>
                <w:sz w:val="24"/>
                <w:szCs w:val="24"/>
              </w:rPr>
              <w:t>Pregomin</w:t>
            </w:r>
            <w:proofErr w:type="spellEnd"/>
            <w:r w:rsidR="008975CA" w:rsidRPr="00B704CD">
              <w:rPr>
                <w:color w:val="000000" w:themeColor="text1"/>
                <w:sz w:val="24"/>
                <w:szCs w:val="24"/>
              </w:rPr>
              <w:t xml:space="preserve"> </w:t>
            </w:r>
            <w:proofErr w:type="spellStart"/>
            <w:r w:rsidRPr="00B704CD">
              <w:rPr>
                <w:color w:val="000000" w:themeColor="text1"/>
                <w:sz w:val="24"/>
                <w:szCs w:val="24"/>
              </w:rPr>
              <w:t>Pepti</w:t>
            </w:r>
            <w:proofErr w:type="spellEnd"/>
            <w:r w:rsidRPr="00B704CD">
              <w:rPr>
                <w:color w:val="000000" w:themeColor="text1"/>
                <w:sz w:val="24"/>
                <w:szCs w:val="24"/>
              </w:rPr>
              <w:t>.</w:t>
            </w:r>
          </w:p>
        </w:tc>
        <w:tc>
          <w:tcPr>
            <w:tcW w:w="1555" w:type="dxa"/>
            <w:vAlign w:val="center"/>
          </w:tcPr>
          <w:p w:rsidR="00237EB6" w:rsidRPr="00B704CD" w:rsidRDefault="00237EB6" w:rsidP="00B704CD">
            <w:pPr>
              <w:spacing w:line="360" w:lineRule="auto"/>
              <w:jc w:val="center"/>
              <w:rPr>
                <w:sz w:val="24"/>
                <w:szCs w:val="24"/>
              </w:rPr>
            </w:pPr>
            <w:r w:rsidRPr="00B704CD">
              <w:rPr>
                <w:sz w:val="24"/>
                <w:szCs w:val="24"/>
              </w:rPr>
              <w:lastRenderedPageBreak/>
              <w:t>Lata</w:t>
            </w:r>
          </w:p>
          <w:p w:rsidR="00237EB6" w:rsidRPr="00B704CD" w:rsidRDefault="00237EB6" w:rsidP="00B704CD">
            <w:pPr>
              <w:spacing w:line="360" w:lineRule="auto"/>
              <w:jc w:val="center"/>
              <w:rPr>
                <w:sz w:val="24"/>
                <w:szCs w:val="24"/>
              </w:rPr>
            </w:pPr>
          </w:p>
          <w:p w:rsidR="00237EB6" w:rsidRPr="00B704CD" w:rsidRDefault="00237EB6" w:rsidP="00B704CD">
            <w:pPr>
              <w:spacing w:line="360" w:lineRule="auto"/>
              <w:jc w:val="center"/>
              <w:rPr>
                <w:sz w:val="24"/>
                <w:szCs w:val="24"/>
              </w:rPr>
            </w:pPr>
            <w:r w:rsidRPr="00B704CD">
              <w:rPr>
                <w:sz w:val="24"/>
                <w:szCs w:val="24"/>
              </w:rPr>
              <w:t>400g.</w:t>
            </w:r>
          </w:p>
        </w:tc>
        <w:tc>
          <w:tcPr>
            <w:tcW w:w="1082" w:type="dxa"/>
            <w:vAlign w:val="center"/>
          </w:tcPr>
          <w:p w:rsidR="00237EB6" w:rsidRPr="00B704CD" w:rsidRDefault="00863D89" w:rsidP="00B704CD">
            <w:pPr>
              <w:spacing w:line="360" w:lineRule="auto"/>
              <w:jc w:val="center"/>
              <w:rPr>
                <w:sz w:val="24"/>
                <w:szCs w:val="24"/>
              </w:rPr>
            </w:pPr>
            <w:r w:rsidRPr="00B704CD">
              <w:rPr>
                <w:sz w:val="24"/>
                <w:szCs w:val="24"/>
              </w:rPr>
              <w:t>8</w:t>
            </w:r>
            <w:r w:rsidR="00237EB6" w:rsidRPr="00B704CD">
              <w:rPr>
                <w:sz w:val="24"/>
                <w:szCs w:val="24"/>
              </w:rPr>
              <w:t>00</w:t>
            </w:r>
          </w:p>
        </w:tc>
      </w:tr>
      <w:tr w:rsidR="00237EB6" w:rsidRPr="00B704CD" w:rsidTr="00237EB6">
        <w:trPr>
          <w:jc w:val="center"/>
        </w:trPr>
        <w:tc>
          <w:tcPr>
            <w:tcW w:w="788" w:type="dxa"/>
            <w:vAlign w:val="center"/>
          </w:tcPr>
          <w:p w:rsidR="00237EB6" w:rsidRPr="00B704CD" w:rsidRDefault="00237EB6" w:rsidP="00B704CD">
            <w:pPr>
              <w:spacing w:line="360" w:lineRule="auto"/>
              <w:jc w:val="center"/>
              <w:rPr>
                <w:sz w:val="24"/>
                <w:szCs w:val="24"/>
              </w:rPr>
            </w:pPr>
            <w:r w:rsidRPr="00B704CD">
              <w:rPr>
                <w:sz w:val="24"/>
                <w:szCs w:val="24"/>
              </w:rPr>
              <w:lastRenderedPageBreak/>
              <w:t>16</w:t>
            </w:r>
          </w:p>
        </w:tc>
        <w:tc>
          <w:tcPr>
            <w:tcW w:w="852" w:type="dxa"/>
            <w:vAlign w:val="center"/>
          </w:tcPr>
          <w:p w:rsidR="00237EB6" w:rsidRPr="00B704CD" w:rsidRDefault="00237EB6" w:rsidP="00B704CD">
            <w:pPr>
              <w:spacing w:line="360" w:lineRule="auto"/>
              <w:jc w:val="center"/>
              <w:rPr>
                <w:sz w:val="24"/>
                <w:szCs w:val="24"/>
              </w:rPr>
            </w:pPr>
            <w:r w:rsidRPr="00B704CD">
              <w:rPr>
                <w:sz w:val="24"/>
                <w:szCs w:val="24"/>
              </w:rPr>
              <w:t>40238</w:t>
            </w:r>
          </w:p>
        </w:tc>
        <w:tc>
          <w:tcPr>
            <w:tcW w:w="5476" w:type="dxa"/>
            <w:vAlign w:val="center"/>
          </w:tcPr>
          <w:p w:rsidR="008975CA" w:rsidRPr="00B704CD" w:rsidRDefault="008975CA" w:rsidP="00B704CD">
            <w:pPr>
              <w:spacing w:line="360" w:lineRule="auto"/>
              <w:jc w:val="both"/>
              <w:rPr>
                <w:color w:val="000000" w:themeColor="text1"/>
                <w:sz w:val="24"/>
                <w:szCs w:val="24"/>
              </w:rPr>
            </w:pPr>
            <w:r w:rsidRPr="00B704CD">
              <w:rPr>
                <w:color w:val="000000" w:themeColor="text1"/>
                <w:sz w:val="24"/>
                <w:szCs w:val="24"/>
              </w:rPr>
              <w:t>Fórmula Alimentar Aminoácidos.</w:t>
            </w:r>
          </w:p>
          <w:p w:rsidR="008975CA" w:rsidRPr="00B704CD" w:rsidRDefault="008975CA" w:rsidP="00B704CD">
            <w:pPr>
              <w:spacing w:line="360" w:lineRule="auto"/>
              <w:jc w:val="both"/>
              <w:rPr>
                <w:color w:val="000000" w:themeColor="text1"/>
                <w:sz w:val="24"/>
                <w:szCs w:val="24"/>
              </w:rPr>
            </w:pPr>
          </w:p>
          <w:p w:rsidR="00237EB6" w:rsidRPr="00B704CD" w:rsidRDefault="008975CA" w:rsidP="00B704CD">
            <w:pPr>
              <w:spacing w:line="360" w:lineRule="auto"/>
              <w:jc w:val="both"/>
              <w:rPr>
                <w:color w:val="000000" w:themeColor="text1"/>
                <w:sz w:val="24"/>
                <w:szCs w:val="24"/>
              </w:rPr>
            </w:pPr>
            <w:proofErr w:type="spellStart"/>
            <w:r w:rsidRPr="00B704CD">
              <w:rPr>
                <w:color w:val="000000" w:themeColor="text1"/>
                <w:sz w:val="24"/>
                <w:szCs w:val="24"/>
              </w:rPr>
              <w:t>Obs</w:t>
            </w:r>
            <w:proofErr w:type="spellEnd"/>
            <w:r w:rsidRPr="00B704CD">
              <w:rPr>
                <w:color w:val="000000" w:themeColor="text1"/>
                <w:sz w:val="24"/>
                <w:szCs w:val="24"/>
              </w:rPr>
              <w:t xml:space="preserve">: Similar ou igual ao </w:t>
            </w:r>
            <w:r w:rsidR="00237EB6" w:rsidRPr="00B704CD">
              <w:rPr>
                <w:color w:val="000000" w:themeColor="text1"/>
                <w:sz w:val="24"/>
                <w:szCs w:val="24"/>
              </w:rPr>
              <w:t>NEO ADVANCE.</w:t>
            </w:r>
          </w:p>
        </w:tc>
        <w:tc>
          <w:tcPr>
            <w:tcW w:w="1555" w:type="dxa"/>
            <w:vAlign w:val="center"/>
          </w:tcPr>
          <w:p w:rsidR="00237EB6" w:rsidRPr="00B704CD" w:rsidRDefault="00237EB6" w:rsidP="00B704CD">
            <w:pPr>
              <w:spacing w:line="360" w:lineRule="auto"/>
              <w:jc w:val="center"/>
              <w:rPr>
                <w:sz w:val="24"/>
                <w:szCs w:val="24"/>
              </w:rPr>
            </w:pPr>
            <w:r w:rsidRPr="00B704CD">
              <w:rPr>
                <w:sz w:val="24"/>
                <w:szCs w:val="24"/>
              </w:rPr>
              <w:t>Lata de 400g.</w:t>
            </w:r>
          </w:p>
        </w:tc>
        <w:tc>
          <w:tcPr>
            <w:tcW w:w="1082" w:type="dxa"/>
            <w:vAlign w:val="center"/>
          </w:tcPr>
          <w:p w:rsidR="00237EB6" w:rsidRPr="00B704CD" w:rsidRDefault="00863D89" w:rsidP="00B704CD">
            <w:pPr>
              <w:spacing w:line="360" w:lineRule="auto"/>
              <w:jc w:val="center"/>
              <w:rPr>
                <w:sz w:val="24"/>
                <w:szCs w:val="24"/>
              </w:rPr>
            </w:pPr>
            <w:r w:rsidRPr="00B704CD">
              <w:rPr>
                <w:sz w:val="24"/>
                <w:szCs w:val="24"/>
              </w:rPr>
              <w:t>400</w:t>
            </w:r>
          </w:p>
        </w:tc>
      </w:tr>
      <w:tr w:rsidR="00237EB6" w:rsidRPr="00B704CD" w:rsidTr="00237EB6">
        <w:trPr>
          <w:jc w:val="center"/>
        </w:trPr>
        <w:tc>
          <w:tcPr>
            <w:tcW w:w="788" w:type="dxa"/>
            <w:vAlign w:val="center"/>
          </w:tcPr>
          <w:p w:rsidR="00237EB6" w:rsidRPr="00B704CD" w:rsidRDefault="00863D89" w:rsidP="00B704CD">
            <w:pPr>
              <w:spacing w:line="360" w:lineRule="auto"/>
              <w:jc w:val="center"/>
              <w:rPr>
                <w:sz w:val="24"/>
                <w:szCs w:val="24"/>
              </w:rPr>
            </w:pPr>
            <w:r w:rsidRPr="00B704CD">
              <w:rPr>
                <w:sz w:val="24"/>
                <w:szCs w:val="24"/>
              </w:rPr>
              <w:t>17</w:t>
            </w:r>
          </w:p>
        </w:tc>
        <w:tc>
          <w:tcPr>
            <w:tcW w:w="852" w:type="dxa"/>
            <w:vAlign w:val="center"/>
          </w:tcPr>
          <w:p w:rsidR="00237EB6" w:rsidRPr="00B704CD" w:rsidRDefault="00237EB6" w:rsidP="00B704CD">
            <w:pPr>
              <w:spacing w:line="360" w:lineRule="auto"/>
              <w:jc w:val="center"/>
              <w:rPr>
                <w:sz w:val="24"/>
                <w:szCs w:val="24"/>
              </w:rPr>
            </w:pPr>
            <w:r w:rsidRPr="00B704CD">
              <w:rPr>
                <w:sz w:val="24"/>
                <w:szCs w:val="24"/>
              </w:rPr>
              <w:t>44566</w:t>
            </w:r>
          </w:p>
        </w:tc>
        <w:tc>
          <w:tcPr>
            <w:tcW w:w="5476" w:type="dxa"/>
            <w:vAlign w:val="center"/>
          </w:tcPr>
          <w:p w:rsidR="00237EB6" w:rsidRPr="00B704CD" w:rsidRDefault="00237EB6" w:rsidP="00B704CD">
            <w:pPr>
              <w:spacing w:line="360" w:lineRule="auto"/>
              <w:jc w:val="both"/>
              <w:rPr>
                <w:color w:val="000000" w:themeColor="text1"/>
                <w:sz w:val="24"/>
                <w:szCs w:val="24"/>
              </w:rPr>
            </w:pPr>
            <w:r w:rsidRPr="00B704CD">
              <w:rPr>
                <w:color w:val="000000" w:themeColor="text1"/>
                <w:sz w:val="24"/>
                <w:szCs w:val="24"/>
              </w:rPr>
              <w:t xml:space="preserve">Fórmula infantil para lactentes e de seguimento para crianças de primeira infância para necessidades </w:t>
            </w:r>
            <w:proofErr w:type="spellStart"/>
            <w:r w:rsidRPr="00B704CD">
              <w:rPr>
                <w:color w:val="000000" w:themeColor="text1"/>
                <w:sz w:val="24"/>
                <w:szCs w:val="24"/>
              </w:rPr>
              <w:t>dietoterapicas</w:t>
            </w:r>
            <w:proofErr w:type="spellEnd"/>
            <w:r w:rsidRPr="00B704CD">
              <w:rPr>
                <w:color w:val="000000" w:themeColor="text1"/>
                <w:sz w:val="24"/>
                <w:szCs w:val="24"/>
              </w:rPr>
              <w:t xml:space="preserve"> especificas, </w:t>
            </w:r>
            <w:proofErr w:type="spellStart"/>
            <w:r w:rsidRPr="00B704CD">
              <w:rPr>
                <w:color w:val="000000" w:themeColor="text1"/>
                <w:sz w:val="24"/>
                <w:szCs w:val="24"/>
              </w:rPr>
              <w:t>nutricionalmente</w:t>
            </w:r>
            <w:proofErr w:type="spellEnd"/>
            <w:r w:rsidRPr="00B704CD">
              <w:rPr>
                <w:color w:val="000000" w:themeColor="text1"/>
                <w:sz w:val="24"/>
                <w:szCs w:val="24"/>
              </w:rPr>
              <w:t xml:space="preserve"> completa, isenta de proteína </w:t>
            </w:r>
            <w:proofErr w:type="spellStart"/>
            <w:r w:rsidRPr="00B704CD">
              <w:rPr>
                <w:color w:val="000000" w:themeColor="text1"/>
                <w:sz w:val="24"/>
                <w:szCs w:val="24"/>
              </w:rPr>
              <w:t>lactea</w:t>
            </w:r>
            <w:proofErr w:type="spellEnd"/>
            <w:r w:rsidRPr="00B704CD">
              <w:rPr>
                <w:color w:val="000000" w:themeColor="text1"/>
                <w:sz w:val="24"/>
                <w:szCs w:val="24"/>
              </w:rPr>
              <w:t xml:space="preserve">, sacarose, frutose, galactose, </w:t>
            </w:r>
            <w:proofErr w:type="spellStart"/>
            <w:r w:rsidRPr="00B704CD">
              <w:rPr>
                <w:color w:val="000000" w:themeColor="text1"/>
                <w:sz w:val="24"/>
                <w:szCs w:val="24"/>
              </w:rPr>
              <w:t>gluten</w:t>
            </w:r>
            <w:proofErr w:type="spellEnd"/>
            <w:r w:rsidRPr="00B704CD">
              <w:rPr>
                <w:color w:val="000000" w:themeColor="text1"/>
                <w:sz w:val="24"/>
                <w:szCs w:val="24"/>
              </w:rPr>
              <w:t xml:space="preserve"> e ingredientes de origem animal. Contém 100% aminoácidos livre. Adicionado de nucleotídeos, </w:t>
            </w:r>
            <w:proofErr w:type="spellStart"/>
            <w:r w:rsidRPr="00B704CD">
              <w:rPr>
                <w:color w:val="000000" w:themeColor="text1"/>
                <w:sz w:val="24"/>
                <w:szCs w:val="24"/>
              </w:rPr>
              <w:t>LCPufas</w:t>
            </w:r>
            <w:proofErr w:type="spellEnd"/>
            <w:r w:rsidRPr="00B704CD">
              <w:rPr>
                <w:color w:val="000000" w:themeColor="text1"/>
                <w:sz w:val="24"/>
                <w:szCs w:val="24"/>
              </w:rPr>
              <w:t>, DHA e ARA. Embalagem 400g.</w:t>
            </w:r>
          </w:p>
          <w:p w:rsidR="00237EB6" w:rsidRPr="00B704CD" w:rsidRDefault="00237EB6" w:rsidP="00B704CD">
            <w:pPr>
              <w:spacing w:line="360" w:lineRule="auto"/>
              <w:jc w:val="both"/>
              <w:rPr>
                <w:color w:val="000000" w:themeColor="text1"/>
                <w:sz w:val="24"/>
                <w:szCs w:val="24"/>
              </w:rPr>
            </w:pPr>
            <w:r w:rsidRPr="00B704CD">
              <w:rPr>
                <w:color w:val="000000" w:themeColor="text1"/>
                <w:sz w:val="24"/>
                <w:szCs w:val="24"/>
              </w:rPr>
              <w:t xml:space="preserve">Obs.: Similar ou igual ao </w:t>
            </w:r>
            <w:proofErr w:type="spellStart"/>
            <w:r w:rsidRPr="00B704CD">
              <w:rPr>
                <w:color w:val="000000" w:themeColor="text1"/>
                <w:sz w:val="24"/>
                <w:szCs w:val="24"/>
              </w:rPr>
              <w:t>Neocate</w:t>
            </w:r>
            <w:proofErr w:type="spellEnd"/>
            <w:r w:rsidRPr="00B704CD">
              <w:rPr>
                <w:color w:val="000000" w:themeColor="text1"/>
                <w:sz w:val="24"/>
                <w:szCs w:val="24"/>
              </w:rPr>
              <w:t xml:space="preserve"> LCP.</w:t>
            </w:r>
          </w:p>
        </w:tc>
        <w:tc>
          <w:tcPr>
            <w:tcW w:w="1555" w:type="dxa"/>
            <w:vAlign w:val="center"/>
          </w:tcPr>
          <w:p w:rsidR="00237EB6" w:rsidRPr="00B704CD" w:rsidRDefault="00237EB6" w:rsidP="00B704CD">
            <w:pPr>
              <w:spacing w:line="360" w:lineRule="auto"/>
              <w:jc w:val="center"/>
              <w:rPr>
                <w:sz w:val="24"/>
                <w:szCs w:val="24"/>
              </w:rPr>
            </w:pPr>
            <w:r w:rsidRPr="00B704CD">
              <w:rPr>
                <w:sz w:val="24"/>
                <w:szCs w:val="24"/>
              </w:rPr>
              <w:t>Lata de 400g.</w:t>
            </w:r>
          </w:p>
        </w:tc>
        <w:tc>
          <w:tcPr>
            <w:tcW w:w="1082" w:type="dxa"/>
            <w:vAlign w:val="center"/>
          </w:tcPr>
          <w:p w:rsidR="00237EB6" w:rsidRPr="00B704CD" w:rsidRDefault="00863D89" w:rsidP="00B704CD">
            <w:pPr>
              <w:spacing w:line="360" w:lineRule="auto"/>
              <w:jc w:val="center"/>
              <w:rPr>
                <w:sz w:val="24"/>
                <w:szCs w:val="24"/>
              </w:rPr>
            </w:pPr>
            <w:r w:rsidRPr="00B704CD">
              <w:rPr>
                <w:sz w:val="24"/>
                <w:szCs w:val="24"/>
              </w:rPr>
              <w:t>4</w:t>
            </w:r>
            <w:r w:rsidR="00237EB6" w:rsidRPr="00B704CD">
              <w:rPr>
                <w:sz w:val="24"/>
                <w:szCs w:val="24"/>
              </w:rPr>
              <w:t>00</w:t>
            </w:r>
          </w:p>
        </w:tc>
      </w:tr>
      <w:tr w:rsidR="00237EB6" w:rsidRPr="00B704CD" w:rsidTr="00237EB6">
        <w:trPr>
          <w:jc w:val="center"/>
        </w:trPr>
        <w:tc>
          <w:tcPr>
            <w:tcW w:w="788" w:type="dxa"/>
            <w:vAlign w:val="center"/>
          </w:tcPr>
          <w:p w:rsidR="00237EB6" w:rsidRPr="00B704CD" w:rsidRDefault="00863D89" w:rsidP="00B704CD">
            <w:pPr>
              <w:spacing w:line="360" w:lineRule="auto"/>
              <w:jc w:val="center"/>
              <w:rPr>
                <w:sz w:val="24"/>
                <w:szCs w:val="24"/>
              </w:rPr>
            </w:pPr>
            <w:r w:rsidRPr="00B704CD">
              <w:rPr>
                <w:sz w:val="24"/>
                <w:szCs w:val="24"/>
              </w:rPr>
              <w:t>18</w:t>
            </w:r>
          </w:p>
        </w:tc>
        <w:tc>
          <w:tcPr>
            <w:tcW w:w="852" w:type="dxa"/>
            <w:vAlign w:val="center"/>
          </w:tcPr>
          <w:p w:rsidR="00237EB6" w:rsidRPr="00B704CD" w:rsidRDefault="00237EB6" w:rsidP="00B704CD">
            <w:pPr>
              <w:spacing w:line="360" w:lineRule="auto"/>
              <w:jc w:val="center"/>
              <w:rPr>
                <w:sz w:val="24"/>
                <w:szCs w:val="24"/>
              </w:rPr>
            </w:pPr>
            <w:r w:rsidRPr="00B704CD">
              <w:rPr>
                <w:sz w:val="24"/>
                <w:szCs w:val="24"/>
              </w:rPr>
              <w:t>44567</w:t>
            </w:r>
          </w:p>
        </w:tc>
        <w:tc>
          <w:tcPr>
            <w:tcW w:w="5476" w:type="dxa"/>
            <w:vAlign w:val="center"/>
          </w:tcPr>
          <w:p w:rsidR="00237EB6" w:rsidRPr="00B704CD" w:rsidRDefault="00237EB6" w:rsidP="00B704CD">
            <w:pPr>
              <w:spacing w:line="360" w:lineRule="auto"/>
              <w:jc w:val="both"/>
              <w:rPr>
                <w:color w:val="000000" w:themeColor="text1"/>
                <w:sz w:val="24"/>
                <w:szCs w:val="24"/>
              </w:rPr>
            </w:pPr>
            <w:r w:rsidRPr="00B704CD">
              <w:rPr>
                <w:color w:val="000000" w:themeColor="text1"/>
                <w:sz w:val="24"/>
                <w:szCs w:val="24"/>
              </w:rPr>
              <w:t xml:space="preserve">Fórmula </w:t>
            </w:r>
            <w:proofErr w:type="spellStart"/>
            <w:r w:rsidRPr="00B704CD">
              <w:rPr>
                <w:color w:val="000000" w:themeColor="text1"/>
                <w:sz w:val="24"/>
                <w:szCs w:val="24"/>
              </w:rPr>
              <w:t>pediadrica</w:t>
            </w:r>
            <w:proofErr w:type="spellEnd"/>
            <w:r w:rsidRPr="00B704CD">
              <w:rPr>
                <w:color w:val="000000" w:themeColor="text1"/>
                <w:sz w:val="24"/>
                <w:szCs w:val="24"/>
              </w:rPr>
              <w:t xml:space="preserve"> para nutrição enteral e oral, hipercalórica (1.5kcal/ml), com alto teor de vitaminas, minerais </w:t>
            </w:r>
            <w:proofErr w:type="gramStart"/>
            <w:r w:rsidRPr="00B704CD">
              <w:rPr>
                <w:color w:val="000000" w:themeColor="text1"/>
                <w:sz w:val="24"/>
                <w:szCs w:val="24"/>
              </w:rPr>
              <w:t xml:space="preserve">e  </w:t>
            </w:r>
            <w:proofErr w:type="spellStart"/>
            <w:r w:rsidRPr="00B704CD">
              <w:rPr>
                <w:color w:val="000000" w:themeColor="text1"/>
                <w:sz w:val="24"/>
                <w:szCs w:val="24"/>
              </w:rPr>
              <w:t>mix</w:t>
            </w:r>
            <w:proofErr w:type="spellEnd"/>
            <w:proofErr w:type="gramEnd"/>
            <w:r w:rsidRPr="00B704CD">
              <w:rPr>
                <w:color w:val="000000" w:themeColor="text1"/>
                <w:sz w:val="24"/>
                <w:szCs w:val="24"/>
              </w:rPr>
              <w:t xml:space="preserve"> de fibras, solúveis e insolúveis (1,5g/100ml). Com ao menos 2 opções de sabores. Isento de lactose. Embalagem de 200ml. </w:t>
            </w:r>
            <w:r w:rsidRPr="00B704CD">
              <w:rPr>
                <w:b/>
                <w:color w:val="000000" w:themeColor="text1"/>
                <w:sz w:val="24"/>
                <w:szCs w:val="24"/>
              </w:rPr>
              <w:t>SABOR CHOCOLATE.</w:t>
            </w:r>
          </w:p>
          <w:p w:rsidR="00237EB6" w:rsidRPr="00B704CD" w:rsidRDefault="00237EB6" w:rsidP="00B704CD">
            <w:pPr>
              <w:spacing w:line="360" w:lineRule="auto"/>
              <w:jc w:val="both"/>
              <w:rPr>
                <w:color w:val="000000" w:themeColor="text1"/>
                <w:sz w:val="24"/>
                <w:szCs w:val="24"/>
              </w:rPr>
            </w:pPr>
          </w:p>
          <w:p w:rsidR="00237EB6" w:rsidRPr="00B704CD" w:rsidRDefault="00237EB6" w:rsidP="00B704CD">
            <w:pPr>
              <w:spacing w:line="360" w:lineRule="auto"/>
              <w:jc w:val="both"/>
              <w:rPr>
                <w:color w:val="000000" w:themeColor="text1"/>
                <w:sz w:val="24"/>
                <w:szCs w:val="24"/>
              </w:rPr>
            </w:pPr>
            <w:r w:rsidRPr="00B704CD">
              <w:rPr>
                <w:color w:val="000000" w:themeColor="text1"/>
                <w:sz w:val="24"/>
                <w:szCs w:val="24"/>
              </w:rPr>
              <w:t xml:space="preserve">Obs.: Similar ou igual ao </w:t>
            </w:r>
            <w:proofErr w:type="spellStart"/>
            <w:r w:rsidRPr="00B704CD">
              <w:rPr>
                <w:color w:val="000000" w:themeColor="text1"/>
                <w:sz w:val="24"/>
                <w:szCs w:val="24"/>
              </w:rPr>
              <w:t>Fortini</w:t>
            </w:r>
            <w:proofErr w:type="spellEnd"/>
            <w:r w:rsidRPr="00B704CD">
              <w:rPr>
                <w:color w:val="000000" w:themeColor="text1"/>
                <w:sz w:val="24"/>
                <w:szCs w:val="24"/>
              </w:rPr>
              <w:t xml:space="preserve"> MF 200</w:t>
            </w:r>
            <w:proofErr w:type="gramStart"/>
            <w:r w:rsidRPr="00B704CD">
              <w:rPr>
                <w:color w:val="000000" w:themeColor="text1"/>
                <w:sz w:val="24"/>
                <w:szCs w:val="24"/>
              </w:rPr>
              <w:t>ml.</w:t>
            </w:r>
            <w:r w:rsidRPr="00B704CD">
              <w:rPr>
                <w:b/>
                <w:color w:val="000000" w:themeColor="text1"/>
                <w:sz w:val="24"/>
                <w:szCs w:val="24"/>
              </w:rPr>
              <w:t>.</w:t>
            </w:r>
            <w:proofErr w:type="gramEnd"/>
          </w:p>
        </w:tc>
        <w:tc>
          <w:tcPr>
            <w:tcW w:w="1555" w:type="dxa"/>
            <w:vAlign w:val="center"/>
          </w:tcPr>
          <w:p w:rsidR="00237EB6" w:rsidRPr="00B704CD" w:rsidRDefault="00237EB6" w:rsidP="00B704CD">
            <w:pPr>
              <w:spacing w:line="360" w:lineRule="auto"/>
              <w:jc w:val="center"/>
              <w:rPr>
                <w:sz w:val="24"/>
                <w:szCs w:val="24"/>
              </w:rPr>
            </w:pPr>
            <w:r w:rsidRPr="00B704CD">
              <w:rPr>
                <w:sz w:val="24"/>
                <w:szCs w:val="24"/>
              </w:rPr>
              <w:lastRenderedPageBreak/>
              <w:t>Frasco de 200ml.</w:t>
            </w:r>
          </w:p>
        </w:tc>
        <w:tc>
          <w:tcPr>
            <w:tcW w:w="1082" w:type="dxa"/>
            <w:vAlign w:val="center"/>
          </w:tcPr>
          <w:p w:rsidR="00237EB6" w:rsidRPr="00B704CD" w:rsidRDefault="00863D89" w:rsidP="00B704CD">
            <w:pPr>
              <w:spacing w:line="360" w:lineRule="auto"/>
              <w:jc w:val="center"/>
              <w:rPr>
                <w:sz w:val="24"/>
                <w:szCs w:val="24"/>
              </w:rPr>
            </w:pPr>
            <w:r w:rsidRPr="00B704CD">
              <w:rPr>
                <w:sz w:val="24"/>
                <w:szCs w:val="24"/>
              </w:rPr>
              <w:t>400</w:t>
            </w:r>
          </w:p>
        </w:tc>
      </w:tr>
      <w:tr w:rsidR="00AD622A" w:rsidRPr="00B704CD" w:rsidTr="002F27DE">
        <w:trPr>
          <w:jc w:val="center"/>
        </w:trPr>
        <w:tc>
          <w:tcPr>
            <w:tcW w:w="788" w:type="dxa"/>
            <w:vAlign w:val="center"/>
          </w:tcPr>
          <w:p w:rsidR="00AD622A" w:rsidRPr="00B704CD" w:rsidRDefault="00863D89" w:rsidP="00B704CD">
            <w:pPr>
              <w:spacing w:line="360" w:lineRule="auto"/>
              <w:jc w:val="center"/>
              <w:rPr>
                <w:sz w:val="24"/>
                <w:szCs w:val="24"/>
              </w:rPr>
            </w:pPr>
            <w:r w:rsidRPr="00B704CD">
              <w:rPr>
                <w:sz w:val="24"/>
                <w:szCs w:val="24"/>
              </w:rPr>
              <w:lastRenderedPageBreak/>
              <w:t>19</w:t>
            </w:r>
          </w:p>
        </w:tc>
        <w:tc>
          <w:tcPr>
            <w:tcW w:w="852" w:type="dxa"/>
            <w:vAlign w:val="center"/>
          </w:tcPr>
          <w:p w:rsidR="00AD622A" w:rsidRPr="00B704CD" w:rsidRDefault="00AD622A" w:rsidP="00B704CD">
            <w:pPr>
              <w:spacing w:line="360" w:lineRule="auto"/>
              <w:jc w:val="center"/>
              <w:rPr>
                <w:sz w:val="24"/>
                <w:szCs w:val="24"/>
              </w:rPr>
            </w:pPr>
            <w:r w:rsidRPr="00B704CD">
              <w:rPr>
                <w:sz w:val="24"/>
                <w:szCs w:val="24"/>
              </w:rPr>
              <w:t>44636</w:t>
            </w:r>
          </w:p>
        </w:tc>
        <w:tc>
          <w:tcPr>
            <w:tcW w:w="5476" w:type="dxa"/>
            <w:vAlign w:val="center"/>
          </w:tcPr>
          <w:p w:rsidR="00AD622A" w:rsidRPr="00B704CD" w:rsidRDefault="00AD622A" w:rsidP="00B704CD">
            <w:pPr>
              <w:spacing w:line="360" w:lineRule="auto"/>
              <w:jc w:val="both"/>
              <w:rPr>
                <w:color w:val="000000" w:themeColor="text1"/>
                <w:sz w:val="24"/>
                <w:szCs w:val="24"/>
              </w:rPr>
            </w:pPr>
            <w:r w:rsidRPr="00B704CD">
              <w:rPr>
                <w:color w:val="000000" w:themeColor="text1"/>
                <w:sz w:val="24"/>
                <w:szCs w:val="24"/>
              </w:rPr>
              <w:t xml:space="preserve">Suplemento hipercalórico, </w:t>
            </w:r>
            <w:proofErr w:type="spellStart"/>
            <w:r w:rsidRPr="00B704CD">
              <w:rPr>
                <w:color w:val="000000" w:themeColor="text1"/>
                <w:sz w:val="24"/>
                <w:szCs w:val="24"/>
              </w:rPr>
              <w:t>hiperproteico</w:t>
            </w:r>
            <w:proofErr w:type="spellEnd"/>
            <w:r w:rsidRPr="00B704CD">
              <w:rPr>
                <w:color w:val="000000" w:themeColor="text1"/>
                <w:sz w:val="24"/>
                <w:szCs w:val="24"/>
              </w:rPr>
              <w:t>, acrescido de arginina, destinado a cicatrização de feridas e queimaduras. Suplemento com apresentação em embalagem de 200 ml, e disposição de sabores. SABOR CHOCOLATE.</w:t>
            </w:r>
          </w:p>
          <w:p w:rsidR="00AD622A" w:rsidRPr="00B704CD" w:rsidRDefault="00AD622A" w:rsidP="00B704CD">
            <w:pPr>
              <w:spacing w:line="360" w:lineRule="auto"/>
              <w:jc w:val="both"/>
              <w:rPr>
                <w:color w:val="000000" w:themeColor="text1"/>
                <w:sz w:val="24"/>
                <w:szCs w:val="24"/>
              </w:rPr>
            </w:pPr>
            <w:r w:rsidRPr="00B704CD">
              <w:rPr>
                <w:color w:val="000000" w:themeColor="text1"/>
                <w:sz w:val="24"/>
                <w:szCs w:val="24"/>
              </w:rPr>
              <w:t xml:space="preserve">Obs.: Similar ou igual ao </w:t>
            </w:r>
            <w:proofErr w:type="spellStart"/>
            <w:r w:rsidRPr="00B704CD">
              <w:rPr>
                <w:color w:val="000000" w:themeColor="text1"/>
                <w:sz w:val="24"/>
                <w:szCs w:val="24"/>
              </w:rPr>
              <w:t>Cubitan</w:t>
            </w:r>
            <w:proofErr w:type="spellEnd"/>
            <w:r w:rsidRPr="00B704CD">
              <w:rPr>
                <w:color w:val="000000" w:themeColor="text1"/>
                <w:sz w:val="24"/>
                <w:szCs w:val="24"/>
              </w:rPr>
              <w:t xml:space="preserve"> 200ml.</w:t>
            </w:r>
          </w:p>
        </w:tc>
        <w:tc>
          <w:tcPr>
            <w:tcW w:w="1555" w:type="dxa"/>
            <w:vAlign w:val="center"/>
          </w:tcPr>
          <w:p w:rsidR="00AD622A" w:rsidRPr="00B704CD" w:rsidRDefault="00AD622A" w:rsidP="00B704CD">
            <w:pPr>
              <w:spacing w:line="360" w:lineRule="auto"/>
              <w:jc w:val="center"/>
              <w:rPr>
                <w:sz w:val="24"/>
                <w:szCs w:val="24"/>
              </w:rPr>
            </w:pPr>
            <w:r w:rsidRPr="00B704CD">
              <w:rPr>
                <w:sz w:val="24"/>
                <w:szCs w:val="24"/>
              </w:rPr>
              <w:t>Frasco de 200ml.</w:t>
            </w:r>
          </w:p>
        </w:tc>
        <w:tc>
          <w:tcPr>
            <w:tcW w:w="1082" w:type="dxa"/>
            <w:vAlign w:val="center"/>
          </w:tcPr>
          <w:p w:rsidR="00AD622A" w:rsidRPr="00B704CD" w:rsidRDefault="00863D89" w:rsidP="00B704CD">
            <w:pPr>
              <w:spacing w:line="360" w:lineRule="auto"/>
              <w:jc w:val="center"/>
              <w:rPr>
                <w:sz w:val="24"/>
                <w:szCs w:val="24"/>
              </w:rPr>
            </w:pPr>
            <w:r w:rsidRPr="00B704CD">
              <w:rPr>
                <w:sz w:val="24"/>
                <w:szCs w:val="24"/>
              </w:rPr>
              <w:t>2.000</w:t>
            </w:r>
          </w:p>
        </w:tc>
      </w:tr>
      <w:tr w:rsidR="00863D89" w:rsidRPr="00B704CD" w:rsidTr="002F27DE">
        <w:trPr>
          <w:jc w:val="center"/>
        </w:trPr>
        <w:tc>
          <w:tcPr>
            <w:tcW w:w="788" w:type="dxa"/>
            <w:vAlign w:val="center"/>
          </w:tcPr>
          <w:p w:rsidR="00863D89" w:rsidRPr="00B704CD" w:rsidRDefault="00863D89" w:rsidP="00B704CD">
            <w:pPr>
              <w:spacing w:line="360" w:lineRule="auto"/>
              <w:jc w:val="center"/>
              <w:rPr>
                <w:sz w:val="24"/>
                <w:szCs w:val="24"/>
              </w:rPr>
            </w:pPr>
            <w:r w:rsidRPr="00B704CD">
              <w:rPr>
                <w:sz w:val="24"/>
                <w:szCs w:val="24"/>
              </w:rPr>
              <w:t>20</w:t>
            </w:r>
          </w:p>
        </w:tc>
        <w:tc>
          <w:tcPr>
            <w:tcW w:w="852" w:type="dxa"/>
            <w:vAlign w:val="center"/>
          </w:tcPr>
          <w:p w:rsidR="00863D89" w:rsidRPr="00B704CD" w:rsidRDefault="00863D89" w:rsidP="00B704CD">
            <w:pPr>
              <w:spacing w:line="360" w:lineRule="auto"/>
              <w:jc w:val="center"/>
              <w:rPr>
                <w:sz w:val="24"/>
                <w:szCs w:val="24"/>
              </w:rPr>
            </w:pPr>
            <w:r w:rsidRPr="00B704CD">
              <w:rPr>
                <w:sz w:val="24"/>
                <w:szCs w:val="24"/>
              </w:rPr>
              <w:t>46085</w:t>
            </w:r>
          </w:p>
        </w:tc>
        <w:tc>
          <w:tcPr>
            <w:tcW w:w="5476" w:type="dxa"/>
            <w:vAlign w:val="center"/>
          </w:tcPr>
          <w:p w:rsidR="00863D89" w:rsidRPr="00B704CD" w:rsidRDefault="00863D89" w:rsidP="00B704CD">
            <w:pPr>
              <w:spacing w:line="360" w:lineRule="auto"/>
              <w:jc w:val="both"/>
              <w:rPr>
                <w:color w:val="000000" w:themeColor="text1"/>
                <w:sz w:val="24"/>
                <w:szCs w:val="24"/>
              </w:rPr>
            </w:pPr>
            <w:r w:rsidRPr="00B704CD">
              <w:rPr>
                <w:color w:val="000000" w:themeColor="text1"/>
                <w:sz w:val="24"/>
                <w:szCs w:val="24"/>
              </w:rPr>
              <w:t>Fórmula Infantil lactentes 0 a 36m, destinadas a necessidades dietoterápicas específicas com 1 kcal/ml. Lata 400g</w:t>
            </w:r>
          </w:p>
          <w:p w:rsidR="00863D89" w:rsidRPr="00B704CD" w:rsidRDefault="00863D89" w:rsidP="00B704CD">
            <w:pPr>
              <w:spacing w:line="360" w:lineRule="auto"/>
              <w:jc w:val="both"/>
              <w:rPr>
                <w:color w:val="000000" w:themeColor="text1"/>
                <w:sz w:val="24"/>
                <w:szCs w:val="24"/>
              </w:rPr>
            </w:pPr>
          </w:p>
          <w:p w:rsidR="00863D89" w:rsidRPr="00B704CD" w:rsidRDefault="00863D89" w:rsidP="00B704CD">
            <w:pPr>
              <w:spacing w:line="360" w:lineRule="auto"/>
              <w:jc w:val="both"/>
              <w:rPr>
                <w:color w:val="000000" w:themeColor="text1"/>
                <w:sz w:val="24"/>
                <w:szCs w:val="24"/>
              </w:rPr>
            </w:pPr>
            <w:proofErr w:type="spellStart"/>
            <w:r w:rsidRPr="00B704CD">
              <w:rPr>
                <w:color w:val="000000" w:themeColor="text1"/>
                <w:sz w:val="24"/>
                <w:szCs w:val="24"/>
              </w:rPr>
              <w:t>Obs</w:t>
            </w:r>
            <w:proofErr w:type="spellEnd"/>
            <w:r w:rsidRPr="00B704CD">
              <w:rPr>
                <w:color w:val="000000" w:themeColor="text1"/>
                <w:sz w:val="24"/>
                <w:szCs w:val="24"/>
              </w:rPr>
              <w:t>: Similar ou igual ao INFATRINI 400g.</w:t>
            </w:r>
          </w:p>
        </w:tc>
        <w:tc>
          <w:tcPr>
            <w:tcW w:w="1555" w:type="dxa"/>
            <w:vAlign w:val="center"/>
          </w:tcPr>
          <w:p w:rsidR="00863D89" w:rsidRPr="00B704CD" w:rsidRDefault="00863D89" w:rsidP="00B704CD">
            <w:pPr>
              <w:spacing w:line="360" w:lineRule="auto"/>
              <w:jc w:val="center"/>
              <w:rPr>
                <w:sz w:val="24"/>
                <w:szCs w:val="24"/>
              </w:rPr>
            </w:pPr>
            <w:r w:rsidRPr="00B704CD">
              <w:rPr>
                <w:sz w:val="24"/>
                <w:szCs w:val="24"/>
              </w:rPr>
              <w:t>Lata de 400g</w:t>
            </w:r>
          </w:p>
        </w:tc>
        <w:tc>
          <w:tcPr>
            <w:tcW w:w="1082" w:type="dxa"/>
            <w:vAlign w:val="center"/>
          </w:tcPr>
          <w:p w:rsidR="00863D89" w:rsidRPr="00B704CD" w:rsidRDefault="00863D89" w:rsidP="00B704CD">
            <w:pPr>
              <w:spacing w:line="360" w:lineRule="auto"/>
              <w:jc w:val="center"/>
              <w:rPr>
                <w:sz w:val="24"/>
                <w:szCs w:val="24"/>
              </w:rPr>
            </w:pPr>
            <w:r w:rsidRPr="00B704CD">
              <w:rPr>
                <w:sz w:val="24"/>
                <w:szCs w:val="24"/>
              </w:rPr>
              <w:t>300 latas</w:t>
            </w:r>
          </w:p>
        </w:tc>
      </w:tr>
      <w:tr w:rsidR="00863D89" w:rsidRPr="00B704CD" w:rsidTr="002F27DE">
        <w:trPr>
          <w:jc w:val="center"/>
        </w:trPr>
        <w:tc>
          <w:tcPr>
            <w:tcW w:w="788" w:type="dxa"/>
            <w:vAlign w:val="center"/>
          </w:tcPr>
          <w:p w:rsidR="00863D89" w:rsidRPr="00B704CD" w:rsidRDefault="00863D89" w:rsidP="00B704CD">
            <w:pPr>
              <w:spacing w:line="360" w:lineRule="auto"/>
              <w:jc w:val="center"/>
              <w:rPr>
                <w:sz w:val="24"/>
                <w:szCs w:val="24"/>
              </w:rPr>
            </w:pPr>
            <w:r w:rsidRPr="00B704CD">
              <w:rPr>
                <w:sz w:val="24"/>
                <w:szCs w:val="24"/>
              </w:rPr>
              <w:t>21</w:t>
            </w:r>
          </w:p>
        </w:tc>
        <w:tc>
          <w:tcPr>
            <w:tcW w:w="852" w:type="dxa"/>
            <w:vAlign w:val="center"/>
          </w:tcPr>
          <w:p w:rsidR="00863D89" w:rsidRPr="00B704CD" w:rsidRDefault="00863D89" w:rsidP="00B704CD">
            <w:pPr>
              <w:spacing w:line="360" w:lineRule="auto"/>
              <w:jc w:val="center"/>
              <w:rPr>
                <w:sz w:val="24"/>
                <w:szCs w:val="24"/>
              </w:rPr>
            </w:pPr>
            <w:r w:rsidRPr="00B704CD">
              <w:rPr>
                <w:sz w:val="24"/>
                <w:szCs w:val="24"/>
              </w:rPr>
              <w:t>31067</w:t>
            </w:r>
          </w:p>
        </w:tc>
        <w:tc>
          <w:tcPr>
            <w:tcW w:w="5476" w:type="dxa"/>
            <w:vAlign w:val="center"/>
          </w:tcPr>
          <w:p w:rsidR="00863D89" w:rsidRPr="00B704CD" w:rsidRDefault="00863D89" w:rsidP="00B704CD">
            <w:pPr>
              <w:spacing w:line="360" w:lineRule="auto"/>
              <w:jc w:val="both"/>
              <w:rPr>
                <w:color w:val="000000" w:themeColor="text1"/>
                <w:sz w:val="24"/>
                <w:szCs w:val="24"/>
              </w:rPr>
            </w:pPr>
            <w:r w:rsidRPr="00B704CD">
              <w:rPr>
                <w:color w:val="000000" w:themeColor="text1"/>
                <w:sz w:val="24"/>
                <w:szCs w:val="24"/>
              </w:rPr>
              <w:t xml:space="preserve">Alimento para nutrição enteral a base água, </w:t>
            </w:r>
            <w:proofErr w:type="spellStart"/>
            <w:r w:rsidRPr="00B704CD">
              <w:rPr>
                <w:color w:val="000000" w:themeColor="text1"/>
                <w:sz w:val="24"/>
                <w:szCs w:val="24"/>
              </w:rPr>
              <w:t>maltodextrina</w:t>
            </w:r>
            <w:proofErr w:type="spellEnd"/>
            <w:r w:rsidRPr="00B704CD">
              <w:rPr>
                <w:color w:val="000000" w:themeColor="text1"/>
                <w:sz w:val="24"/>
                <w:szCs w:val="24"/>
              </w:rPr>
              <w:t xml:space="preserve">, proteína isolada de soja, óleo de canola, triglicerídeos de cadeia média, </w:t>
            </w:r>
            <w:proofErr w:type="spellStart"/>
            <w:r w:rsidRPr="00B704CD">
              <w:rPr>
                <w:color w:val="000000" w:themeColor="text1"/>
                <w:sz w:val="24"/>
                <w:szCs w:val="24"/>
              </w:rPr>
              <w:t>citrato</w:t>
            </w:r>
            <w:proofErr w:type="spellEnd"/>
            <w:r w:rsidRPr="00B704CD">
              <w:rPr>
                <w:color w:val="000000" w:themeColor="text1"/>
                <w:sz w:val="24"/>
                <w:szCs w:val="24"/>
              </w:rPr>
              <w:t xml:space="preserve"> de potássio, fosfato </w:t>
            </w:r>
            <w:proofErr w:type="spellStart"/>
            <w:r w:rsidRPr="00B704CD">
              <w:rPr>
                <w:color w:val="000000" w:themeColor="text1"/>
                <w:sz w:val="24"/>
                <w:szCs w:val="24"/>
              </w:rPr>
              <w:t>tricálcico</w:t>
            </w:r>
            <w:proofErr w:type="spellEnd"/>
            <w:r w:rsidRPr="00B704CD">
              <w:rPr>
                <w:color w:val="000000" w:themeColor="text1"/>
                <w:sz w:val="24"/>
                <w:szCs w:val="24"/>
              </w:rPr>
              <w:t xml:space="preserve">, </w:t>
            </w:r>
            <w:proofErr w:type="spellStart"/>
            <w:r w:rsidRPr="00B704CD">
              <w:rPr>
                <w:color w:val="000000" w:themeColor="text1"/>
                <w:sz w:val="24"/>
                <w:szCs w:val="24"/>
              </w:rPr>
              <w:t>citrato</w:t>
            </w:r>
            <w:proofErr w:type="spellEnd"/>
            <w:r w:rsidRPr="00B704CD">
              <w:rPr>
                <w:color w:val="000000" w:themeColor="text1"/>
                <w:sz w:val="24"/>
                <w:szCs w:val="24"/>
              </w:rPr>
              <w:t xml:space="preserve"> de sódio, </w:t>
            </w:r>
            <w:proofErr w:type="spellStart"/>
            <w:r w:rsidRPr="00B704CD">
              <w:rPr>
                <w:color w:val="000000" w:themeColor="text1"/>
                <w:sz w:val="24"/>
                <w:szCs w:val="24"/>
              </w:rPr>
              <w:t>bitartarato</w:t>
            </w:r>
            <w:proofErr w:type="spellEnd"/>
            <w:r w:rsidRPr="00B704CD">
              <w:rPr>
                <w:color w:val="000000" w:themeColor="text1"/>
                <w:sz w:val="24"/>
                <w:szCs w:val="24"/>
              </w:rPr>
              <w:t xml:space="preserve"> de colina, cloreto de potássio, óxido de magnésio, cloreto de magnésio, vitamina C, sulfato ferroso, vitamina E, sulfato de zinco, niacina, vitamina A, sulfato de manganês </w:t>
            </w:r>
            <w:proofErr w:type="spellStart"/>
            <w:r w:rsidRPr="00B704CD">
              <w:rPr>
                <w:color w:val="000000" w:themeColor="text1"/>
                <w:sz w:val="24"/>
                <w:szCs w:val="24"/>
              </w:rPr>
              <w:t>pantoterato</w:t>
            </w:r>
            <w:proofErr w:type="spellEnd"/>
            <w:r w:rsidRPr="00B704CD">
              <w:rPr>
                <w:color w:val="000000" w:themeColor="text1"/>
                <w:sz w:val="24"/>
                <w:szCs w:val="24"/>
              </w:rPr>
              <w:t xml:space="preserve"> de cálcio, </w:t>
            </w:r>
            <w:proofErr w:type="spellStart"/>
            <w:r w:rsidRPr="00B704CD">
              <w:rPr>
                <w:color w:val="000000" w:themeColor="text1"/>
                <w:sz w:val="24"/>
                <w:szCs w:val="24"/>
              </w:rPr>
              <w:t>gluconato</w:t>
            </w:r>
            <w:proofErr w:type="spellEnd"/>
            <w:r w:rsidRPr="00B704CD">
              <w:rPr>
                <w:color w:val="000000" w:themeColor="text1"/>
                <w:sz w:val="24"/>
                <w:szCs w:val="24"/>
              </w:rPr>
              <w:t xml:space="preserve"> de cobre, vitamina D, vitamina B1, vitamina B6, vitamina B2, ácido fólico, iodeto de potássio, cloreto de cromo, </w:t>
            </w:r>
            <w:proofErr w:type="spellStart"/>
            <w:r w:rsidRPr="00B704CD">
              <w:rPr>
                <w:color w:val="000000" w:themeColor="text1"/>
                <w:sz w:val="24"/>
                <w:szCs w:val="24"/>
              </w:rPr>
              <w:t>molibdato</w:t>
            </w:r>
            <w:proofErr w:type="spellEnd"/>
            <w:r w:rsidRPr="00B704CD">
              <w:rPr>
                <w:color w:val="000000" w:themeColor="text1"/>
                <w:sz w:val="24"/>
                <w:szCs w:val="24"/>
              </w:rPr>
              <w:t xml:space="preserve"> de sódio, vitamina K, </w:t>
            </w:r>
            <w:proofErr w:type="spellStart"/>
            <w:r w:rsidRPr="00B704CD">
              <w:rPr>
                <w:color w:val="000000" w:themeColor="text1"/>
                <w:sz w:val="24"/>
                <w:szCs w:val="24"/>
              </w:rPr>
              <w:t>selenito</w:t>
            </w:r>
            <w:proofErr w:type="spellEnd"/>
            <w:r w:rsidRPr="00B704CD">
              <w:rPr>
                <w:color w:val="000000" w:themeColor="text1"/>
                <w:sz w:val="24"/>
                <w:szCs w:val="24"/>
              </w:rPr>
              <w:t xml:space="preserve"> de sódio, biotina, vitamina B12, antiespumantes mono e </w:t>
            </w:r>
            <w:proofErr w:type="spellStart"/>
            <w:r w:rsidRPr="00B704CD">
              <w:rPr>
                <w:color w:val="000000" w:themeColor="text1"/>
                <w:sz w:val="24"/>
                <w:szCs w:val="24"/>
              </w:rPr>
              <w:t>diglicerídeos</w:t>
            </w:r>
            <w:proofErr w:type="spellEnd"/>
            <w:r w:rsidRPr="00B704CD">
              <w:rPr>
                <w:color w:val="000000" w:themeColor="text1"/>
                <w:sz w:val="24"/>
                <w:szCs w:val="24"/>
              </w:rPr>
              <w:t xml:space="preserve"> de ácidos graxos e </w:t>
            </w:r>
            <w:proofErr w:type="spellStart"/>
            <w:r w:rsidRPr="00B704CD">
              <w:rPr>
                <w:color w:val="000000" w:themeColor="text1"/>
                <w:sz w:val="24"/>
                <w:szCs w:val="24"/>
              </w:rPr>
              <w:t>polidimetilsiloxano</w:t>
            </w:r>
            <w:proofErr w:type="spellEnd"/>
            <w:r w:rsidRPr="00B704CD">
              <w:rPr>
                <w:color w:val="000000" w:themeColor="text1"/>
                <w:sz w:val="24"/>
                <w:szCs w:val="24"/>
              </w:rPr>
              <w:t xml:space="preserve">, emulsificante lecitina de soja, estabilizante </w:t>
            </w:r>
            <w:proofErr w:type="spellStart"/>
            <w:r w:rsidRPr="00B704CD">
              <w:rPr>
                <w:color w:val="000000" w:themeColor="text1"/>
                <w:sz w:val="24"/>
                <w:szCs w:val="24"/>
              </w:rPr>
              <w:t>carragena</w:t>
            </w:r>
            <w:proofErr w:type="spellEnd"/>
            <w:r w:rsidRPr="00B704CD">
              <w:rPr>
                <w:color w:val="000000" w:themeColor="text1"/>
                <w:sz w:val="24"/>
                <w:szCs w:val="24"/>
              </w:rPr>
              <w:t xml:space="preserve">, aromatizante e corante natural urucum. Com </w:t>
            </w:r>
            <w:r w:rsidRPr="00B704CD">
              <w:rPr>
                <w:b/>
                <w:color w:val="000000" w:themeColor="text1"/>
                <w:sz w:val="24"/>
                <w:szCs w:val="24"/>
              </w:rPr>
              <w:t>FIBRAS</w:t>
            </w:r>
            <w:r w:rsidRPr="00B704CD">
              <w:rPr>
                <w:color w:val="000000" w:themeColor="text1"/>
                <w:sz w:val="24"/>
                <w:szCs w:val="24"/>
              </w:rPr>
              <w:t xml:space="preserve">. Não contém glúten. Alérgicos: contém soja e derivados. Sistema </w:t>
            </w:r>
            <w:r w:rsidRPr="00B704CD">
              <w:rPr>
                <w:color w:val="000000" w:themeColor="text1"/>
                <w:sz w:val="24"/>
                <w:szCs w:val="24"/>
              </w:rPr>
              <w:lastRenderedPageBreak/>
              <w:t>Aberto tetra Pack de 1L.</w:t>
            </w:r>
          </w:p>
          <w:p w:rsidR="00863D89" w:rsidRPr="00B704CD" w:rsidRDefault="00863D89" w:rsidP="00B704CD">
            <w:pPr>
              <w:spacing w:line="360" w:lineRule="auto"/>
              <w:jc w:val="both"/>
              <w:rPr>
                <w:color w:val="000000" w:themeColor="text1"/>
                <w:sz w:val="24"/>
                <w:szCs w:val="24"/>
              </w:rPr>
            </w:pPr>
          </w:p>
          <w:p w:rsidR="00863D89" w:rsidRPr="00B704CD" w:rsidRDefault="00863D89" w:rsidP="00B704CD">
            <w:pPr>
              <w:spacing w:line="360" w:lineRule="auto"/>
              <w:jc w:val="both"/>
              <w:rPr>
                <w:color w:val="000000" w:themeColor="text1"/>
                <w:sz w:val="24"/>
                <w:szCs w:val="24"/>
              </w:rPr>
            </w:pPr>
            <w:proofErr w:type="spellStart"/>
            <w:r w:rsidRPr="00B704CD">
              <w:rPr>
                <w:color w:val="000000" w:themeColor="text1"/>
                <w:sz w:val="24"/>
                <w:szCs w:val="24"/>
              </w:rPr>
              <w:t>Obs</w:t>
            </w:r>
            <w:proofErr w:type="spellEnd"/>
            <w:r w:rsidRPr="00B704CD">
              <w:rPr>
                <w:color w:val="000000" w:themeColor="text1"/>
                <w:sz w:val="24"/>
                <w:szCs w:val="24"/>
              </w:rPr>
              <w:t xml:space="preserve">: similar ou igual a </w:t>
            </w:r>
            <w:proofErr w:type="spellStart"/>
            <w:r w:rsidRPr="00B704CD">
              <w:rPr>
                <w:color w:val="000000" w:themeColor="text1"/>
                <w:sz w:val="24"/>
                <w:szCs w:val="24"/>
              </w:rPr>
              <w:t>Isosource</w:t>
            </w:r>
            <w:proofErr w:type="spellEnd"/>
            <w:r w:rsidRPr="00B704CD">
              <w:rPr>
                <w:color w:val="000000" w:themeColor="text1"/>
                <w:sz w:val="24"/>
                <w:szCs w:val="24"/>
              </w:rPr>
              <w:t xml:space="preserve"> </w:t>
            </w:r>
            <w:proofErr w:type="spellStart"/>
            <w:r w:rsidRPr="00B704CD">
              <w:rPr>
                <w:color w:val="000000" w:themeColor="text1"/>
                <w:sz w:val="24"/>
                <w:szCs w:val="24"/>
              </w:rPr>
              <w:t>Soya</w:t>
            </w:r>
            <w:proofErr w:type="spellEnd"/>
            <w:r w:rsidRPr="00B704CD">
              <w:rPr>
                <w:color w:val="000000" w:themeColor="text1"/>
                <w:sz w:val="24"/>
                <w:szCs w:val="24"/>
              </w:rPr>
              <w:t xml:space="preserve"> </w:t>
            </w:r>
            <w:proofErr w:type="spellStart"/>
            <w:r w:rsidRPr="00B704CD">
              <w:rPr>
                <w:color w:val="000000" w:themeColor="text1"/>
                <w:sz w:val="24"/>
                <w:szCs w:val="24"/>
              </w:rPr>
              <w:t>Fiber</w:t>
            </w:r>
            <w:proofErr w:type="spellEnd"/>
            <w:r w:rsidRPr="00B704CD">
              <w:rPr>
                <w:color w:val="000000" w:themeColor="text1"/>
                <w:sz w:val="24"/>
                <w:szCs w:val="24"/>
              </w:rPr>
              <w:t xml:space="preserve">, </w:t>
            </w:r>
            <w:proofErr w:type="spellStart"/>
            <w:r w:rsidRPr="00B704CD">
              <w:rPr>
                <w:color w:val="000000" w:themeColor="text1"/>
                <w:sz w:val="24"/>
                <w:szCs w:val="24"/>
              </w:rPr>
              <w:t>Trophic</w:t>
            </w:r>
            <w:proofErr w:type="spellEnd"/>
            <w:r w:rsidRPr="00B704CD">
              <w:rPr>
                <w:color w:val="000000" w:themeColor="text1"/>
                <w:sz w:val="24"/>
                <w:szCs w:val="24"/>
              </w:rPr>
              <w:t xml:space="preserve"> </w:t>
            </w:r>
            <w:proofErr w:type="spellStart"/>
            <w:r w:rsidRPr="00B704CD">
              <w:rPr>
                <w:color w:val="000000" w:themeColor="text1"/>
                <w:sz w:val="24"/>
                <w:szCs w:val="24"/>
              </w:rPr>
              <w:t>Fiber</w:t>
            </w:r>
            <w:proofErr w:type="spellEnd"/>
            <w:r w:rsidRPr="00B704CD">
              <w:rPr>
                <w:color w:val="000000" w:themeColor="text1"/>
                <w:sz w:val="24"/>
                <w:szCs w:val="24"/>
              </w:rPr>
              <w:t xml:space="preserve"> ou Nutri Enteral </w:t>
            </w:r>
            <w:proofErr w:type="spellStart"/>
            <w:r w:rsidRPr="00B704CD">
              <w:rPr>
                <w:color w:val="000000" w:themeColor="text1"/>
                <w:sz w:val="24"/>
                <w:szCs w:val="24"/>
              </w:rPr>
              <w:t>Soya</w:t>
            </w:r>
            <w:proofErr w:type="spellEnd"/>
            <w:r w:rsidRPr="00B704CD">
              <w:rPr>
                <w:color w:val="000000" w:themeColor="text1"/>
                <w:sz w:val="24"/>
                <w:szCs w:val="24"/>
              </w:rPr>
              <w:t xml:space="preserve"> </w:t>
            </w:r>
            <w:proofErr w:type="spellStart"/>
            <w:r w:rsidRPr="00B704CD">
              <w:rPr>
                <w:color w:val="000000" w:themeColor="text1"/>
                <w:sz w:val="24"/>
                <w:szCs w:val="24"/>
              </w:rPr>
              <w:t>Fiber</w:t>
            </w:r>
            <w:proofErr w:type="spellEnd"/>
          </w:p>
        </w:tc>
        <w:tc>
          <w:tcPr>
            <w:tcW w:w="1555" w:type="dxa"/>
            <w:vAlign w:val="center"/>
          </w:tcPr>
          <w:p w:rsidR="00863D89" w:rsidRPr="00B704CD" w:rsidRDefault="00863D89" w:rsidP="00B704CD">
            <w:pPr>
              <w:spacing w:line="360" w:lineRule="auto"/>
              <w:jc w:val="center"/>
              <w:rPr>
                <w:sz w:val="24"/>
                <w:szCs w:val="24"/>
              </w:rPr>
            </w:pPr>
            <w:r w:rsidRPr="00B704CD">
              <w:rPr>
                <w:sz w:val="24"/>
                <w:szCs w:val="24"/>
              </w:rPr>
              <w:lastRenderedPageBreak/>
              <w:t>LITRO</w:t>
            </w:r>
          </w:p>
        </w:tc>
        <w:tc>
          <w:tcPr>
            <w:tcW w:w="1082" w:type="dxa"/>
            <w:vAlign w:val="center"/>
          </w:tcPr>
          <w:p w:rsidR="00863D89" w:rsidRPr="00B704CD" w:rsidRDefault="00863D89" w:rsidP="00B704CD">
            <w:pPr>
              <w:spacing w:line="360" w:lineRule="auto"/>
              <w:jc w:val="center"/>
              <w:rPr>
                <w:sz w:val="24"/>
                <w:szCs w:val="24"/>
              </w:rPr>
            </w:pPr>
            <w:r w:rsidRPr="00B704CD">
              <w:rPr>
                <w:sz w:val="24"/>
                <w:szCs w:val="24"/>
              </w:rPr>
              <w:t>800 litros</w:t>
            </w:r>
          </w:p>
        </w:tc>
      </w:tr>
      <w:tr w:rsidR="00863D89" w:rsidRPr="00B704CD" w:rsidTr="002F27DE">
        <w:trPr>
          <w:jc w:val="center"/>
        </w:trPr>
        <w:tc>
          <w:tcPr>
            <w:tcW w:w="788" w:type="dxa"/>
            <w:vAlign w:val="center"/>
          </w:tcPr>
          <w:p w:rsidR="00863D89" w:rsidRPr="00B704CD" w:rsidRDefault="00863D89" w:rsidP="00B704CD">
            <w:pPr>
              <w:spacing w:line="360" w:lineRule="auto"/>
              <w:jc w:val="center"/>
              <w:rPr>
                <w:sz w:val="24"/>
                <w:szCs w:val="24"/>
              </w:rPr>
            </w:pPr>
            <w:r w:rsidRPr="00B704CD">
              <w:rPr>
                <w:sz w:val="24"/>
                <w:szCs w:val="24"/>
              </w:rPr>
              <w:lastRenderedPageBreak/>
              <w:t>22</w:t>
            </w:r>
          </w:p>
        </w:tc>
        <w:tc>
          <w:tcPr>
            <w:tcW w:w="852" w:type="dxa"/>
            <w:vAlign w:val="center"/>
          </w:tcPr>
          <w:p w:rsidR="00863D89" w:rsidRPr="00B704CD" w:rsidRDefault="00863D89" w:rsidP="00B704CD">
            <w:pPr>
              <w:spacing w:line="360" w:lineRule="auto"/>
              <w:jc w:val="center"/>
              <w:rPr>
                <w:sz w:val="24"/>
                <w:szCs w:val="24"/>
              </w:rPr>
            </w:pPr>
            <w:r w:rsidRPr="00B704CD">
              <w:rPr>
                <w:sz w:val="24"/>
                <w:szCs w:val="24"/>
              </w:rPr>
              <w:t>46492</w:t>
            </w:r>
          </w:p>
        </w:tc>
        <w:tc>
          <w:tcPr>
            <w:tcW w:w="5476" w:type="dxa"/>
            <w:vAlign w:val="center"/>
          </w:tcPr>
          <w:p w:rsidR="00863D89" w:rsidRPr="00B704CD" w:rsidRDefault="00863D89" w:rsidP="00B704CD">
            <w:pPr>
              <w:spacing w:line="360" w:lineRule="auto"/>
              <w:jc w:val="both"/>
              <w:rPr>
                <w:color w:val="000000" w:themeColor="text1"/>
                <w:sz w:val="24"/>
                <w:szCs w:val="24"/>
              </w:rPr>
            </w:pPr>
            <w:r w:rsidRPr="00B704CD">
              <w:rPr>
                <w:color w:val="000000" w:themeColor="text1"/>
                <w:sz w:val="24"/>
                <w:szCs w:val="24"/>
              </w:rPr>
              <w:t xml:space="preserve">Fórmula infantil para lactentes e de seguimento para lactentes e crianças de primeira infância, destinada a necessidades dietoterápicas específicas com restrição de lactose (intolerância à lactose e/ou </w:t>
            </w:r>
            <w:proofErr w:type="spellStart"/>
            <w:r w:rsidRPr="00B704CD">
              <w:rPr>
                <w:color w:val="000000" w:themeColor="text1"/>
                <w:sz w:val="24"/>
                <w:szCs w:val="24"/>
              </w:rPr>
              <w:t>diarréia</w:t>
            </w:r>
            <w:proofErr w:type="spellEnd"/>
            <w:r w:rsidRPr="00B704CD">
              <w:rPr>
                <w:color w:val="000000" w:themeColor="text1"/>
                <w:sz w:val="24"/>
                <w:szCs w:val="24"/>
              </w:rPr>
              <w:t xml:space="preserve"> recorrente). Fórmula com proteínas intactas, 100% caseína, perfil de carboidratos com 100% </w:t>
            </w:r>
            <w:proofErr w:type="spellStart"/>
            <w:r w:rsidRPr="00B704CD">
              <w:rPr>
                <w:color w:val="000000" w:themeColor="text1"/>
                <w:sz w:val="24"/>
                <w:szCs w:val="24"/>
              </w:rPr>
              <w:t>maltodextrina</w:t>
            </w:r>
            <w:proofErr w:type="spellEnd"/>
            <w:r w:rsidRPr="00B704CD">
              <w:rPr>
                <w:color w:val="000000" w:themeColor="text1"/>
                <w:sz w:val="24"/>
                <w:szCs w:val="24"/>
              </w:rPr>
              <w:t>, isenta de lactose. Acrescida com DHA e ARA. Embalagem de 800g.</w:t>
            </w:r>
          </w:p>
          <w:p w:rsidR="00863D89" w:rsidRPr="00B704CD" w:rsidRDefault="00863D89" w:rsidP="00B704CD">
            <w:pPr>
              <w:spacing w:line="360" w:lineRule="auto"/>
              <w:jc w:val="both"/>
              <w:rPr>
                <w:color w:val="000000" w:themeColor="text1"/>
                <w:sz w:val="24"/>
                <w:szCs w:val="24"/>
              </w:rPr>
            </w:pPr>
          </w:p>
          <w:p w:rsidR="00863D89" w:rsidRPr="00B704CD" w:rsidRDefault="00863D89" w:rsidP="00B704CD">
            <w:pPr>
              <w:spacing w:line="360" w:lineRule="auto"/>
              <w:jc w:val="both"/>
              <w:rPr>
                <w:color w:val="000000" w:themeColor="text1"/>
                <w:sz w:val="24"/>
                <w:szCs w:val="24"/>
              </w:rPr>
            </w:pPr>
            <w:proofErr w:type="spellStart"/>
            <w:r w:rsidRPr="00B704CD">
              <w:rPr>
                <w:color w:val="000000" w:themeColor="text1"/>
                <w:sz w:val="24"/>
                <w:szCs w:val="24"/>
              </w:rPr>
              <w:t>Obs</w:t>
            </w:r>
            <w:proofErr w:type="spellEnd"/>
            <w:r w:rsidRPr="00B704CD">
              <w:rPr>
                <w:color w:val="000000" w:themeColor="text1"/>
                <w:sz w:val="24"/>
                <w:szCs w:val="24"/>
              </w:rPr>
              <w:t xml:space="preserve">: Similar ou igual ao </w:t>
            </w:r>
            <w:proofErr w:type="spellStart"/>
            <w:r w:rsidRPr="00B704CD">
              <w:rPr>
                <w:color w:val="000000" w:themeColor="text1"/>
                <w:sz w:val="24"/>
                <w:szCs w:val="24"/>
              </w:rPr>
              <w:t>Aptamil</w:t>
            </w:r>
            <w:proofErr w:type="spellEnd"/>
            <w:r w:rsidRPr="00B704CD">
              <w:rPr>
                <w:color w:val="000000" w:themeColor="text1"/>
                <w:sz w:val="24"/>
                <w:szCs w:val="24"/>
              </w:rPr>
              <w:t xml:space="preserve"> SL. </w:t>
            </w:r>
            <w:r w:rsidRPr="00B704CD">
              <w:rPr>
                <w:b/>
                <w:color w:val="000000" w:themeColor="text1"/>
                <w:sz w:val="24"/>
                <w:szCs w:val="24"/>
              </w:rPr>
              <w:t>(SEM LACTOSE)</w:t>
            </w:r>
          </w:p>
        </w:tc>
        <w:tc>
          <w:tcPr>
            <w:tcW w:w="1555" w:type="dxa"/>
            <w:vAlign w:val="center"/>
          </w:tcPr>
          <w:p w:rsidR="00863D89" w:rsidRPr="00B704CD" w:rsidRDefault="00863D89" w:rsidP="00B704CD">
            <w:pPr>
              <w:spacing w:line="360" w:lineRule="auto"/>
              <w:jc w:val="center"/>
              <w:rPr>
                <w:sz w:val="24"/>
                <w:szCs w:val="24"/>
              </w:rPr>
            </w:pPr>
            <w:r w:rsidRPr="00B704CD">
              <w:rPr>
                <w:sz w:val="24"/>
                <w:szCs w:val="24"/>
              </w:rPr>
              <w:t>Lata de 800g</w:t>
            </w:r>
          </w:p>
        </w:tc>
        <w:tc>
          <w:tcPr>
            <w:tcW w:w="1082" w:type="dxa"/>
            <w:vAlign w:val="center"/>
          </w:tcPr>
          <w:p w:rsidR="00863D89" w:rsidRPr="00B704CD" w:rsidRDefault="00863D89" w:rsidP="00B704CD">
            <w:pPr>
              <w:spacing w:line="360" w:lineRule="auto"/>
              <w:jc w:val="center"/>
              <w:rPr>
                <w:sz w:val="24"/>
                <w:szCs w:val="24"/>
              </w:rPr>
            </w:pPr>
            <w:r w:rsidRPr="00B704CD">
              <w:rPr>
                <w:sz w:val="24"/>
                <w:szCs w:val="24"/>
              </w:rPr>
              <w:t>500</w:t>
            </w:r>
          </w:p>
        </w:tc>
      </w:tr>
      <w:tr w:rsidR="00863D89" w:rsidRPr="00B704CD" w:rsidTr="002F27DE">
        <w:trPr>
          <w:jc w:val="center"/>
        </w:trPr>
        <w:tc>
          <w:tcPr>
            <w:tcW w:w="788" w:type="dxa"/>
            <w:vAlign w:val="center"/>
          </w:tcPr>
          <w:p w:rsidR="00863D89" w:rsidRPr="00B704CD" w:rsidRDefault="00863D89" w:rsidP="00B704CD">
            <w:pPr>
              <w:spacing w:line="360" w:lineRule="auto"/>
              <w:jc w:val="center"/>
              <w:rPr>
                <w:sz w:val="24"/>
                <w:szCs w:val="24"/>
              </w:rPr>
            </w:pPr>
            <w:r w:rsidRPr="00B704CD">
              <w:rPr>
                <w:sz w:val="24"/>
                <w:szCs w:val="24"/>
              </w:rPr>
              <w:t>23</w:t>
            </w:r>
          </w:p>
        </w:tc>
        <w:tc>
          <w:tcPr>
            <w:tcW w:w="852" w:type="dxa"/>
            <w:vAlign w:val="center"/>
          </w:tcPr>
          <w:p w:rsidR="00863D89" w:rsidRPr="00B704CD" w:rsidRDefault="00863D89" w:rsidP="00B704CD">
            <w:pPr>
              <w:spacing w:line="360" w:lineRule="auto"/>
              <w:jc w:val="center"/>
              <w:rPr>
                <w:sz w:val="24"/>
                <w:szCs w:val="24"/>
              </w:rPr>
            </w:pPr>
            <w:r w:rsidRPr="00B704CD">
              <w:rPr>
                <w:sz w:val="24"/>
                <w:szCs w:val="24"/>
              </w:rPr>
              <w:t>46756</w:t>
            </w:r>
          </w:p>
        </w:tc>
        <w:tc>
          <w:tcPr>
            <w:tcW w:w="5476" w:type="dxa"/>
            <w:vAlign w:val="center"/>
          </w:tcPr>
          <w:p w:rsidR="00863D89" w:rsidRPr="00B704CD" w:rsidRDefault="00863D89" w:rsidP="00B704CD">
            <w:pPr>
              <w:spacing w:line="360" w:lineRule="auto"/>
              <w:jc w:val="both"/>
              <w:rPr>
                <w:color w:val="000000" w:themeColor="text1"/>
                <w:sz w:val="24"/>
                <w:szCs w:val="24"/>
              </w:rPr>
            </w:pPr>
            <w:r w:rsidRPr="00B704CD">
              <w:rPr>
                <w:color w:val="000000" w:themeColor="text1"/>
                <w:sz w:val="24"/>
                <w:szCs w:val="24"/>
              </w:rPr>
              <w:t xml:space="preserve">Fórmula pediátrica (1 a 10 anos) para nutrição enteral e oral a base de peptídeos, 100% proteína do soro do leite hidrolisada, </w:t>
            </w:r>
            <w:proofErr w:type="spellStart"/>
            <w:r w:rsidRPr="00B704CD">
              <w:rPr>
                <w:color w:val="000000" w:themeColor="text1"/>
                <w:sz w:val="24"/>
                <w:szCs w:val="24"/>
              </w:rPr>
              <w:t>normocalórica</w:t>
            </w:r>
            <w:proofErr w:type="spellEnd"/>
            <w:r w:rsidRPr="00B704CD">
              <w:rPr>
                <w:color w:val="000000" w:themeColor="text1"/>
                <w:sz w:val="24"/>
                <w:szCs w:val="24"/>
              </w:rPr>
              <w:t>, com TCM. Isenta lactose. Destinada a crianças com intolerância gastrointestinal e/ou dificuldade na absorção da proteína intacta. Sabor baunilha, lata 400g.</w:t>
            </w:r>
          </w:p>
          <w:p w:rsidR="00863D89" w:rsidRPr="00B704CD" w:rsidRDefault="00863D89" w:rsidP="00B704CD">
            <w:pPr>
              <w:spacing w:line="360" w:lineRule="auto"/>
              <w:jc w:val="both"/>
              <w:rPr>
                <w:color w:val="000000" w:themeColor="text1"/>
                <w:sz w:val="24"/>
                <w:szCs w:val="24"/>
              </w:rPr>
            </w:pPr>
          </w:p>
          <w:p w:rsidR="00863D89" w:rsidRPr="00B704CD" w:rsidRDefault="00863D89" w:rsidP="00B704CD">
            <w:pPr>
              <w:spacing w:line="360" w:lineRule="auto"/>
              <w:jc w:val="both"/>
              <w:rPr>
                <w:color w:val="000000" w:themeColor="text1"/>
                <w:sz w:val="24"/>
                <w:szCs w:val="24"/>
              </w:rPr>
            </w:pPr>
            <w:proofErr w:type="spellStart"/>
            <w:r w:rsidRPr="00B704CD">
              <w:rPr>
                <w:color w:val="000000" w:themeColor="text1"/>
                <w:sz w:val="24"/>
                <w:szCs w:val="24"/>
              </w:rPr>
              <w:t>Obs</w:t>
            </w:r>
            <w:proofErr w:type="spellEnd"/>
            <w:r w:rsidRPr="00B704CD">
              <w:rPr>
                <w:color w:val="000000" w:themeColor="text1"/>
                <w:sz w:val="24"/>
                <w:szCs w:val="24"/>
              </w:rPr>
              <w:t>: Similar ou igual ao PEPTAMEN JÚNIOR 400g.</w:t>
            </w:r>
          </w:p>
        </w:tc>
        <w:tc>
          <w:tcPr>
            <w:tcW w:w="1555" w:type="dxa"/>
            <w:vAlign w:val="center"/>
          </w:tcPr>
          <w:p w:rsidR="00863D89" w:rsidRPr="00B704CD" w:rsidRDefault="00863D89" w:rsidP="00B704CD">
            <w:pPr>
              <w:spacing w:line="360" w:lineRule="auto"/>
              <w:jc w:val="center"/>
              <w:rPr>
                <w:sz w:val="24"/>
                <w:szCs w:val="24"/>
              </w:rPr>
            </w:pPr>
            <w:r w:rsidRPr="00B704CD">
              <w:rPr>
                <w:sz w:val="24"/>
                <w:szCs w:val="24"/>
              </w:rPr>
              <w:t>Lata de 400g</w:t>
            </w:r>
          </w:p>
        </w:tc>
        <w:tc>
          <w:tcPr>
            <w:tcW w:w="1082" w:type="dxa"/>
            <w:vAlign w:val="center"/>
          </w:tcPr>
          <w:p w:rsidR="00863D89" w:rsidRPr="00B704CD" w:rsidRDefault="00863D89" w:rsidP="00B704CD">
            <w:pPr>
              <w:spacing w:line="360" w:lineRule="auto"/>
              <w:jc w:val="center"/>
              <w:rPr>
                <w:sz w:val="24"/>
                <w:szCs w:val="24"/>
              </w:rPr>
            </w:pPr>
            <w:r w:rsidRPr="00B704CD">
              <w:rPr>
                <w:sz w:val="24"/>
                <w:szCs w:val="24"/>
              </w:rPr>
              <w:t>300 latas</w:t>
            </w:r>
          </w:p>
        </w:tc>
      </w:tr>
    </w:tbl>
    <w:p w:rsidR="00237EB6" w:rsidRPr="00B704CD" w:rsidRDefault="00237EB6" w:rsidP="00B704CD">
      <w:pPr>
        <w:spacing w:after="0" w:line="360" w:lineRule="auto"/>
        <w:jc w:val="both"/>
        <w:rPr>
          <w:sz w:val="24"/>
          <w:szCs w:val="24"/>
        </w:rPr>
      </w:pPr>
    </w:p>
    <w:p w:rsidR="00656E43" w:rsidRPr="00B704CD" w:rsidRDefault="00656E43" w:rsidP="00B704CD">
      <w:pPr>
        <w:spacing w:after="0" w:line="360" w:lineRule="auto"/>
        <w:ind w:firstLine="708"/>
        <w:jc w:val="center"/>
        <w:rPr>
          <w:b/>
          <w:sz w:val="24"/>
          <w:szCs w:val="24"/>
        </w:rPr>
      </w:pPr>
    </w:p>
    <w:p w:rsidR="00237EB6" w:rsidRPr="00B704CD" w:rsidRDefault="00237EB6" w:rsidP="00B704CD">
      <w:pPr>
        <w:spacing w:after="0" w:line="360" w:lineRule="auto"/>
        <w:ind w:firstLine="708"/>
        <w:jc w:val="center"/>
        <w:rPr>
          <w:b/>
          <w:sz w:val="24"/>
          <w:szCs w:val="24"/>
        </w:rPr>
      </w:pPr>
      <w:r w:rsidRPr="00B704CD">
        <w:rPr>
          <w:b/>
          <w:sz w:val="24"/>
          <w:szCs w:val="24"/>
        </w:rPr>
        <w:t>Rodrigo César Bueno</w:t>
      </w:r>
    </w:p>
    <w:p w:rsidR="00237EB6" w:rsidRPr="00B704CD" w:rsidRDefault="00237EB6" w:rsidP="00B704CD">
      <w:pPr>
        <w:spacing w:after="0" w:line="360" w:lineRule="auto"/>
        <w:ind w:firstLine="708"/>
        <w:jc w:val="center"/>
        <w:rPr>
          <w:sz w:val="24"/>
          <w:szCs w:val="24"/>
        </w:rPr>
      </w:pPr>
      <w:r w:rsidRPr="00B704CD">
        <w:rPr>
          <w:sz w:val="24"/>
          <w:szCs w:val="24"/>
        </w:rPr>
        <w:t>Secretário de Saúde</w:t>
      </w:r>
    </w:p>
    <w:p w:rsidR="00237EB6" w:rsidRPr="00B704CD" w:rsidRDefault="00237EB6" w:rsidP="00B704CD">
      <w:pPr>
        <w:spacing w:after="0" w:line="360" w:lineRule="auto"/>
        <w:ind w:firstLine="708"/>
        <w:jc w:val="center"/>
        <w:rPr>
          <w:b/>
          <w:sz w:val="24"/>
          <w:szCs w:val="24"/>
        </w:rPr>
      </w:pPr>
    </w:p>
    <w:p w:rsidR="00237EB6" w:rsidRPr="00B704CD" w:rsidRDefault="00237EB6" w:rsidP="00B704CD">
      <w:pPr>
        <w:spacing w:after="0" w:line="360" w:lineRule="auto"/>
        <w:ind w:firstLine="708"/>
        <w:jc w:val="center"/>
        <w:rPr>
          <w:b/>
          <w:sz w:val="24"/>
          <w:szCs w:val="24"/>
        </w:rPr>
      </w:pPr>
      <w:r w:rsidRPr="00B704CD">
        <w:rPr>
          <w:b/>
          <w:sz w:val="24"/>
          <w:szCs w:val="24"/>
        </w:rPr>
        <w:t xml:space="preserve">Geovanni </w:t>
      </w:r>
      <w:proofErr w:type="spellStart"/>
      <w:r w:rsidRPr="00B704CD">
        <w:rPr>
          <w:b/>
          <w:sz w:val="24"/>
          <w:szCs w:val="24"/>
        </w:rPr>
        <w:t>Rech</w:t>
      </w:r>
      <w:proofErr w:type="spellEnd"/>
    </w:p>
    <w:p w:rsidR="00D20799" w:rsidRPr="00B704CD" w:rsidRDefault="00237EB6" w:rsidP="00B704CD">
      <w:pPr>
        <w:spacing w:after="0" w:line="360" w:lineRule="auto"/>
        <w:ind w:firstLine="708"/>
        <w:jc w:val="center"/>
        <w:rPr>
          <w:b/>
          <w:sz w:val="24"/>
          <w:szCs w:val="24"/>
        </w:rPr>
      </w:pPr>
      <w:r w:rsidRPr="00B704CD">
        <w:rPr>
          <w:sz w:val="24"/>
          <w:szCs w:val="24"/>
        </w:rPr>
        <w:t>Gestor de Contrato</w:t>
      </w:r>
      <w:r w:rsidR="00D20799" w:rsidRPr="00B704CD">
        <w:rPr>
          <w:b/>
          <w:sz w:val="24"/>
          <w:szCs w:val="24"/>
        </w:rPr>
        <w:br w:type="page"/>
      </w:r>
    </w:p>
    <w:p w:rsidR="00B94D15" w:rsidRPr="00B704CD" w:rsidRDefault="00B94D15" w:rsidP="00B704CD">
      <w:pPr>
        <w:overflowPunct w:val="0"/>
        <w:autoSpaceDE w:val="0"/>
        <w:autoSpaceDN w:val="0"/>
        <w:adjustRightInd w:val="0"/>
        <w:spacing w:after="0" w:line="360" w:lineRule="auto"/>
        <w:jc w:val="center"/>
        <w:textAlignment w:val="baseline"/>
        <w:rPr>
          <w:b/>
          <w:sz w:val="24"/>
          <w:szCs w:val="24"/>
        </w:rPr>
      </w:pPr>
      <w:r w:rsidRPr="00B704CD">
        <w:rPr>
          <w:b/>
          <w:sz w:val="24"/>
          <w:szCs w:val="24"/>
        </w:rPr>
        <w:lastRenderedPageBreak/>
        <w:t>ANEXO VII</w:t>
      </w:r>
    </w:p>
    <w:p w:rsidR="00B94D15" w:rsidRPr="00B704CD" w:rsidRDefault="00B94D15" w:rsidP="00B704CD">
      <w:pPr>
        <w:overflowPunct w:val="0"/>
        <w:autoSpaceDE w:val="0"/>
        <w:autoSpaceDN w:val="0"/>
        <w:adjustRightInd w:val="0"/>
        <w:spacing w:after="0" w:line="360" w:lineRule="auto"/>
        <w:jc w:val="center"/>
        <w:textAlignment w:val="baseline"/>
        <w:rPr>
          <w:b/>
          <w:sz w:val="24"/>
          <w:szCs w:val="24"/>
        </w:rPr>
      </w:pPr>
    </w:p>
    <w:p w:rsidR="00B94D15" w:rsidRPr="00B704CD" w:rsidRDefault="00B94D15" w:rsidP="00B704CD">
      <w:pPr>
        <w:overflowPunct w:val="0"/>
        <w:autoSpaceDE w:val="0"/>
        <w:autoSpaceDN w:val="0"/>
        <w:adjustRightInd w:val="0"/>
        <w:spacing w:after="0" w:line="360" w:lineRule="auto"/>
        <w:jc w:val="center"/>
        <w:textAlignment w:val="baseline"/>
        <w:rPr>
          <w:b/>
          <w:bCs/>
          <w:sz w:val="24"/>
          <w:szCs w:val="24"/>
        </w:rPr>
      </w:pPr>
      <w:r w:rsidRPr="00B704CD">
        <w:rPr>
          <w:b/>
          <w:bCs/>
          <w:sz w:val="24"/>
          <w:szCs w:val="24"/>
        </w:rPr>
        <w:t>MINUTA DO CONTRATO DE FORNECIMENTO</w:t>
      </w:r>
    </w:p>
    <w:p w:rsidR="00B94D15" w:rsidRPr="00B704CD" w:rsidRDefault="007A1C2A" w:rsidP="00B704CD">
      <w:pPr>
        <w:spacing w:after="0" w:line="360" w:lineRule="auto"/>
        <w:jc w:val="center"/>
        <w:rPr>
          <w:b/>
          <w:caps/>
          <w:sz w:val="24"/>
          <w:szCs w:val="24"/>
        </w:rPr>
      </w:pPr>
      <w:r w:rsidRPr="00B704CD">
        <w:rPr>
          <w:b/>
          <w:caps/>
          <w:sz w:val="24"/>
          <w:szCs w:val="24"/>
        </w:rPr>
        <w:t>Contrato Nº. _____/2023</w:t>
      </w:r>
    </w:p>
    <w:p w:rsidR="00B94D15" w:rsidRPr="00B704CD" w:rsidRDefault="00B94D15" w:rsidP="00B704CD">
      <w:pPr>
        <w:spacing w:after="0" w:line="360" w:lineRule="auto"/>
        <w:jc w:val="both"/>
        <w:rPr>
          <w:sz w:val="24"/>
          <w:szCs w:val="24"/>
        </w:rPr>
      </w:pPr>
    </w:p>
    <w:p w:rsidR="00B94D15" w:rsidRPr="00B704CD" w:rsidRDefault="00B94D15" w:rsidP="00B704CD">
      <w:pPr>
        <w:spacing w:line="360" w:lineRule="auto"/>
        <w:ind w:firstLine="624"/>
        <w:jc w:val="both"/>
        <w:rPr>
          <w:sz w:val="24"/>
          <w:szCs w:val="24"/>
        </w:rPr>
      </w:pPr>
      <w:r w:rsidRPr="00B704CD">
        <w:rPr>
          <w:sz w:val="24"/>
          <w:szCs w:val="24"/>
        </w:rPr>
        <w:t xml:space="preserve">A </w:t>
      </w:r>
      <w:r w:rsidRPr="00B704CD">
        <w:rPr>
          <w:b/>
          <w:sz w:val="24"/>
          <w:szCs w:val="24"/>
        </w:rPr>
        <w:t>PREFEITURA MUNICIPAL DE CAMBUÍ</w:t>
      </w:r>
      <w:r w:rsidRPr="00B704CD">
        <w:rPr>
          <w:sz w:val="24"/>
          <w:szCs w:val="24"/>
        </w:rPr>
        <w:t xml:space="preserve">, sediada na Praça Coronel Justiniano, 164-Centro, na cidade de Cambuí, Estado de Minas Gerais, inscrita no CNPJ sob o nº 18.675.975/0001-85, neste ato representada pelo Prefeito Municipal Sr. Tales Tadeu Tavares, doravante denominada simplesmente </w:t>
      </w:r>
      <w:r w:rsidRPr="00B704CD">
        <w:rPr>
          <w:b/>
          <w:sz w:val="24"/>
          <w:szCs w:val="24"/>
        </w:rPr>
        <w:t>CONTRATANTE,</w:t>
      </w:r>
      <w:r w:rsidRPr="00B704CD">
        <w:rPr>
          <w:sz w:val="24"/>
          <w:szCs w:val="24"/>
        </w:rPr>
        <w:t xml:space="preserve"> e a empresa</w:t>
      </w:r>
      <w:r w:rsidRPr="00B704CD">
        <w:rPr>
          <w:b/>
          <w:sz w:val="24"/>
          <w:szCs w:val="24"/>
        </w:rPr>
        <w:t xml:space="preserve">, </w:t>
      </w:r>
      <w:r w:rsidRPr="00B704CD">
        <w:rPr>
          <w:sz w:val="24"/>
          <w:szCs w:val="24"/>
        </w:rPr>
        <w:t xml:space="preserve">sediada na, Bairro,  na cidade, Estado de, CEP, inscrita no CNPJ sob o nº,  neste ato representada pelo Sr., com poderes para representar a empresa nos termos do Contrato Social, doravante denominada simplesmente </w:t>
      </w:r>
      <w:r w:rsidRPr="00B704CD">
        <w:rPr>
          <w:b/>
          <w:sz w:val="24"/>
          <w:szCs w:val="24"/>
        </w:rPr>
        <w:t>CONTRATADA</w:t>
      </w:r>
      <w:r w:rsidRPr="00B704CD">
        <w:rPr>
          <w:sz w:val="24"/>
          <w:szCs w:val="24"/>
        </w:rPr>
        <w:t xml:space="preserve">,  tem entre si justo e avençado, e celebram, por força deste Instrumento, o presente Contrato, sujeitando-se às normas preconizadas na Lei 8.666/93 e no que consta no </w:t>
      </w:r>
      <w:r w:rsidRPr="00B704CD">
        <w:rPr>
          <w:b/>
          <w:sz w:val="24"/>
          <w:szCs w:val="24"/>
        </w:rPr>
        <w:t xml:space="preserve">Processo Licitatório Nº. </w:t>
      </w:r>
      <w:r w:rsidR="007A1C2A" w:rsidRPr="00B704CD">
        <w:rPr>
          <w:b/>
          <w:sz w:val="24"/>
          <w:szCs w:val="24"/>
        </w:rPr>
        <w:t>918/2023, Pregão Presencial Nº 104/2023</w:t>
      </w:r>
      <w:r w:rsidRPr="00B704CD">
        <w:rPr>
          <w:sz w:val="24"/>
          <w:szCs w:val="24"/>
        </w:rPr>
        <w:t>, mediante as cláusulas e condições seguintes:</w:t>
      </w:r>
    </w:p>
    <w:p w:rsidR="00B94D15" w:rsidRPr="00B704CD" w:rsidRDefault="00B94D15" w:rsidP="00B704CD">
      <w:pPr>
        <w:autoSpaceDE w:val="0"/>
        <w:autoSpaceDN w:val="0"/>
        <w:adjustRightInd w:val="0"/>
        <w:spacing w:after="0" w:line="360" w:lineRule="auto"/>
        <w:ind w:firstLine="624"/>
        <w:jc w:val="both"/>
        <w:rPr>
          <w:sz w:val="24"/>
          <w:szCs w:val="24"/>
        </w:rPr>
      </w:pPr>
    </w:p>
    <w:p w:rsidR="00B94D15" w:rsidRPr="00B704CD" w:rsidRDefault="00B94D15" w:rsidP="00B704CD">
      <w:pPr>
        <w:autoSpaceDE w:val="0"/>
        <w:autoSpaceDN w:val="0"/>
        <w:adjustRightInd w:val="0"/>
        <w:spacing w:after="0" w:line="360" w:lineRule="auto"/>
        <w:ind w:firstLine="540"/>
        <w:jc w:val="both"/>
        <w:rPr>
          <w:b/>
          <w:bCs/>
          <w:sz w:val="24"/>
          <w:szCs w:val="24"/>
        </w:rPr>
      </w:pPr>
      <w:r w:rsidRPr="00B704CD">
        <w:rPr>
          <w:b/>
          <w:bCs/>
          <w:sz w:val="24"/>
          <w:szCs w:val="24"/>
        </w:rPr>
        <w:t xml:space="preserve">CLÁUSULA I – </w:t>
      </w:r>
      <w:r w:rsidRPr="00B704CD">
        <w:rPr>
          <w:b/>
          <w:sz w:val="24"/>
          <w:szCs w:val="24"/>
        </w:rPr>
        <w:t>DA DOCUMENTAÇÃO CONTRATUAL</w:t>
      </w:r>
    </w:p>
    <w:p w:rsidR="00B94D15" w:rsidRPr="00B704CD" w:rsidRDefault="00B94D15" w:rsidP="00B704CD">
      <w:pPr>
        <w:spacing w:after="0" w:line="360" w:lineRule="auto"/>
        <w:ind w:firstLine="540"/>
        <w:jc w:val="both"/>
        <w:rPr>
          <w:sz w:val="24"/>
          <w:szCs w:val="24"/>
        </w:rPr>
      </w:pPr>
    </w:p>
    <w:p w:rsidR="00B94D15" w:rsidRPr="00B704CD" w:rsidRDefault="00B94D15" w:rsidP="00B704CD">
      <w:pPr>
        <w:spacing w:after="0" w:line="360" w:lineRule="auto"/>
        <w:ind w:firstLine="540"/>
        <w:jc w:val="both"/>
        <w:rPr>
          <w:sz w:val="24"/>
          <w:szCs w:val="24"/>
        </w:rPr>
      </w:pPr>
      <w:r w:rsidRPr="00B704CD">
        <w:rPr>
          <w:sz w:val="24"/>
          <w:szCs w:val="24"/>
        </w:rPr>
        <w:t>1.1.</w:t>
      </w:r>
      <w:r w:rsidRPr="00B704CD">
        <w:rPr>
          <w:b/>
          <w:sz w:val="24"/>
          <w:szCs w:val="24"/>
        </w:rPr>
        <w:t xml:space="preserve"> </w:t>
      </w:r>
      <w:r w:rsidRPr="00B704CD">
        <w:rPr>
          <w:sz w:val="24"/>
          <w:szCs w:val="24"/>
        </w:rPr>
        <w:t xml:space="preserve">Para todos os efeitos, incorporam-se como parte integrante deste contrato, independente de transcrição, o edital do Pregão Presencial n° </w:t>
      </w:r>
      <w:r w:rsidR="007A1C2A" w:rsidRPr="00B704CD">
        <w:rPr>
          <w:sz w:val="24"/>
          <w:szCs w:val="24"/>
        </w:rPr>
        <w:t>104/2023</w:t>
      </w:r>
      <w:r w:rsidRPr="00B704CD">
        <w:rPr>
          <w:sz w:val="24"/>
          <w:szCs w:val="24"/>
        </w:rPr>
        <w:t xml:space="preserve"> e seus anexos, a proposta e os documentos apresentados pela(s) empresa(s) signatária(s) do presente contrato.</w:t>
      </w:r>
    </w:p>
    <w:p w:rsidR="00B94D15" w:rsidRPr="00B704CD" w:rsidRDefault="00B94D15" w:rsidP="00B704CD">
      <w:pPr>
        <w:spacing w:after="0" w:line="360" w:lineRule="auto"/>
        <w:jc w:val="both"/>
        <w:rPr>
          <w:sz w:val="24"/>
          <w:szCs w:val="24"/>
        </w:rPr>
      </w:pPr>
    </w:p>
    <w:p w:rsidR="00B94D15" w:rsidRPr="00B704CD" w:rsidRDefault="00B94D15" w:rsidP="00B704CD">
      <w:pPr>
        <w:spacing w:after="0" w:line="360" w:lineRule="auto"/>
        <w:ind w:firstLine="540"/>
        <w:jc w:val="both"/>
        <w:rPr>
          <w:b/>
          <w:sz w:val="24"/>
          <w:szCs w:val="24"/>
        </w:rPr>
      </w:pPr>
      <w:r w:rsidRPr="00B704CD">
        <w:rPr>
          <w:b/>
          <w:bCs/>
          <w:sz w:val="24"/>
          <w:szCs w:val="24"/>
        </w:rPr>
        <w:t xml:space="preserve">CLÁUSULA II - </w:t>
      </w:r>
      <w:r w:rsidRPr="00B704CD">
        <w:rPr>
          <w:b/>
          <w:sz w:val="24"/>
          <w:szCs w:val="24"/>
        </w:rPr>
        <w:t>DO OBJETO</w:t>
      </w:r>
    </w:p>
    <w:p w:rsidR="00B94D15" w:rsidRPr="00B704CD" w:rsidRDefault="00B94D15" w:rsidP="00B704CD">
      <w:pPr>
        <w:spacing w:after="0" w:line="360" w:lineRule="auto"/>
        <w:ind w:firstLine="540"/>
        <w:jc w:val="both"/>
        <w:rPr>
          <w:b/>
          <w:sz w:val="24"/>
          <w:szCs w:val="24"/>
        </w:rPr>
      </w:pPr>
    </w:p>
    <w:p w:rsidR="00B94D15" w:rsidRPr="00B704CD" w:rsidRDefault="00B94D15" w:rsidP="00B704CD">
      <w:pPr>
        <w:spacing w:after="0" w:line="360" w:lineRule="auto"/>
        <w:ind w:firstLine="540"/>
        <w:jc w:val="both"/>
        <w:rPr>
          <w:sz w:val="24"/>
          <w:szCs w:val="24"/>
        </w:rPr>
      </w:pPr>
      <w:r w:rsidRPr="00B704CD">
        <w:rPr>
          <w:sz w:val="24"/>
          <w:szCs w:val="24"/>
        </w:rPr>
        <w:t>2.1.</w:t>
      </w:r>
      <w:r w:rsidRPr="00B704CD">
        <w:rPr>
          <w:b/>
          <w:sz w:val="24"/>
          <w:szCs w:val="24"/>
        </w:rPr>
        <w:t xml:space="preserve"> </w:t>
      </w:r>
      <w:r w:rsidRPr="00B704CD">
        <w:rPr>
          <w:sz w:val="24"/>
          <w:szCs w:val="24"/>
        </w:rPr>
        <w:t xml:space="preserve">O presente instrumento tem por objeto </w:t>
      </w:r>
      <w:r w:rsidR="009D6C3D" w:rsidRPr="00B704CD">
        <w:rPr>
          <w:color w:val="000000"/>
          <w:sz w:val="24"/>
          <w:szCs w:val="24"/>
        </w:rPr>
        <w:t xml:space="preserve">aquisição de </w:t>
      </w:r>
      <w:r w:rsidR="00245375" w:rsidRPr="00B704CD">
        <w:rPr>
          <w:color w:val="000000"/>
          <w:sz w:val="24"/>
          <w:szCs w:val="24"/>
        </w:rPr>
        <w:t xml:space="preserve">alimentação especial para atender a Secretaria de </w:t>
      </w:r>
      <w:r w:rsidR="00237EB6" w:rsidRPr="00B704CD">
        <w:rPr>
          <w:color w:val="000000"/>
          <w:sz w:val="24"/>
          <w:szCs w:val="24"/>
        </w:rPr>
        <w:t>Saúde</w:t>
      </w:r>
      <w:r w:rsidR="00245375" w:rsidRPr="00B704CD">
        <w:rPr>
          <w:color w:val="000000"/>
          <w:sz w:val="24"/>
          <w:szCs w:val="24"/>
        </w:rPr>
        <w:t>.</w:t>
      </w:r>
    </w:p>
    <w:p w:rsidR="00B94D15" w:rsidRPr="00B704CD" w:rsidRDefault="00B94D15" w:rsidP="00B704CD">
      <w:pPr>
        <w:spacing w:after="0" w:line="360" w:lineRule="auto"/>
        <w:ind w:firstLine="540"/>
        <w:jc w:val="both"/>
        <w:rPr>
          <w:sz w:val="24"/>
          <w:szCs w:val="24"/>
        </w:rPr>
      </w:pPr>
    </w:p>
    <w:p w:rsidR="00B94D15" w:rsidRPr="00B704CD" w:rsidRDefault="00B94D15" w:rsidP="00B704CD">
      <w:pPr>
        <w:pStyle w:val="PargrafodaLista"/>
        <w:numPr>
          <w:ilvl w:val="1"/>
          <w:numId w:val="9"/>
        </w:numPr>
        <w:spacing w:line="360" w:lineRule="auto"/>
        <w:ind w:left="0" w:firstLine="207"/>
        <w:jc w:val="both"/>
        <w:rPr>
          <w:color w:val="000000"/>
          <w:sz w:val="24"/>
          <w:szCs w:val="24"/>
        </w:rPr>
      </w:pPr>
      <w:r w:rsidRPr="00B704CD">
        <w:rPr>
          <w:color w:val="000000"/>
          <w:sz w:val="24"/>
          <w:szCs w:val="24"/>
        </w:rPr>
        <w:t>Os produtos deverão ser novos, de primeiro uso, fabricados de acordo com as normas técnicas em vigor, de boa qualidade e de excelente aceitação no mercado, assim como, atender as características especificações solicitadas.</w:t>
      </w:r>
    </w:p>
    <w:p w:rsidR="00B94D15" w:rsidRPr="00B704CD" w:rsidRDefault="00B94D15" w:rsidP="00B704CD">
      <w:pPr>
        <w:pStyle w:val="PargrafodaLista"/>
        <w:spacing w:line="360" w:lineRule="auto"/>
        <w:ind w:left="207"/>
        <w:jc w:val="both"/>
        <w:rPr>
          <w:color w:val="000000"/>
          <w:sz w:val="24"/>
          <w:szCs w:val="24"/>
        </w:rPr>
      </w:pPr>
    </w:p>
    <w:p w:rsidR="00B94D15" w:rsidRPr="00B704CD" w:rsidRDefault="00B94D15" w:rsidP="00B704CD">
      <w:pPr>
        <w:pStyle w:val="PargrafodaLista"/>
        <w:numPr>
          <w:ilvl w:val="1"/>
          <w:numId w:val="9"/>
        </w:numPr>
        <w:spacing w:line="360" w:lineRule="auto"/>
        <w:ind w:left="0" w:firstLine="207"/>
        <w:jc w:val="both"/>
        <w:rPr>
          <w:color w:val="000000"/>
          <w:sz w:val="24"/>
          <w:szCs w:val="24"/>
        </w:rPr>
      </w:pPr>
      <w:r w:rsidRPr="00B704CD">
        <w:rPr>
          <w:sz w:val="24"/>
          <w:szCs w:val="24"/>
        </w:rPr>
        <w:lastRenderedPageBreak/>
        <w:t xml:space="preserve">Os produtos deverão estar em conformidade com as normas e padrões da ABNT/NBR – Associação Brasileira de Normas Técnicas, do INMETRO – Instituto Nacional de Metrologia e de outras normas regulamentadoras aplicáveis aos objetos, em vigor (caso houver). </w:t>
      </w:r>
    </w:p>
    <w:p w:rsidR="00B94D15" w:rsidRPr="00B704CD" w:rsidRDefault="00B94D15" w:rsidP="00B704CD">
      <w:pPr>
        <w:pStyle w:val="PargrafodaLista"/>
        <w:spacing w:line="360" w:lineRule="auto"/>
        <w:rPr>
          <w:color w:val="000000"/>
          <w:sz w:val="24"/>
          <w:szCs w:val="24"/>
        </w:rPr>
      </w:pPr>
    </w:p>
    <w:p w:rsidR="00B94D15" w:rsidRPr="00B704CD" w:rsidRDefault="00B94D15" w:rsidP="00B704CD">
      <w:pPr>
        <w:autoSpaceDE w:val="0"/>
        <w:autoSpaceDN w:val="0"/>
        <w:adjustRightInd w:val="0"/>
        <w:spacing w:after="0" w:line="360" w:lineRule="auto"/>
        <w:ind w:firstLine="546"/>
        <w:jc w:val="both"/>
        <w:rPr>
          <w:b/>
          <w:bCs/>
          <w:sz w:val="24"/>
          <w:szCs w:val="24"/>
        </w:rPr>
      </w:pPr>
      <w:r w:rsidRPr="00B704CD">
        <w:rPr>
          <w:b/>
          <w:bCs/>
          <w:sz w:val="24"/>
          <w:szCs w:val="24"/>
        </w:rPr>
        <w:t>CLÁUSULA III - DA AUTORIZAÇÃO PARA AQUISIÇÃO E EMISSÃO DAS ORDENS DE EMPENHO</w:t>
      </w:r>
    </w:p>
    <w:p w:rsidR="0016018D" w:rsidRPr="00B704CD" w:rsidRDefault="0016018D" w:rsidP="00B704CD">
      <w:pPr>
        <w:autoSpaceDE w:val="0"/>
        <w:autoSpaceDN w:val="0"/>
        <w:adjustRightInd w:val="0"/>
        <w:spacing w:after="0" w:line="360" w:lineRule="auto"/>
        <w:ind w:firstLine="546"/>
        <w:jc w:val="both"/>
        <w:rPr>
          <w:sz w:val="24"/>
          <w:szCs w:val="24"/>
        </w:rPr>
      </w:pPr>
    </w:p>
    <w:p w:rsidR="00B94D15" w:rsidRPr="00B704CD" w:rsidRDefault="00B94D15" w:rsidP="00B704CD">
      <w:pPr>
        <w:autoSpaceDE w:val="0"/>
        <w:autoSpaceDN w:val="0"/>
        <w:adjustRightInd w:val="0"/>
        <w:spacing w:after="0" w:line="360" w:lineRule="auto"/>
        <w:ind w:firstLine="546"/>
        <w:jc w:val="both"/>
        <w:rPr>
          <w:sz w:val="24"/>
          <w:szCs w:val="24"/>
        </w:rPr>
      </w:pPr>
      <w:r w:rsidRPr="00B704CD">
        <w:rPr>
          <w:sz w:val="24"/>
          <w:szCs w:val="24"/>
        </w:rPr>
        <w:t>3.1. As aquisições do objeto do presente contrato serão autorizadas, conforme a necessidade, pelo ordenador de despesas.</w:t>
      </w:r>
    </w:p>
    <w:p w:rsidR="00B94D15" w:rsidRPr="00B704CD" w:rsidRDefault="00B94D15" w:rsidP="00B704CD">
      <w:pPr>
        <w:autoSpaceDE w:val="0"/>
        <w:autoSpaceDN w:val="0"/>
        <w:adjustRightInd w:val="0"/>
        <w:spacing w:after="0" w:line="360" w:lineRule="auto"/>
        <w:ind w:firstLine="546"/>
        <w:jc w:val="both"/>
        <w:rPr>
          <w:sz w:val="24"/>
          <w:szCs w:val="24"/>
        </w:rPr>
      </w:pPr>
    </w:p>
    <w:p w:rsidR="00B94D15" w:rsidRPr="00B704CD" w:rsidRDefault="00B94D15" w:rsidP="00B704CD">
      <w:pPr>
        <w:autoSpaceDE w:val="0"/>
        <w:autoSpaceDN w:val="0"/>
        <w:adjustRightInd w:val="0"/>
        <w:spacing w:after="0" w:line="360" w:lineRule="auto"/>
        <w:ind w:firstLine="546"/>
        <w:jc w:val="both"/>
        <w:rPr>
          <w:sz w:val="24"/>
          <w:szCs w:val="24"/>
        </w:rPr>
      </w:pPr>
      <w:r w:rsidRPr="00B704CD">
        <w:rPr>
          <w:sz w:val="24"/>
          <w:szCs w:val="24"/>
        </w:rPr>
        <w:t>3.2. A emissão das ordens de fornecimento, sua retificação ou cancelamento, total ou parcial serão igualmente autorizados pelo Prefeito Municipal, vinculando o contratado, nos termos do edital, ata e deste contrato, a partir do seu recebimento.</w:t>
      </w:r>
    </w:p>
    <w:p w:rsidR="00B94D15" w:rsidRPr="00B704CD" w:rsidRDefault="00B94D15" w:rsidP="00B704CD">
      <w:pPr>
        <w:autoSpaceDE w:val="0"/>
        <w:autoSpaceDN w:val="0"/>
        <w:adjustRightInd w:val="0"/>
        <w:spacing w:after="0" w:line="360" w:lineRule="auto"/>
        <w:ind w:firstLine="546"/>
        <w:jc w:val="both"/>
        <w:rPr>
          <w:sz w:val="24"/>
          <w:szCs w:val="24"/>
        </w:rPr>
      </w:pPr>
    </w:p>
    <w:p w:rsidR="00B94D15" w:rsidRPr="00B704CD" w:rsidRDefault="00B94D15" w:rsidP="00B704CD">
      <w:pPr>
        <w:autoSpaceDE w:val="0"/>
        <w:autoSpaceDN w:val="0"/>
        <w:adjustRightInd w:val="0"/>
        <w:spacing w:after="0" w:line="360" w:lineRule="auto"/>
        <w:ind w:firstLine="546"/>
        <w:jc w:val="both"/>
        <w:rPr>
          <w:b/>
          <w:bCs/>
          <w:sz w:val="24"/>
          <w:szCs w:val="24"/>
        </w:rPr>
      </w:pPr>
      <w:r w:rsidRPr="00B704CD">
        <w:rPr>
          <w:b/>
          <w:bCs/>
          <w:sz w:val="24"/>
          <w:szCs w:val="24"/>
        </w:rPr>
        <w:t>CLÁUSULA IV - DAS OBRIGAÇÕES DA EMPRESA</w:t>
      </w:r>
    </w:p>
    <w:p w:rsidR="0016018D" w:rsidRPr="00B704CD" w:rsidRDefault="0016018D" w:rsidP="00B704CD">
      <w:pPr>
        <w:autoSpaceDE w:val="0"/>
        <w:autoSpaceDN w:val="0"/>
        <w:adjustRightInd w:val="0"/>
        <w:spacing w:after="0" w:line="360" w:lineRule="auto"/>
        <w:ind w:firstLine="546"/>
        <w:jc w:val="both"/>
        <w:rPr>
          <w:sz w:val="24"/>
          <w:szCs w:val="24"/>
        </w:rPr>
      </w:pPr>
    </w:p>
    <w:p w:rsidR="00B94D15" w:rsidRPr="00B704CD" w:rsidRDefault="00B94D15" w:rsidP="00B704CD">
      <w:pPr>
        <w:autoSpaceDE w:val="0"/>
        <w:autoSpaceDN w:val="0"/>
        <w:adjustRightInd w:val="0"/>
        <w:spacing w:after="0" w:line="360" w:lineRule="auto"/>
        <w:ind w:firstLine="546"/>
        <w:jc w:val="both"/>
        <w:rPr>
          <w:sz w:val="24"/>
          <w:szCs w:val="24"/>
        </w:rPr>
      </w:pPr>
      <w:r w:rsidRPr="00B704CD">
        <w:rPr>
          <w:sz w:val="24"/>
          <w:szCs w:val="24"/>
        </w:rPr>
        <w:t xml:space="preserve">4.1. Responsabilizar-se integralmente pelo fiel cumprimento do objeto contratado, observando todas as exigências contidas no Edital do Pregão Presencial n° </w:t>
      </w:r>
      <w:r w:rsidR="00084B72" w:rsidRPr="00B704CD">
        <w:rPr>
          <w:sz w:val="24"/>
          <w:szCs w:val="24"/>
        </w:rPr>
        <w:t>104/2023</w:t>
      </w:r>
      <w:r w:rsidRPr="00B704CD">
        <w:rPr>
          <w:sz w:val="24"/>
          <w:szCs w:val="24"/>
        </w:rPr>
        <w:t>, que a precedeu e integra o presente instrumento de compromisso.</w:t>
      </w:r>
    </w:p>
    <w:p w:rsidR="00B94D15" w:rsidRPr="00B704CD" w:rsidRDefault="00B94D15" w:rsidP="00B704CD">
      <w:pPr>
        <w:autoSpaceDE w:val="0"/>
        <w:autoSpaceDN w:val="0"/>
        <w:adjustRightInd w:val="0"/>
        <w:spacing w:after="0" w:line="360" w:lineRule="auto"/>
        <w:ind w:firstLine="546"/>
        <w:jc w:val="both"/>
        <w:rPr>
          <w:sz w:val="24"/>
          <w:szCs w:val="24"/>
        </w:rPr>
      </w:pPr>
    </w:p>
    <w:p w:rsidR="00B94D15" w:rsidRPr="00B704CD" w:rsidRDefault="00B94D15" w:rsidP="00B704CD">
      <w:pPr>
        <w:autoSpaceDE w:val="0"/>
        <w:autoSpaceDN w:val="0"/>
        <w:adjustRightInd w:val="0"/>
        <w:spacing w:after="0" w:line="360" w:lineRule="auto"/>
        <w:ind w:firstLine="546"/>
        <w:jc w:val="both"/>
        <w:rPr>
          <w:sz w:val="24"/>
          <w:szCs w:val="24"/>
        </w:rPr>
      </w:pPr>
      <w:r w:rsidRPr="00B704CD">
        <w:rPr>
          <w:sz w:val="24"/>
          <w:szCs w:val="24"/>
        </w:rPr>
        <w:t>4.2. Prestar todos os esclarecimentos que forem solicitados pelo CONTRATANTE, cujas reclamações se obriga a atender.</w:t>
      </w:r>
    </w:p>
    <w:p w:rsidR="00B94D15" w:rsidRPr="00B704CD" w:rsidRDefault="00B94D15" w:rsidP="00B704CD">
      <w:pPr>
        <w:autoSpaceDE w:val="0"/>
        <w:autoSpaceDN w:val="0"/>
        <w:adjustRightInd w:val="0"/>
        <w:spacing w:after="0" w:line="360" w:lineRule="auto"/>
        <w:ind w:firstLine="546"/>
        <w:jc w:val="both"/>
        <w:rPr>
          <w:sz w:val="24"/>
          <w:szCs w:val="24"/>
        </w:rPr>
      </w:pPr>
    </w:p>
    <w:p w:rsidR="00B94D15" w:rsidRPr="00B704CD" w:rsidRDefault="00B94D15" w:rsidP="00B704CD">
      <w:pPr>
        <w:autoSpaceDE w:val="0"/>
        <w:autoSpaceDN w:val="0"/>
        <w:adjustRightInd w:val="0"/>
        <w:spacing w:after="0" w:line="360" w:lineRule="auto"/>
        <w:ind w:firstLine="546"/>
        <w:jc w:val="both"/>
        <w:rPr>
          <w:sz w:val="24"/>
          <w:szCs w:val="24"/>
        </w:rPr>
      </w:pPr>
      <w:r w:rsidRPr="00B704CD">
        <w:rPr>
          <w:sz w:val="24"/>
          <w:szCs w:val="24"/>
        </w:rPr>
        <w:t>4.3. Efetuar a entrega de acordo com as especificações.</w:t>
      </w:r>
    </w:p>
    <w:p w:rsidR="00B94D15" w:rsidRPr="00B704CD" w:rsidRDefault="00B94D15" w:rsidP="00B704CD">
      <w:pPr>
        <w:autoSpaceDE w:val="0"/>
        <w:autoSpaceDN w:val="0"/>
        <w:adjustRightInd w:val="0"/>
        <w:spacing w:after="0" w:line="360" w:lineRule="auto"/>
        <w:ind w:firstLine="546"/>
        <w:jc w:val="both"/>
        <w:rPr>
          <w:sz w:val="24"/>
          <w:szCs w:val="24"/>
        </w:rPr>
      </w:pPr>
    </w:p>
    <w:p w:rsidR="00B94D15" w:rsidRPr="00B704CD" w:rsidRDefault="00B94D15" w:rsidP="00B704CD">
      <w:pPr>
        <w:autoSpaceDE w:val="0"/>
        <w:autoSpaceDN w:val="0"/>
        <w:adjustRightInd w:val="0"/>
        <w:spacing w:after="0" w:line="360" w:lineRule="auto"/>
        <w:ind w:firstLine="546"/>
        <w:jc w:val="both"/>
        <w:rPr>
          <w:sz w:val="24"/>
          <w:szCs w:val="24"/>
        </w:rPr>
      </w:pPr>
      <w:r w:rsidRPr="00B704CD">
        <w:rPr>
          <w:sz w:val="24"/>
          <w:szCs w:val="24"/>
        </w:rPr>
        <w:t xml:space="preserve">4.4. Compete à </w:t>
      </w:r>
      <w:r w:rsidRPr="00B704CD">
        <w:rPr>
          <w:bCs/>
          <w:sz w:val="24"/>
          <w:szCs w:val="24"/>
        </w:rPr>
        <w:t>signatária, por sua conta e exclusiva responsabilidade:</w:t>
      </w:r>
    </w:p>
    <w:p w:rsidR="00B94D15" w:rsidRPr="00B704CD" w:rsidRDefault="00B94D15" w:rsidP="00B704CD">
      <w:pPr>
        <w:spacing w:after="0" w:line="360" w:lineRule="auto"/>
        <w:ind w:left="708"/>
        <w:jc w:val="both"/>
        <w:rPr>
          <w:sz w:val="24"/>
          <w:szCs w:val="24"/>
        </w:rPr>
      </w:pPr>
      <w:r w:rsidRPr="00B704CD">
        <w:rPr>
          <w:bCs/>
          <w:sz w:val="24"/>
          <w:szCs w:val="24"/>
        </w:rPr>
        <w:t>a) observar rigorosamente as normas técnicas em vigor, as especificações do edital</w:t>
      </w:r>
      <w:r w:rsidRPr="00B704CD">
        <w:rPr>
          <w:sz w:val="24"/>
          <w:szCs w:val="24"/>
        </w:rPr>
        <w:t xml:space="preserve"> e as cláusulas deste Ato;</w:t>
      </w:r>
    </w:p>
    <w:p w:rsidR="00B94D15" w:rsidRPr="00B704CD" w:rsidRDefault="00B94D15" w:rsidP="00B704CD">
      <w:pPr>
        <w:spacing w:after="0" w:line="360" w:lineRule="auto"/>
        <w:ind w:left="708"/>
        <w:jc w:val="both"/>
        <w:rPr>
          <w:sz w:val="24"/>
          <w:szCs w:val="24"/>
        </w:rPr>
      </w:pPr>
      <w:r w:rsidRPr="00B704CD">
        <w:rPr>
          <w:sz w:val="24"/>
          <w:szCs w:val="24"/>
        </w:rPr>
        <w:t>b) responsabilizar-se por todas as despesas decorrentes do fornecimento e entrega do(s) produtos(s) objeto deste contrato, inclusive impostos, taxas e contribuições, fretes, embalagens, seguros e eventuais perdas e danos;</w:t>
      </w:r>
    </w:p>
    <w:p w:rsidR="00B94D15" w:rsidRPr="00B704CD" w:rsidRDefault="00B94D15" w:rsidP="00B704CD">
      <w:pPr>
        <w:spacing w:after="0" w:line="360" w:lineRule="auto"/>
        <w:ind w:left="708"/>
        <w:jc w:val="both"/>
        <w:rPr>
          <w:sz w:val="24"/>
          <w:szCs w:val="24"/>
        </w:rPr>
      </w:pPr>
      <w:r w:rsidRPr="00B704CD">
        <w:rPr>
          <w:sz w:val="24"/>
          <w:szCs w:val="24"/>
        </w:rPr>
        <w:lastRenderedPageBreak/>
        <w:t>c) manter, durante a vigência do Registro de Preço, em compatibilidade com as obrigações por ela assumidas, todas as condições de habilitação e qualificação exigidas na licitação;</w:t>
      </w:r>
    </w:p>
    <w:p w:rsidR="00B94D15" w:rsidRPr="00B704CD" w:rsidRDefault="00B94D15" w:rsidP="00B704CD">
      <w:pPr>
        <w:spacing w:after="0" w:line="360" w:lineRule="auto"/>
        <w:ind w:left="708"/>
        <w:jc w:val="both"/>
        <w:rPr>
          <w:sz w:val="24"/>
          <w:szCs w:val="24"/>
        </w:rPr>
      </w:pPr>
      <w:r w:rsidRPr="00B704CD">
        <w:rPr>
          <w:sz w:val="24"/>
          <w:szCs w:val="24"/>
        </w:rPr>
        <w:t>d) fornecer o(s) produto(s) nos termos especificados no objeto deste instrumento, observadas as respectivas quantidades e preços, e entregá-los de acordo com a(s) Ordem(</w:t>
      </w:r>
      <w:proofErr w:type="spellStart"/>
      <w:r w:rsidRPr="00B704CD">
        <w:rPr>
          <w:sz w:val="24"/>
          <w:szCs w:val="24"/>
        </w:rPr>
        <w:t>ns</w:t>
      </w:r>
      <w:proofErr w:type="spellEnd"/>
      <w:r w:rsidRPr="00B704CD">
        <w:rPr>
          <w:sz w:val="24"/>
          <w:szCs w:val="24"/>
        </w:rPr>
        <w:t>) de Compra.</w:t>
      </w:r>
    </w:p>
    <w:p w:rsidR="00B94D15" w:rsidRPr="00B704CD" w:rsidRDefault="00B94D15" w:rsidP="00B704CD">
      <w:pPr>
        <w:autoSpaceDE w:val="0"/>
        <w:autoSpaceDN w:val="0"/>
        <w:adjustRightInd w:val="0"/>
        <w:spacing w:after="0" w:line="360" w:lineRule="auto"/>
        <w:ind w:firstLine="546"/>
        <w:jc w:val="both"/>
        <w:rPr>
          <w:sz w:val="24"/>
          <w:szCs w:val="24"/>
        </w:rPr>
      </w:pPr>
    </w:p>
    <w:p w:rsidR="00B94D15" w:rsidRPr="00B704CD" w:rsidRDefault="00B94D15" w:rsidP="00B704CD">
      <w:pPr>
        <w:autoSpaceDE w:val="0"/>
        <w:autoSpaceDN w:val="0"/>
        <w:adjustRightInd w:val="0"/>
        <w:spacing w:after="0" w:line="360" w:lineRule="auto"/>
        <w:ind w:firstLine="546"/>
        <w:jc w:val="both"/>
        <w:rPr>
          <w:b/>
          <w:bCs/>
          <w:sz w:val="24"/>
          <w:szCs w:val="24"/>
        </w:rPr>
      </w:pPr>
      <w:r w:rsidRPr="00B704CD">
        <w:rPr>
          <w:b/>
          <w:bCs/>
          <w:sz w:val="24"/>
          <w:szCs w:val="24"/>
        </w:rPr>
        <w:t>CLÁUSULA V - DA ENTREGA DOS PRODUTOS</w:t>
      </w:r>
    </w:p>
    <w:p w:rsidR="00B94D15" w:rsidRPr="00B704CD" w:rsidRDefault="00B94D15" w:rsidP="00B704CD">
      <w:pPr>
        <w:tabs>
          <w:tab w:val="left" w:pos="142"/>
        </w:tabs>
        <w:autoSpaceDE w:val="0"/>
        <w:autoSpaceDN w:val="0"/>
        <w:adjustRightInd w:val="0"/>
        <w:spacing w:after="0" w:line="360" w:lineRule="auto"/>
        <w:ind w:firstLine="851"/>
        <w:jc w:val="both"/>
        <w:rPr>
          <w:b/>
          <w:bCs/>
          <w:sz w:val="24"/>
          <w:szCs w:val="24"/>
        </w:rPr>
      </w:pPr>
    </w:p>
    <w:p w:rsidR="00B94D15" w:rsidRPr="00B704CD" w:rsidRDefault="00B94D15" w:rsidP="00B704CD">
      <w:pPr>
        <w:tabs>
          <w:tab w:val="left" w:pos="142"/>
          <w:tab w:val="num" w:pos="1080"/>
          <w:tab w:val="num" w:pos="1152"/>
        </w:tabs>
        <w:spacing w:line="360" w:lineRule="auto"/>
        <w:ind w:firstLine="851"/>
        <w:contextualSpacing/>
        <w:jc w:val="both"/>
        <w:rPr>
          <w:sz w:val="24"/>
          <w:szCs w:val="24"/>
        </w:rPr>
      </w:pPr>
      <w:r w:rsidRPr="00B704CD">
        <w:rPr>
          <w:sz w:val="24"/>
          <w:szCs w:val="24"/>
        </w:rPr>
        <w:t>Os produtos deverão ser entregues de forma parcelada, conforme a necessidade e solicitação da Secretaria Requisitante.</w:t>
      </w:r>
    </w:p>
    <w:p w:rsidR="00B94D15" w:rsidRPr="00B704CD" w:rsidRDefault="00B94D15" w:rsidP="00B704CD">
      <w:pPr>
        <w:pStyle w:val="PargrafodaLista"/>
        <w:tabs>
          <w:tab w:val="left" w:pos="142"/>
        </w:tabs>
        <w:spacing w:line="360" w:lineRule="auto"/>
        <w:ind w:left="0" w:firstLine="851"/>
        <w:jc w:val="both"/>
        <w:rPr>
          <w:sz w:val="24"/>
          <w:szCs w:val="24"/>
        </w:rPr>
      </w:pPr>
    </w:p>
    <w:p w:rsidR="00B94D15" w:rsidRPr="00B704CD" w:rsidRDefault="00B94D15" w:rsidP="00B704CD">
      <w:pPr>
        <w:tabs>
          <w:tab w:val="left" w:pos="142"/>
          <w:tab w:val="num" w:pos="1080"/>
          <w:tab w:val="num" w:pos="1152"/>
        </w:tabs>
        <w:spacing w:line="360" w:lineRule="auto"/>
        <w:ind w:firstLine="851"/>
        <w:contextualSpacing/>
        <w:jc w:val="both"/>
        <w:rPr>
          <w:sz w:val="24"/>
          <w:szCs w:val="24"/>
        </w:rPr>
      </w:pPr>
      <w:r w:rsidRPr="00B704CD">
        <w:rPr>
          <w:sz w:val="24"/>
          <w:szCs w:val="24"/>
        </w:rPr>
        <w:t>O produto deverá ser entregue no local estabelecido pela secretaria requisitante.</w:t>
      </w:r>
    </w:p>
    <w:p w:rsidR="00B94D15" w:rsidRPr="00B704CD" w:rsidRDefault="00B94D15" w:rsidP="00B704CD">
      <w:pPr>
        <w:pStyle w:val="PargrafodaLista"/>
        <w:tabs>
          <w:tab w:val="left" w:pos="142"/>
        </w:tabs>
        <w:spacing w:line="360" w:lineRule="auto"/>
        <w:ind w:left="0" w:firstLine="851"/>
        <w:rPr>
          <w:sz w:val="24"/>
          <w:szCs w:val="24"/>
        </w:rPr>
      </w:pPr>
    </w:p>
    <w:p w:rsidR="00B94D15" w:rsidRPr="00B704CD" w:rsidRDefault="00B94D15" w:rsidP="00B704CD">
      <w:pPr>
        <w:tabs>
          <w:tab w:val="left" w:pos="142"/>
          <w:tab w:val="num" w:pos="1080"/>
          <w:tab w:val="num" w:pos="1152"/>
        </w:tabs>
        <w:spacing w:line="360" w:lineRule="auto"/>
        <w:ind w:firstLine="851"/>
        <w:contextualSpacing/>
        <w:jc w:val="both"/>
        <w:rPr>
          <w:sz w:val="24"/>
          <w:szCs w:val="24"/>
        </w:rPr>
      </w:pPr>
      <w:r w:rsidRPr="00B704CD">
        <w:rPr>
          <w:sz w:val="24"/>
          <w:szCs w:val="24"/>
        </w:rPr>
        <w:t xml:space="preserve">Após a solicitação, por parte da Secretaria Requisitante, a empresa terá o prazo máximo de 10 (dez) dias para efetuar a entrega do produto. </w:t>
      </w:r>
    </w:p>
    <w:p w:rsidR="00B94D15" w:rsidRPr="00B704CD" w:rsidRDefault="00B94D15" w:rsidP="00B704CD">
      <w:pPr>
        <w:pStyle w:val="PargrafodaLista"/>
        <w:tabs>
          <w:tab w:val="left" w:pos="142"/>
        </w:tabs>
        <w:spacing w:line="360" w:lineRule="auto"/>
        <w:ind w:left="0" w:firstLine="851"/>
        <w:rPr>
          <w:sz w:val="24"/>
          <w:szCs w:val="24"/>
        </w:rPr>
      </w:pPr>
    </w:p>
    <w:p w:rsidR="00B94D15" w:rsidRPr="00B704CD" w:rsidRDefault="00B94D15" w:rsidP="00B704CD">
      <w:pPr>
        <w:tabs>
          <w:tab w:val="left" w:pos="142"/>
          <w:tab w:val="num" w:pos="1080"/>
          <w:tab w:val="num" w:pos="1152"/>
        </w:tabs>
        <w:spacing w:line="360" w:lineRule="auto"/>
        <w:ind w:firstLine="851"/>
        <w:contextualSpacing/>
        <w:jc w:val="both"/>
        <w:rPr>
          <w:sz w:val="24"/>
          <w:szCs w:val="24"/>
        </w:rPr>
      </w:pPr>
      <w:r w:rsidRPr="00B704CD">
        <w:rPr>
          <w:sz w:val="24"/>
          <w:szCs w:val="24"/>
        </w:rPr>
        <w:t>As despesas de entrega (transporte e descarga) do material ficarão sob responsabilidade da empresa adjudicatária e considerar-se-ão incluídas na proposta financeira apresentada no respectivo processo licitatório.</w:t>
      </w:r>
    </w:p>
    <w:p w:rsidR="00B94D15" w:rsidRPr="00B704CD" w:rsidRDefault="00B94D15" w:rsidP="00B704CD">
      <w:pPr>
        <w:tabs>
          <w:tab w:val="left" w:pos="142"/>
        </w:tabs>
        <w:spacing w:after="0" w:line="360" w:lineRule="auto"/>
        <w:ind w:firstLine="851"/>
        <w:jc w:val="both"/>
        <w:rPr>
          <w:color w:val="000000"/>
          <w:sz w:val="24"/>
          <w:szCs w:val="24"/>
        </w:rPr>
      </w:pPr>
    </w:p>
    <w:p w:rsidR="00B94D15" w:rsidRPr="00B704CD" w:rsidRDefault="00B94D15" w:rsidP="00B704CD">
      <w:pPr>
        <w:tabs>
          <w:tab w:val="left" w:pos="142"/>
          <w:tab w:val="num" w:pos="1080"/>
          <w:tab w:val="num" w:pos="1152"/>
        </w:tabs>
        <w:spacing w:line="360" w:lineRule="auto"/>
        <w:ind w:firstLine="851"/>
        <w:contextualSpacing/>
        <w:jc w:val="both"/>
        <w:rPr>
          <w:sz w:val="24"/>
          <w:szCs w:val="24"/>
        </w:rPr>
      </w:pPr>
      <w:r w:rsidRPr="00B704CD">
        <w:rPr>
          <w:color w:val="000000"/>
          <w:sz w:val="24"/>
          <w:szCs w:val="24"/>
        </w:rPr>
        <w:t>O objeto desta licitação será recebido pela Administração em até 02 (dois) dias úteis, contados da data da entrega do objeto, após conferência e certificação de que o mesmo está de acordo com as especificações contidas no edital.</w:t>
      </w:r>
    </w:p>
    <w:p w:rsidR="00B94D15" w:rsidRPr="00B704CD" w:rsidRDefault="00B94D15" w:rsidP="00B704CD">
      <w:pPr>
        <w:pStyle w:val="PargrafodaLista"/>
        <w:tabs>
          <w:tab w:val="left" w:pos="142"/>
        </w:tabs>
        <w:spacing w:line="360" w:lineRule="auto"/>
        <w:ind w:left="0" w:firstLine="851"/>
        <w:rPr>
          <w:color w:val="000000"/>
          <w:sz w:val="24"/>
          <w:szCs w:val="24"/>
        </w:rPr>
      </w:pPr>
    </w:p>
    <w:p w:rsidR="00B94D15" w:rsidRPr="00B704CD" w:rsidRDefault="00B94D15" w:rsidP="00B704CD">
      <w:pPr>
        <w:tabs>
          <w:tab w:val="left" w:pos="142"/>
          <w:tab w:val="num" w:pos="1080"/>
          <w:tab w:val="num" w:pos="1152"/>
        </w:tabs>
        <w:spacing w:line="360" w:lineRule="auto"/>
        <w:ind w:firstLine="851"/>
        <w:contextualSpacing/>
        <w:jc w:val="both"/>
        <w:rPr>
          <w:sz w:val="24"/>
          <w:szCs w:val="24"/>
        </w:rPr>
      </w:pPr>
      <w:r w:rsidRPr="00B704CD">
        <w:rPr>
          <w:color w:val="000000"/>
          <w:sz w:val="24"/>
          <w:szCs w:val="24"/>
        </w:rPr>
        <w:t>Na entrega do objeto, o adjudicatário deverá colher, no comprovante respectivo, a data, o nome, o cargo e a assinatura do servidor do Município responsável pelo recebimento.</w:t>
      </w:r>
    </w:p>
    <w:p w:rsidR="00B94D15" w:rsidRPr="00B704CD" w:rsidRDefault="00B94D15" w:rsidP="00B704CD">
      <w:pPr>
        <w:pStyle w:val="PargrafodaLista"/>
        <w:tabs>
          <w:tab w:val="left" w:pos="142"/>
        </w:tabs>
        <w:spacing w:line="360" w:lineRule="auto"/>
        <w:ind w:left="0" w:firstLine="851"/>
        <w:rPr>
          <w:color w:val="000000"/>
          <w:sz w:val="24"/>
          <w:szCs w:val="24"/>
        </w:rPr>
      </w:pPr>
    </w:p>
    <w:p w:rsidR="00B94D15" w:rsidRPr="00B704CD" w:rsidRDefault="00B94D15" w:rsidP="00B704CD">
      <w:pPr>
        <w:tabs>
          <w:tab w:val="left" w:pos="142"/>
          <w:tab w:val="num" w:pos="1080"/>
          <w:tab w:val="num" w:pos="1152"/>
        </w:tabs>
        <w:spacing w:line="360" w:lineRule="auto"/>
        <w:ind w:firstLine="851"/>
        <w:contextualSpacing/>
        <w:jc w:val="both"/>
        <w:rPr>
          <w:sz w:val="24"/>
          <w:szCs w:val="24"/>
        </w:rPr>
      </w:pPr>
      <w:r w:rsidRPr="00B704CD">
        <w:rPr>
          <w:color w:val="000000"/>
          <w:sz w:val="24"/>
          <w:szCs w:val="24"/>
        </w:rPr>
        <w:t>Constatadas irregularidades no objeto, o Município de Cambuí - MG poderá:</w:t>
      </w:r>
    </w:p>
    <w:p w:rsidR="00B94D15" w:rsidRPr="00B704CD" w:rsidRDefault="00B94D15" w:rsidP="00B704CD">
      <w:pPr>
        <w:pStyle w:val="PargrafodaLista"/>
        <w:tabs>
          <w:tab w:val="left" w:pos="142"/>
        </w:tabs>
        <w:spacing w:line="360" w:lineRule="auto"/>
        <w:ind w:left="0" w:firstLine="851"/>
        <w:rPr>
          <w:sz w:val="24"/>
          <w:szCs w:val="24"/>
        </w:rPr>
      </w:pPr>
    </w:p>
    <w:p w:rsidR="00B94D15" w:rsidRPr="00B704CD" w:rsidRDefault="00B94D15" w:rsidP="00B704CD">
      <w:pPr>
        <w:tabs>
          <w:tab w:val="left" w:pos="142"/>
        </w:tabs>
        <w:overflowPunct w:val="0"/>
        <w:autoSpaceDE w:val="0"/>
        <w:autoSpaceDN w:val="0"/>
        <w:adjustRightInd w:val="0"/>
        <w:spacing w:after="0" w:line="360" w:lineRule="auto"/>
        <w:ind w:firstLine="851"/>
        <w:jc w:val="both"/>
        <w:textAlignment w:val="baseline"/>
        <w:rPr>
          <w:color w:val="000000"/>
          <w:sz w:val="24"/>
          <w:szCs w:val="24"/>
        </w:rPr>
      </w:pPr>
      <w:proofErr w:type="gramStart"/>
      <w:r w:rsidRPr="00B704CD">
        <w:rPr>
          <w:color w:val="000000"/>
          <w:sz w:val="24"/>
          <w:szCs w:val="24"/>
        </w:rPr>
        <w:lastRenderedPageBreak/>
        <w:t>se</w:t>
      </w:r>
      <w:proofErr w:type="gramEnd"/>
      <w:r w:rsidRPr="00B704CD">
        <w:rPr>
          <w:color w:val="000000"/>
          <w:sz w:val="24"/>
          <w:szCs w:val="24"/>
        </w:rPr>
        <w:t xml:space="preserve"> disser respeito à especificação, rejeitá-lo no todo ou em parte, determinando sua substituição ou rescindida a contratação, sem prejuízo das penalidades cabíveis.</w:t>
      </w:r>
    </w:p>
    <w:p w:rsidR="00B94D15" w:rsidRPr="00B704CD" w:rsidRDefault="00B94D15" w:rsidP="00B704CD">
      <w:pPr>
        <w:tabs>
          <w:tab w:val="left" w:pos="142"/>
        </w:tabs>
        <w:overflowPunct w:val="0"/>
        <w:autoSpaceDE w:val="0"/>
        <w:autoSpaceDN w:val="0"/>
        <w:adjustRightInd w:val="0"/>
        <w:spacing w:after="0" w:line="360" w:lineRule="auto"/>
        <w:ind w:firstLine="851"/>
        <w:jc w:val="both"/>
        <w:textAlignment w:val="baseline"/>
        <w:rPr>
          <w:color w:val="000000"/>
          <w:sz w:val="24"/>
          <w:szCs w:val="24"/>
        </w:rPr>
      </w:pPr>
    </w:p>
    <w:p w:rsidR="00B94D15" w:rsidRPr="00B704CD" w:rsidRDefault="00B94D15" w:rsidP="00B704CD">
      <w:pPr>
        <w:tabs>
          <w:tab w:val="left" w:pos="142"/>
        </w:tabs>
        <w:overflowPunct w:val="0"/>
        <w:autoSpaceDE w:val="0"/>
        <w:autoSpaceDN w:val="0"/>
        <w:adjustRightInd w:val="0"/>
        <w:spacing w:after="0" w:line="360" w:lineRule="auto"/>
        <w:ind w:firstLine="851"/>
        <w:jc w:val="both"/>
        <w:textAlignment w:val="baseline"/>
        <w:rPr>
          <w:color w:val="000000"/>
          <w:sz w:val="24"/>
          <w:szCs w:val="24"/>
        </w:rPr>
      </w:pPr>
      <w:proofErr w:type="gramStart"/>
      <w:r w:rsidRPr="00B704CD">
        <w:rPr>
          <w:color w:val="000000"/>
          <w:sz w:val="24"/>
          <w:szCs w:val="24"/>
        </w:rPr>
        <w:t>se</w:t>
      </w:r>
      <w:proofErr w:type="gramEnd"/>
      <w:r w:rsidRPr="00B704CD">
        <w:rPr>
          <w:color w:val="000000"/>
          <w:sz w:val="24"/>
          <w:szCs w:val="24"/>
        </w:rPr>
        <w:t xml:space="preserve"> disser respeito à diferença de quantidade ou de partes, determinar sua complementação ou rescindir a contratação, sem prejuízo das penalidades cabíveis.</w:t>
      </w:r>
    </w:p>
    <w:p w:rsidR="00B94D15" w:rsidRPr="00B704CD" w:rsidRDefault="00B94D15" w:rsidP="00B704CD">
      <w:pPr>
        <w:tabs>
          <w:tab w:val="left" w:pos="142"/>
        </w:tabs>
        <w:overflowPunct w:val="0"/>
        <w:autoSpaceDE w:val="0"/>
        <w:autoSpaceDN w:val="0"/>
        <w:adjustRightInd w:val="0"/>
        <w:spacing w:after="0" w:line="360" w:lineRule="auto"/>
        <w:ind w:firstLine="851"/>
        <w:jc w:val="both"/>
        <w:textAlignment w:val="baseline"/>
        <w:rPr>
          <w:sz w:val="24"/>
          <w:szCs w:val="24"/>
        </w:rPr>
      </w:pPr>
    </w:p>
    <w:p w:rsidR="00B94D15" w:rsidRPr="00B704CD" w:rsidRDefault="00B94D15" w:rsidP="00B704CD">
      <w:pPr>
        <w:tabs>
          <w:tab w:val="left" w:pos="142"/>
        </w:tabs>
        <w:spacing w:line="360" w:lineRule="auto"/>
        <w:ind w:firstLine="851"/>
        <w:contextualSpacing/>
        <w:jc w:val="both"/>
        <w:rPr>
          <w:sz w:val="24"/>
          <w:szCs w:val="24"/>
        </w:rPr>
      </w:pPr>
      <w:r w:rsidRPr="00B704CD">
        <w:rPr>
          <w:sz w:val="24"/>
          <w:szCs w:val="24"/>
        </w:rPr>
        <w:t>No caso de reprovação dos produtos recebidos, o licitante deverá promover a substituição destes no prazo de 03 (três) dias úteis a contar do recebimento da intimação, às suas expensas, por produtos que atendam às exigências contidas neste edital</w:t>
      </w:r>
      <w:r w:rsidRPr="00B704CD">
        <w:rPr>
          <w:color w:val="000000"/>
          <w:sz w:val="24"/>
          <w:szCs w:val="24"/>
        </w:rPr>
        <w:t>.</w:t>
      </w:r>
    </w:p>
    <w:p w:rsidR="00B94D15" w:rsidRPr="00B704CD" w:rsidRDefault="00B94D15" w:rsidP="00B704CD">
      <w:pPr>
        <w:spacing w:after="0" w:line="360" w:lineRule="auto"/>
        <w:jc w:val="both"/>
        <w:rPr>
          <w:sz w:val="24"/>
          <w:szCs w:val="24"/>
        </w:rPr>
      </w:pPr>
    </w:p>
    <w:p w:rsidR="00B94D15" w:rsidRPr="00B704CD" w:rsidRDefault="00B94D15" w:rsidP="00B704CD">
      <w:pPr>
        <w:spacing w:after="0" w:line="360" w:lineRule="auto"/>
        <w:ind w:firstLine="540"/>
        <w:jc w:val="both"/>
        <w:rPr>
          <w:b/>
          <w:sz w:val="24"/>
          <w:szCs w:val="24"/>
        </w:rPr>
      </w:pPr>
      <w:r w:rsidRPr="00B704CD">
        <w:rPr>
          <w:b/>
          <w:bCs/>
          <w:sz w:val="24"/>
          <w:szCs w:val="24"/>
        </w:rPr>
        <w:t xml:space="preserve">CLÁUSULA VI - </w:t>
      </w:r>
      <w:r w:rsidRPr="00B704CD">
        <w:rPr>
          <w:b/>
          <w:sz w:val="24"/>
          <w:szCs w:val="24"/>
        </w:rPr>
        <w:t>DOS VALORES E DOS PAGAMENTOS CONTRATUAIS</w:t>
      </w:r>
    </w:p>
    <w:p w:rsidR="00B94D15" w:rsidRPr="00B704CD" w:rsidRDefault="00B94D15" w:rsidP="00B704CD">
      <w:pPr>
        <w:autoSpaceDE w:val="0"/>
        <w:autoSpaceDN w:val="0"/>
        <w:adjustRightInd w:val="0"/>
        <w:spacing w:after="0" w:line="360" w:lineRule="auto"/>
        <w:ind w:firstLine="546"/>
        <w:jc w:val="both"/>
        <w:rPr>
          <w:sz w:val="24"/>
          <w:szCs w:val="24"/>
        </w:rPr>
      </w:pPr>
    </w:p>
    <w:p w:rsidR="00B94D15" w:rsidRPr="00B704CD" w:rsidRDefault="00B94D15" w:rsidP="00B704CD">
      <w:pPr>
        <w:autoSpaceDE w:val="0"/>
        <w:autoSpaceDN w:val="0"/>
        <w:adjustRightInd w:val="0"/>
        <w:spacing w:after="0" w:line="360" w:lineRule="auto"/>
        <w:ind w:firstLine="546"/>
        <w:jc w:val="both"/>
        <w:rPr>
          <w:sz w:val="24"/>
          <w:szCs w:val="24"/>
        </w:rPr>
      </w:pPr>
      <w:r w:rsidRPr="00B704CD">
        <w:rPr>
          <w:sz w:val="24"/>
          <w:szCs w:val="24"/>
        </w:rPr>
        <w:t>6.1. O valor para o fornecimento e entrega do(s) produto(s) acima descrito(s) é de R$ ......................... (............................), conforme tabela a seguir:</w:t>
      </w:r>
    </w:p>
    <w:tbl>
      <w:tblPr>
        <w:tblStyle w:val="Tabelacomgrade"/>
        <w:tblW w:w="9239" w:type="dxa"/>
        <w:jc w:val="center"/>
        <w:tblLayout w:type="fixed"/>
        <w:tblLook w:val="04A0" w:firstRow="1" w:lastRow="0" w:firstColumn="1" w:lastColumn="0" w:noHBand="0" w:noVBand="1"/>
      </w:tblPr>
      <w:tblGrid>
        <w:gridCol w:w="1101"/>
        <w:gridCol w:w="1332"/>
        <w:gridCol w:w="1702"/>
        <w:gridCol w:w="1275"/>
        <w:gridCol w:w="1276"/>
        <w:gridCol w:w="1276"/>
        <w:gridCol w:w="1277"/>
      </w:tblGrid>
      <w:tr w:rsidR="00B94D15" w:rsidRPr="00B704CD" w:rsidTr="00B22FC1">
        <w:trPr>
          <w:trHeight w:val="650"/>
          <w:jc w:val="center"/>
        </w:trPr>
        <w:tc>
          <w:tcPr>
            <w:tcW w:w="1101" w:type="dxa"/>
          </w:tcPr>
          <w:p w:rsidR="00B94D15" w:rsidRPr="00B704CD" w:rsidRDefault="00B94D15" w:rsidP="00B704CD">
            <w:pPr>
              <w:spacing w:line="360" w:lineRule="auto"/>
              <w:jc w:val="center"/>
              <w:rPr>
                <w:rFonts w:eastAsia="Calibri"/>
                <w:b/>
                <w:bCs/>
                <w:color w:val="000000"/>
                <w:sz w:val="24"/>
                <w:szCs w:val="24"/>
              </w:rPr>
            </w:pPr>
          </w:p>
        </w:tc>
        <w:tc>
          <w:tcPr>
            <w:tcW w:w="1332" w:type="dxa"/>
            <w:vAlign w:val="center"/>
          </w:tcPr>
          <w:p w:rsidR="00B94D15" w:rsidRPr="00B704CD" w:rsidRDefault="00B94D15" w:rsidP="00B704CD">
            <w:pPr>
              <w:spacing w:line="360" w:lineRule="auto"/>
              <w:jc w:val="center"/>
              <w:rPr>
                <w:rFonts w:eastAsia="Calibri"/>
                <w:b/>
                <w:bCs/>
                <w:color w:val="000000"/>
                <w:sz w:val="24"/>
                <w:szCs w:val="24"/>
              </w:rPr>
            </w:pPr>
          </w:p>
        </w:tc>
        <w:tc>
          <w:tcPr>
            <w:tcW w:w="1702" w:type="dxa"/>
            <w:vAlign w:val="center"/>
          </w:tcPr>
          <w:p w:rsidR="00B94D15" w:rsidRPr="00B704CD" w:rsidRDefault="00B94D15" w:rsidP="00B704CD">
            <w:pPr>
              <w:spacing w:line="360" w:lineRule="auto"/>
              <w:jc w:val="center"/>
              <w:rPr>
                <w:rFonts w:eastAsia="Calibri"/>
                <w:b/>
                <w:bCs/>
                <w:color w:val="000000"/>
                <w:sz w:val="24"/>
                <w:szCs w:val="24"/>
              </w:rPr>
            </w:pPr>
          </w:p>
        </w:tc>
        <w:tc>
          <w:tcPr>
            <w:tcW w:w="1275" w:type="dxa"/>
            <w:vAlign w:val="center"/>
          </w:tcPr>
          <w:p w:rsidR="00B94D15" w:rsidRPr="00B704CD" w:rsidRDefault="00B94D15" w:rsidP="00B704CD">
            <w:pPr>
              <w:spacing w:line="360" w:lineRule="auto"/>
              <w:jc w:val="center"/>
              <w:rPr>
                <w:rFonts w:eastAsia="Calibri"/>
                <w:b/>
                <w:bCs/>
                <w:color w:val="000000"/>
                <w:sz w:val="24"/>
                <w:szCs w:val="24"/>
              </w:rPr>
            </w:pPr>
          </w:p>
        </w:tc>
        <w:tc>
          <w:tcPr>
            <w:tcW w:w="1276" w:type="dxa"/>
            <w:vAlign w:val="center"/>
          </w:tcPr>
          <w:p w:rsidR="00B94D15" w:rsidRPr="00B704CD" w:rsidRDefault="00B94D15" w:rsidP="00B704CD">
            <w:pPr>
              <w:spacing w:line="360" w:lineRule="auto"/>
              <w:jc w:val="center"/>
              <w:rPr>
                <w:rFonts w:eastAsia="Calibri"/>
                <w:b/>
                <w:bCs/>
                <w:color w:val="000000"/>
                <w:sz w:val="24"/>
                <w:szCs w:val="24"/>
              </w:rPr>
            </w:pPr>
          </w:p>
        </w:tc>
        <w:tc>
          <w:tcPr>
            <w:tcW w:w="1276" w:type="dxa"/>
            <w:vAlign w:val="center"/>
          </w:tcPr>
          <w:p w:rsidR="00B94D15" w:rsidRPr="00B704CD" w:rsidRDefault="00B94D15" w:rsidP="00B704CD">
            <w:pPr>
              <w:spacing w:line="360" w:lineRule="auto"/>
              <w:jc w:val="center"/>
              <w:rPr>
                <w:rFonts w:eastAsia="Calibri"/>
                <w:b/>
                <w:bCs/>
                <w:color w:val="000000"/>
                <w:sz w:val="24"/>
                <w:szCs w:val="24"/>
              </w:rPr>
            </w:pPr>
          </w:p>
        </w:tc>
        <w:tc>
          <w:tcPr>
            <w:tcW w:w="1277" w:type="dxa"/>
          </w:tcPr>
          <w:p w:rsidR="00B94D15" w:rsidRPr="00B704CD" w:rsidRDefault="00B94D15" w:rsidP="00B704CD">
            <w:pPr>
              <w:spacing w:line="360" w:lineRule="auto"/>
              <w:jc w:val="center"/>
              <w:rPr>
                <w:rFonts w:eastAsia="Calibri"/>
                <w:b/>
                <w:bCs/>
                <w:color w:val="000000"/>
                <w:sz w:val="24"/>
                <w:szCs w:val="24"/>
              </w:rPr>
            </w:pPr>
          </w:p>
        </w:tc>
      </w:tr>
    </w:tbl>
    <w:p w:rsidR="00B94D15" w:rsidRPr="00B704CD" w:rsidRDefault="00B94D15" w:rsidP="00B704CD">
      <w:pPr>
        <w:autoSpaceDE w:val="0"/>
        <w:autoSpaceDN w:val="0"/>
        <w:adjustRightInd w:val="0"/>
        <w:spacing w:after="0" w:line="360" w:lineRule="auto"/>
        <w:ind w:firstLine="546"/>
        <w:jc w:val="both"/>
        <w:rPr>
          <w:sz w:val="24"/>
          <w:szCs w:val="24"/>
        </w:rPr>
      </w:pPr>
    </w:p>
    <w:p w:rsidR="00B94D15" w:rsidRPr="00B704CD" w:rsidRDefault="00B94D15" w:rsidP="00B704CD">
      <w:pPr>
        <w:spacing w:after="0" w:line="360" w:lineRule="auto"/>
        <w:ind w:firstLine="540"/>
        <w:jc w:val="both"/>
        <w:rPr>
          <w:sz w:val="24"/>
          <w:szCs w:val="24"/>
        </w:rPr>
      </w:pPr>
      <w:r w:rsidRPr="00B704CD">
        <w:rPr>
          <w:sz w:val="24"/>
          <w:szCs w:val="24"/>
        </w:rPr>
        <w:t>6.2. O pagamento somente será efetuado depois de satisfeitas todas as condições de entrega previstas no edital.</w:t>
      </w:r>
    </w:p>
    <w:p w:rsidR="00B94D15" w:rsidRPr="00B704CD" w:rsidRDefault="00B94D15" w:rsidP="00B704CD">
      <w:pPr>
        <w:spacing w:after="0" w:line="360" w:lineRule="auto"/>
        <w:ind w:firstLine="540"/>
        <w:jc w:val="both"/>
        <w:rPr>
          <w:sz w:val="24"/>
          <w:szCs w:val="24"/>
        </w:rPr>
      </w:pPr>
    </w:p>
    <w:p w:rsidR="00B94D15" w:rsidRPr="00B704CD" w:rsidRDefault="00B94D15" w:rsidP="00B704CD">
      <w:pPr>
        <w:spacing w:after="0" w:line="360" w:lineRule="auto"/>
        <w:ind w:firstLine="540"/>
        <w:jc w:val="both"/>
        <w:rPr>
          <w:sz w:val="24"/>
          <w:szCs w:val="24"/>
        </w:rPr>
      </w:pPr>
      <w:r w:rsidRPr="00B704CD">
        <w:rPr>
          <w:sz w:val="24"/>
          <w:szCs w:val="24"/>
        </w:rPr>
        <w:t xml:space="preserve">6.3. Após o recebimento do objeto contratado ou parcela dele, o pagamento será realizado no prazo máximo de até 15 (quinze) dias da liquidação da documentação, a contar do recebimento definitivo do produto e, após apresentação, pelo órgão requisitante, da nota fiscal à Coordenadoria de Contabilidade da Secretaria da Fazenda do Município de Cambuí - </w:t>
      </w:r>
      <w:proofErr w:type="gramStart"/>
      <w:r w:rsidRPr="00B704CD">
        <w:rPr>
          <w:sz w:val="24"/>
          <w:szCs w:val="24"/>
        </w:rPr>
        <w:t>MG  por</w:t>
      </w:r>
      <w:proofErr w:type="gramEnd"/>
      <w:r w:rsidRPr="00B704CD">
        <w:rPr>
          <w:sz w:val="24"/>
          <w:szCs w:val="24"/>
        </w:rPr>
        <w:t xml:space="preserve"> meio de depósito em </w:t>
      </w:r>
      <w:proofErr w:type="spellStart"/>
      <w:r w:rsidRPr="00B704CD">
        <w:rPr>
          <w:sz w:val="24"/>
          <w:szCs w:val="24"/>
        </w:rPr>
        <w:t>conta-corrente</w:t>
      </w:r>
      <w:proofErr w:type="spellEnd"/>
      <w:r w:rsidRPr="00B704CD">
        <w:rPr>
          <w:sz w:val="24"/>
          <w:szCs w:val="24"/>
        </w:rPr>
        <w:t>, através de Ordem Bancária.</w:t>
      </w:r>
    </w:p>
    <w:p w:rsidR="00B94D15" w:rsidRPr="00B704CD" w:rsidRDefault="00B94D15" w:rsidP="00B704CD">
      <w:pPr>
        <w:spacing w:after="0" w:line="360" w:lineRule="auto"/>
        <w:ind w:firstLine="540"/>
        <w:jc w:val="both"/>
        <w:rPr>
          <w:sz w:val="24"/>
          <w:szCs w:val="24"/>
        </w:rPr>
      </w:pPr>
    </w:p>
    <w:p w:rsidR="00B94D15" w:rsidRPr="00B704CD" w:rsidRDefault="00B94D15" w:rsidP="00B704CD">
      <w:pPr>
        <w:spacing w:after="0" w:line="360" w:lineRule="auto"/>
        <w:ind w:firstLine="540"/>
        <w:jc w:val="both"/>
        <w:rPr>
          <w:sz w:val="24"/>
          <w:szCs w:val="24"/>
        </w:rPr>
      </w:pPr>
      <w:r w:rsidRPr="00B704CD">
        <w:rPr>
          <w:sz w:val="24"/>
          <w:szCs w:val="24"/>
        </w:rPr>
        <w:t>6.3.1. O pagamento somente será liberado após a apresentação da respectiva nota fiscal/fatura devidamente discriminada, em nome do Município de Cambuí - MG – Poder Executivo, CNPJ Nº 18.675.975/0001-85.</w:t>
      </w:r>
    </w:p>
    <w:p w:rsidR="00B94D15" w:rsidRPr="00B704CD" w:rsidRDefault="00B94D15" w:rsidP="00B704CD">
      <w:pPr>
        <w:spacing w:after="0" w:line="360" w:lineRule="auto"/>
        <w:ind w:firstLine="540"/>
        <w:jc w:val="both"/>
        <w:rPr>
          <w:sz w:val="24"/>
          <w:szCs w:val="24"/>
        </w:rPr>
      </w:pPr>
      <w:r w:rsidRPr="00B704CD">
        <w:rPr>
          <w:sz w:val="24"/>
          <w:szCs w:val="24"/>
        </w:rPr>
        <w:t>.</w:t>
      </w:r>
    </w:p>
    <w:p w:rsidR="00B94D15" w:rsidRPr="00B704CD" w:rsidRDefault="00B94D15" w:rsidP="00B704CD">
      <w:pPr>
        <w:spacing w:after="0" w:line="360" w:lineRule="auto"/>
        <w:ind w:firstLine="540"/>
        <w:jc w:val="both"/>
        <w:rPr>
          <w:sz w:val="24"/>
          <w:szCs w:val="24"/>
        </w:rPr>
      </w:pPr>
      <w:r w:rsidRPr="00B704CD">
        <w:rPr>
          <w:sz w:val="24"/>
          <w:szCs w:val="24"/>
        </w:rPr>
        <w:lastRenderedPageBreak/>
        <w:t xml:space="preserve">6.3.2. Os arquivos eletrônicos dos documentos fiscais (arquivo XML e a DANFE da NFE ou NFSE) deverão ser encaminhados pela empresa adjudicatária, obrigatoriamente, para o e-mail </w:t>
      </w:r>
      <w:hyperlink r:id="rId13" w:history="1">
        <w:r w:rsidRPr="00B704CD">
          <w:rPr>
            <w:rStyle w:val="Hyperlink"/>
            <w:sz w:val="24"/>
            <w:szCs w:val="24"/>
          </w:rPr>
          <w:t>contabilidadeprefeituradecambui@hotmail.com</w:t>
        </w:r>
      </w:hyperlink>
      <w:r w:rsidRPr="00B704CD">
        <w:rPr>
          <w:sz w:val="24"/>
          <w:szCs w:val="24"/>
        </w:rPr>
        <w:t xml:space="preserve"> </w:t>
      </w:r>
    </w:p>
    <w:p w:rsidR="00B94D15" w:rsidRPr="00B704CD" w:rsidRDefault="00B94D15" w:rsidP="00B704CD">
      <w:pPr>
        <w:spacing w:after="0" w:line="360" w:lineRule="auto"/>
        <w:ind w:firstLine="540"/>
        <w:jc w:val="both"/>
        <w:rPr>
          <w:sz w:val="24"/>
          <w:szCs w:val="24"/>
        </w:rPr>
      </w:pPr>
    </w:p>
    <w:p w:rsidR="00B94D15" w:rsidRPr="00B704CD" w:rsidRDefault="00B94D15" w:rsidP="00B704CD">
      <w:pPr>
        <w:spacing w:after="0" w:line="360" w:lineRule="auto"/>
        <w:ind w:firstLine="540"/>
        <w:jc w:val="both"/>
        <w:rPr>
          <w:sz w:val="24"/>
          <w:szCs w:val="24"/>
        </w:rPr>
      </w:pPr>
      <w:r w:rsidRPr="00B704CD">
        <w:rPr>
          <w:bCs/>
          <w:sz w:val="24"/>
          <w:szCs w:val="24"/>
        </w:rPr>
        <w:t xml:space="preserve">6.4. </w:t>
      </w:r>
      <w:r w:rsidRPr="00B704CD">
        <w:rPr>
          <w:sz w:val="24"/>
          <w:szCs w:val="24"/>
        </w:rPr>
        <w:t xml:space="preserve">Os pagamentos serão realizados pelo Município de Cambuí - </w:t>
      </w:r>
      <w:proofErr w:type="gramStart"/>
      <w:r w:rsidRPr="00B704CD">
        <w:rPr>
          <w:sz w:val="24"/>
          <w:szCs w:val="24"/>
        </w:rPr>
        <w:t>MG  mediante</w:t>
      </w:r>
      <w:proofErr w:type="gramEnd"/>
      <w:r w:rsidRPr="00B704CD">
        <w:rPr>
          <w:sz w:val="24"/>
          <w:szCs w:val="24"/>
        </w:rPr>
        <w:t xml:space="preserve"> depósito bancário em favor da beneficiária, que deverão indicar a instituição bancária, a agência, a localidade e a conta corrente para que seja realizada a operação correspondente.</w:t>
      </w:r>
    </w:p>
    <w:p w:rsidR="00B94D15" w:rsidRPr="00B704CD" w:rsidRDefault="00B94D15" w:rsidP="00B704CD">
      <w:pPr>
        <w:spacing w:after="0" w:line="360" w:lineRule="auto"/>
        <w:ind w:firstLine="540"/>
        <w:jc w:val="both"/>
        <w:rPr>
          <w:sz w:val="24"/>
          <w:szCs w:val="24"/>
        </w:rPr>
      </w:pPr>
    </w:p>
    <w:p w:rsidR="00B94D15" w:rsidRPr="00B704CD" w:rsidRDefault="00B94D15" w:rsidP="00B704CD">
      <w:pPr>
        <w:spacing w:after="0" w:line="360" w:lineRule="auto"/>
        <w:ind w:firstLine="540"/>
        <w:jc w:val="both"/>
        <w:rPr>
          <w:sz w:val="24"/>
          <w:szCs w:val="24"/>
        </w:rPr>
      </w:pPr>
      <w:r w:rsidRPr="00B704CD">
        <w:rPr>
          <w:sz w:val="24"/>
          <w:szCs w:val="24"/>
        </w:rPr>
        <w:t>6.5. Nos pagamentos efetuados pela Administração, serão obrigatoriamente retidos na fonte os tributos e contribuições de que dispõe o art. 64, da Lei nº 9.430, de 27 de dezembro de 1996.</w:t>
      </w:r>
    </w:p>
    <w:p w:rsidR="00B94D15" w:rsidRPr="00B704CD" w:rsidRDefault="00B94D15" w:rsidP="00B704CD">
      <w:pPr>
        <w:spacing w:after="0" w:line="360" w:lineRule="auto"/>
        <w:ind w:firstLine="540"/>
        <w:jc w:val="both"/>
        <w:rPr>
          <w:sz w:val="24"/>
          <w:szCs w:val="24"/>
        </w:rPr>
      </w:pPr>
    </w:p>
    <w:p w:rsidR="00B94D15" w:rsidRPr="00B704CD" w:rsidRDefault="00B94D15" w:rsidP="00B704CD">
      <w:pPr>
        <w:spacing w:after="0" w:line="360" w:lineRule="auto"/>
        <w:ind w:firstLine="540"/>
        <w:jc w:val="both"/>
        <w:rPr>
          <w:sz w:val="24"/>
          <w:szCs w:val="24"/>
        </w:rPr>
      </w:pPr>
      <w:r w:rsidRPr="00B704CD">
        <w:rPr>
          <w:bCs/>
          <w:sz w:val="24"/>
          <w:szCs w:val="24"/>
        </w:rPr>
        <w:t>6.6.</w:t>
      </w:r>
      <w:r w:rsidRPr="00B704CD">
        <w:rPr>
          <w:sz w:val="24"/>
          <w:szCs w:val="24"/>
        </w:rPr>
        <w:t xml:space="preserve"> Na pendência de obrigações decorrentes da imposição de penalidades, a signatária não terá direito ao recebimento de seus créditos; cessadas as causas da suspensão os pagamentos serão retomados, sem a aplicação da correção do valor prevista no item anterior.</w:t>
      </w:r>
    </w:p>
    <w:p w:rsidR="00B94D15" w:rsidRPr="00B704CD" w:rsidRDefault="00B94D15" w:rsidP="00B704CD">
      <w:pPr>
        <w:autoSpaceDE w:val="0"/>
        <w:autoSpaceDN w:val="0"/>
        <w:adjustRightInd w:val="0"/>
        <w:spacing w:after="0" w:line="360" w:lineRule="auto"/>
        <w:ind w:firstLine="546"/>
        <w:jc w:val="both"/>
        <w:rPr>
          <w:sz w:val="24"/>
          <w:szCs w:val="24"/>
        </w:rPr>
      </w:pPr>
      <w:r w:rsidRPr="00B704CD">
        <w:rPr>
          <w:sz w:val="24"/>
          <w:szCs w:val="24"/>
        </w:rPr>
        <w:t>.</w:t>
      </w:r>
    </w:p>
    <w:p w:rsidR="00B94D15" w:rsidRPr="00B704CD" w:rsidRDefault="00B94D15" w:rsidP="00B704CD">
      <w:pPr>
        <w:autoSpaceDE w:val="0"/>
        <w:autoSpaceDN w:val="0"/>
        <w:adjustRightInd w:val="0"/>
        <w:spacing w:after="0" w:line="360" w:lineRule="auto"/>
        <w:ind w:firstLine="546"/>
        <w:jc w:val="both"/>
        <w:rPr>
          <w:sz w:val="24"/>
          <w:szCs w:val="24"/>
        </w:rPr>
      </w:pPr>
      <w:r w:rsidRPr="00B704CD">
        <w:rPr>
          <w:sz w:val="24"/>
          <w:szCs w:val="24"/>
        </w:rPr>
        <w:t xml:space="preserve">6.7. Qualquer atraso ocorrido na apresentação da fatura ou nota fiscal, ou dos documentos exigidos como condição para pagamento por parte da signatária importará em prorrogação automática do prazo de vencimento da obrigação do Município de Cambuí - </w:t>
      </w:r>
      <w:proofErr w:type="gramStart"/>
      <w:r w:rsidRPr="00B704CD">
        <w:rPr>
          <w:sz w:val="24"/>
          <w:szCs w:val="24"/>
        </w:rPr>
        <w:t>MG  –</w:t>
      </w:r>
      <w:proofErr w:type="gramEnd"/>
      <w:r w:rsidRPr="00B704CD">
        <w:rPr>
          <w:sz w:val="24"/>
          <w:szCs w:val="24"/>
        </w:rPr>
        <w:t xml:space="preserve"> Poder Executivo.</w:t>
      </w:r>
    </w:p>
    <w:p w:rsidR="00B94D15" w:rsidRPr="00B704CD" w:rsidRDefault="00B94D15" w:rsidP="00B704CD">
      <w:pPr>
        <w:autoSpaceDE w:val="0"/>
        <w:autoSpaceDN w:val="0"/>
        <w:adjustRightInd w:val="0"/>
        <w:spacing w:after="0" w:line="360" w:lineRule="auto"/>
        <w:ind w:firstLine="546"/>
        <w:jc w:val="both"/>
        <w:rPr>
          <w:sz w:val="24"/>
          <w:szCs w:val="24"/>
        </w:rPr>
      </w:pPr>
    </w:p>
    <w:p w:rsidR="00B94D15" w:rsidRPr="00B704CD" w:rsidRDefault="00B94D15" w:rsidP="00B704CD">
      <w:pPr>
        <w:autoSpaceDE w:val="0"/>
        <w:autoSpaceDN w:val="0"/>
        <w:adjustRightInd w:val="0"/>
        <w:spacing w:after="0" w:line="360" w:lineRule="auto"/>
        <w:ind w:firstLine="546"/>
        <w:jc w:val="both"/>
        <w:rPr>
          <w:b/>
          <w:bCs/>
          <w:sz w:val="24"/>
          <w:szCs w:val="24"/>
        </w:rPr>
      </w:pPr>
      <w:r w:rsidRPr="00B704CD">
        <w:rPr>
          <w:b/>
          <w:bCs/>
          <w:sz w:val="24"/>
          <w:szCs w:val="24"/>
        </w:rPr>
        <w:t>CLÁUSULA VII – DAS PENALIDADES</w:t>
      </w:r>
    </w:p>
    <w:p w:rsidR="00B94D15" w:rsidRPr="00B704CD" w:rsidRDefault="00B94D15" w:rsidP="00B704CD">
      <w:pPr>
        <w:autoSpaceDE w:val="0"/>
        <w:autoSpaceDN w:val="0"/>
        <w:adjustRightInd w:val="0"/>
        <w:spacing w:after="0" w:line="360" w:lineRule="auto"/>
        <w:ind w:firstLine="546"/>
        <w:jc w:val="both"/>
        <w:rPr>
          <w:sz w:val="24"/>
          <w:szCs w:val="24"/>
        </w:rPr>
      </w:pPr>
    </w:p>
    <w:p w:rsidR="00B94D15" w:rsidRPr="00B704CD" w:rsidRDefault="00B94D15" w:rsidP="00B704CD">
      <w:pPr>
        <w:autoSpaceDE w:val="0"/>
        <w:autoSpaceDN w:val="0"/>
        <w:adjustRightInd w:val="0"/>
        <w:spacing w:after="0" w:line="360" w:lineRule="auto"/>
        <w:ind w:firstLine="546"/>
        <w:jc w:val="both"/>
        <w:rPr>
          <w:sz w:val="24"/>
          <w:szCs w:val="24"/>
        </w:rPr>
      </w:pPr>
      <w:r w:rsidRPr="00B704CD">
        <w:rPr>
          <w:sz w:val="24"/>
          <w:szCs w:val="24"/>
        </w:rPr>
        <w:t>7.1. Com fulcro nos artigos 86 e 87 da Lei nº 8.666/93, a Administração poderá, garantida a prévia defesa, aplicar aos licitantes e/ou adjudicatários as seguintes penalidades, sem prejuízo das responsabilidades civil e criminal:</w:t>
      </w:r>
    </w:p>
    <w:p w:rsidR="00B94D15" w:rsidRPr="00B704CD" w:rsidRDefault="00B94D15" w:rsidP="00B704CD">
      <w:pPr>
        <w:autoSpaceDE w:val="0"/>
        <w:autoSpaceDN w:val="0"/>
        <w:adjustRightInd w:val="0"/>
        <w:spacing w:after="0" w:line="360" w:lineRule="auto"/>
        <w:ind w:left="851" w:hanging="284"/>
        <w:jc w:val="both"/>
        <w:rPr>
          <w:sz w:val="24"/>
          <w:szCs w:val="24"/>
        </w:rPr>
      </w:pPr>
      <w:r w:rsidRPr="00B704CD">
        <w:rPr>
          <w:sz w:val="24"/>
          <w:szCs w:val="24"/>
        </w:rPr>
        <w:t>a) advertência;</w:t>
      </w:r>
    </w:p>
    <w:p w:rsidR="00B94D15" w:rsidRPr="00B704CD" w:rsidRDefault="00B94D15" w:rsidP="00B704CD">
      <w:pPr>
        <w:autoSpaceDE w:val="0"/>
        <w:autoSpaceDN w:val="0"/>
        <w:adjustRightInd w:val="0"/>
        <w:spacing w:after="0" w:line="360" w:lineRule="auto"/>
        <w:ind w:left="851" w:hanging="284"/>
        <w:jc w:val="both"/>
        <w:rPr>
          <w:sz w:val="24"/>
          <w:szCs w:val="24"/>
        </w:rPr>
      </w:pPr>
      <w:r w:rsidRPr="00B704CD">
        <w:rPr>
          <w:sz w:val="24"/>
          <w:szCs w:val="24"/>
        </w:rPr>
        <w:t>b) multa, a ser recolhida no prazo máximo de 15 (quinze) dias corridos, a contar da comunicação oficial, nas seguintes hipóteses:</w:t>
      </w:r>
    </w:p>
    <w:p w:rsidR="00B94D15" w:rsidRPr="00B704CD" w:rsidRDefault="00B94D15" w:rsidP="00B704CD">
      <w:pPr>
        <w:autoSpaceDE w:val="0"/>
        <w:autoSpaceDN w:val="0"/>
        <w:adjustRightInd w:val="0"/>
        <w:spacing w:after="0" w:line="360" w:lineRule="auto"/>
        <w:ind w:left="1418"/>
        <w:jc w:val="both"/>
        <w:rPr>
          <w:sz w:val="24"/>
          <w:szCs w:val="24"/>
        </w:rPr>
      </w:pPr>
      <w:r w:rsidRPr="00B704CD">
        <w:rPr>
          <w:sz w:val="24"/>
          <w:szCs w:val="24"/>
        </w:rPr>
        <w:t>b.1 – 0,3% (zero vírgula três por cento) por dia de atraso injustificado e por descumprimento das obrigações estabelecidas neste Edital, até o máximo de 10% (dez por cento) sobre o valor total do empenho;</w:t>
      </w:r>
    </w:p>
    <w:p w:rsidR="00B94D15" w:rsidRPr="00B704CD" w:rsidRDefault="00B94D15" w:rsidP="00B704CD">
      <w:pPr>
        <w:autoSpaceDE w:val="0"/>
        <w:autoSpaceDN w:val="0"/>
        <w:adjustRightInd w:val="0"/>
        <w:spacing w:after="0" w:line="360" w:lineRule="auto"/>
        <w:ind w:left="1418"/>
        <w:jc w:val="both"/>
        <w:rPr>
          <w:sz w:val="24"/>
          <w:szCs w:val="24"/>
        </w:rPr>
      </w:pPr>
      <w:r w:rsidRPr="00B704CD">
        <w:rPr>
          <w:sz w:val="24"/>
          <w:szCs w:val="24"/>
        </w:rPr>
        <w:lastRenderedPageBreak/>
        <w:t>b.2 – 10% (dez por cento) sobre o valor total do empenho, no caso de inexecução total ou 5% (cinco por cento) no caso da inexecução parcial do objeto contratado.</w:t>
      </w:r>
    </w:p>
    <w:p w:rsidR="00B94D15" w:rsidRPr="00B704CD" w:rsidRDefault="00B94D15" w:rsidP="00B704CD">
      <w:pPr>
        <w:autoSpaceDE w:val="0"/>
        <w:autoSpaceDN w:val="0"/>
        <w:adjustRightInd w:val="0"/>
        <w:spacing w:after="0" w:line="360" w:lineRule="auto"/>
        <w:ind w:left="851" w:hanging="284"/>
        <w:jc w:val="both"/>
        <w:rPr>
          <w:sz w:val="24"/>
          <w:szCs w:val="24"/>
        </w:rPr>
      </w:pPr>
      <w:r w:rsidRPr="00B704CD">
        <w:rPr>
          <w:sz w:val="24"/>
          <w:szCs w:val="24"/>
        </w:rPr>
        <w:t>c) suspensão temporária do direito de participar de licitação e impedimento de contratar com o Município de Cambuí - MG – Poder Executivo, pelo prazo de até 2 (dois) anos;</w:t>
      </w:r>
    </w:p>
    <w:p w:rsidR="00B94D15" w:rsidRPr="00B704CD" w:rsidRDefault="00B94D15" w:rsidP="00B704CD">
      <w:pPr>
        <w:autoSpaceDE w:val="0"/>
        <w:autoSpaceDN w:val="0"/>
        <w:adjustRightInd w:val="0"/>
        <w:spacing w:after="0" w:line="360" w:lineRule="auto"/>
        <w:ind w:left="851" w:hanging="284"/>
        <w:jc w:val="both"/>
        <w:rPr>
          <w:sz w:val="24"/>
          <w:szCs w:val="24"/>
        </w:rPr>
      </w:pPr>
      <w:r w:rsidRPr="00B704CD">
        <w:rPr>
          <w:sz w:val="24"/>
          <w:szCs w:val="24"/>
        </w:rPr>
        <w:t>d) declaração de inidoneidade para licitar ou contratar com a Administração Pública, enquanto perdurarem os motivos determinantes da punição ou até que seja promovida sua reabilitação perante a própria autoridade que aplicou a penalidade.</w:t>
      </w:r>
    </w:p>
    <w:p w:rsidR="00B94D15" w:rsidRPr="00B704CD" w:rsidRDefault="00B94D15" w:rsidP="00B704CD">
      <w:pPr>
        <w:spacing w:after="0" w:line="360" w:lineRule="auto"/>
        <w:ind w:firstLine="540"/>
        <w:jc w:val="both"/>
        <w:rPr>
          <w:sz w:val="24"/>
          <w:szCs w:val="24"/>
        </w:rPr>
      </w:pPr>
    </w:p>
    <w:p w:rsidR="00B94D15" w:rsidRPr="00B704CD" w:rsidRDefault="00B94D15" w:rsidP="00B704CD">
      <w:pPr>
        <w:spacing w:after="0" w:line="360" w:lineRule="auto"/>
        <w:ind w:firstLine="540"/>
        <w:jc w:val="both"/>
        <w:rPr>
          <w:sz w:val="24"/>
          <w:szCs w:val="24"/>
        </w:rPr>
      </w:pPr>
      <w:r w:rsidRPr="00B704CD">
        <w:rPr>
          <w:sz w:val="24"/>
          <w:szCs w:val="24"/>
        </w:rPr>
        <w:t>7.2. Ficará impedida de licitar e de contratar com o Município de Cambuí - MG – Poder Executivo, pelo prazo de até 2 (dois) anos e descredenciada do Registro Cadastral do Município de Cambuí - MG o licitante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 sem prejuízo das multas previstas neste edital e no contrato e das demais cominações legais.</w:t>
      </w:r>
    </w:p>
    <w:p w:rsidR="00B94D15" w:rsidRPr="00B704CD" w:rsidRDefault="00B94D15" w:rsidP="00B704CD">
      <w:pPr>
        <w:spacing w:after="0" w:line="360" w:lineRule="auto"/>
        <w:ind w:firstLine="540"/>
        <w:jc w:val="both"/>
        <w:rPr>
          <w:sz w:val="24"/>
          <w:szCs w:val="24"/>
        </w:rPr>
      </w:pPr>
    </w:p>
    <w:p w:rsidR="00B94D15" w:rsidRPr="00B704CD" w:rsidRDefault="00B94D15" w:rsidP="00B704CD">
      <w:pPr>
        <w:spacing w:after="0" w:line="360" w:lineRule="auto"/>
        <w:ind w:firstLine="540"/>
        <w:jc w:val="both"/>
        <w:rPr>
          <w:sz w:val="24"/>
          <w:szCs w:val="24"/>
        </w:rPr>
      </w:pPr>
      <w:r w:rsidRPr="00B704CD">
        <w:rPr>
          <w:sz w:val="24"/>
          <w:szCs w:val="24"/>
        </w:rPr>
        <w:t>7.3. O valor da multa, aplicada após regular processo administrativo, acrescido de juros moratórios de 1% (um por cento) ao mês após transcurso do prazo previsto nos itens anteriores, poderá ser descontado dos pagamentos eventualmente devidos pelo Município de Cambuí - MG – Poder Executivo ou cobrada judicialmente.</w:t>
      </w:r>
    </w:p>
    <w:p w:rsidR="00B94D15" w:rsidRPr="00B704CD" w:rsidRDefault="00B94D15" w:rsidP="00B704CD">
      <w:pPr>
        <w:spacing w:after="0" w:line="360" w:lineRule="auto"/>
        <w:ind w:firstLine="540"/>
        <w:jc w:val="both"/>
        <w:rPr>
          <w:sz w:val="24"/>
          <w:szCs w:val="24"/>
        </w:rPr>
      </w:pPr>
    </w:p>
    <w:p w:rsidR="00B94D15" w:rsidRPr="00B704CD" w:rsidRDefault="00B94D15" w:rsidP="00B704CD">
      <w:pPr>
        <w:spacing w:after="0" w:line="360" w:lineRule="auto"/>
        <w:ind w:firstLine="540"/>
        <w:jc w:val="both"/>
        <w:rPr>
          <w:sz w:val="24"/>
          <w:szCs w:val="24"/>
        </w:rPr>
      </w:pPr>
      <w:r w:rsidRPr="00B704CD">
        <w:rPr>
          <w:sz w:val="24"/>
          <w:szCs w:val="24"/>
        </w:rPr>
        <w:t>7.4. As sanções previstas nas alíneas “a”, “c” e “d” do item 9.1 e item 9.2 poderão ser aplicadas cumulativamente ou não à penalidade da alínea “b” do item 9.1.</w:t>
      </w:r>
    </w:p>
    <w:p w:rsidR="00B94D15" w:rsidRPr="00B704CD" w:rsidRDefault="00B94D15" w:rsidP="00B704CD">
      <w:pPr>
        <w:spacing w:after="0" w:line="360" w:lineRule="auto"/>
        <w:ind w:firstLine="540"/>
        <w:jc w:val="both"/>
        <w:rPr>
          <w:sz w:val="24"/>
          <w:szCs w:val="24"/>
        </w:rPr>
      </w:pPr>
    </w:p>
    <w:p w:rsidR="00B94D15" w:rsidRPr="00B704CD" w:rsidRDefault="00B94D15" w:rsidP="00B704CD">
      <w:pPr>
        <w:spacing w:after="0" w:line="360" w:lineRule="auto"/>
        <w:ind w:firstLine="540"/>
        <w:jc w:val="both"/>
        <w:rPr>
          <w:sz w:val="24"/>
          <w:szCs w:val="24"/>
        </w:rPr>
      </w:pPr>
      <w:r w:rsidRPr="00B704CD">
        <w:rPr>
          <w:sz w:val="24"/>
          <w:szCs w:val="24"/>
        </w:rPr>
        <w:t>7.5. A aplicação de quaisquer das penalidades previstas neste capítulo realizar-se-á em processo administrativo que assegurará o contraditório e a ampla defesa, observando-se o procedimento previsto na Lei nº 8.666/93.</w:t>
      </w:r>
    </w:p>
    <w:p w:rsidR="00B94D15" w:rsidRPr="00B704CD" w:rsidRDefault="00B94D15" w:rsidP="00B704CD">
      <w:pPr>
        <w:spacing w:after="0" w:line="360" w:lineRule="auto"/>
        <w:ind w:firstLine="540"/>
        <w:jc w:val="both"/>
        <w:rPr>
          <w:sz w:val="24"/>
          <w:szCs w:val="24"/>
        </w:rPr>
      </w:pPr>
    </w:p>
    <w:p w:rsidR="00B94D15" w:rsidRPr="00B704CD" w:rsidRDefault="00B94D15" w:rsidP="00B704CD">
      <w:pPr>
        <w:spacing w:after="0" w:line="360" w:lineRule="auto"/>
        <w:ind w:firstLine="540"/>
        <w:jc w:val="both"/>
        <w:rPr>
          <w:sz w:val="24"/>
          <w:szCs w:val="24"/>
        </w:rPr>
      </w:pPr>
      <w:r w:rsidRPr="00B704CD">
        <w:rPr>
          <w:sz w:val="24"/>
          <w:szCs w:val="24"/>
        </w:rPr>
        <w:t>7.6. Os recursos, quando da aplicação das penalidades previstas neste edital, exceto a penalidade do item 9.1 alínea “d”, poderão ocorrer no prazo máximo de 5 (cinco) dias úteis a contar da intimação do ato ou da lavratura deste contrato.</w:t>
      </w:r>
    </w:p>
    <w:p w:rsidR="00B94D15" w:rsidRPr="00B704CD" w:rsidRDefault="00B94D15" w:rsidP="00B704CD">
      <w:pPr>
        <w:spacing w:after="0" w:line="360" w:lineRule="auto"/>
        <w:ind w:firstLine="540"/>
        <w:jc w:val="both"/>
        <w:rPr>
          <w:sz w:val="24"/>
          <w:szCs w:val="24"/>
        </w:rPr>
      </w:pPr>
    </w:p>
    <w:p w:rsidR="00B94D15" w:rsidRPr="00B704CD" w:rsidRDefault="00B94D15" w:rsidP="00B704CD">
      <w:pPr>
        <w:spacing w:after="0" w:line="360" w:lineRule="auto"/>
        <w:ind w:firstLine="540"/>
        <w:jc w:val="both"/>
        <w:rPr>
          <w:sz w:val="24"/>
          <w:szCs w:val="24"/>
        </w:rPr>
      </w:pPr>
      <w:r w:rsidRPr="00B704CD">
        <w:rPr>
          <w:sz w:val="24"/>
          <w:szCs w:val="24"/>
        </w:rPr>
        <w:t>7.7. No caso da penalidade prevista no item 9.1 alínea “d” caberá recurso administrativo, no prazo de 10 (dez) dias a contar da intimação do ato.</w:t>
      </w:r>
    </w:p>
    <w:p w:rsidR="00B94D15" w:rsidRPr="00B704CD" w:rsidRDefault="00B94D15" w:rsidP="00B704CD">
      <w:pPr>
        <w:spacing w:after="0" w:line="360" w:lineRule="auto"/>
        <w:ind w:firstLine="540"/>
        <w:jc w:val="both"/>
        <w:rPr>
          <w:sz w:val="24"/>
          <w:szCs w:val="24"/>
        </w:rPr>
      </w:pPr>
    </w:p>
    <w:p w:rsidR="00B94D15" w:rsidRPr="00B704CD" w:rsidRDefault="00B94D15" w:rsidP="00B704CD">
      <w:pPr>
        <w:spacing w:after="0" w:line="360" w:lineRule="auto"/>
        <w:ind w:firstLine="540"/>
        <w:jc w:val="both"/>
        <w:rPr>
          <w:sz w:val="24"/>
          <w:szCs w:val="24"/>
        </w:rPr>
      </w:pPr>
      <w:r w:rsidRPr="00B704CD">
        <w:rPr>
          <w:sz w:val="24"/>
          <w:szCs w:val="24"/>
        </w:rPr>
        <w:t xml:space="preserve">7.8. A imposição das penalidades não impede a reparação de eventuais danos, perdas ou prejuízos causados ao Município de Cambuí - </w:t>
      </w:r>
      <w:proofErr w:type="gramStart"/>
      <w:r w:rsidRPr="00B704CD">
        <w:rPr>
          <w:sz w:val="24"/>
          <w:szCs w:val="24"/>
        </w:rPr>
        <w:t>MG  pelo</w:t>
      </w:r>
      <w:proofErr w:type="gramEnd"/>
      <w:r w:rsidRPr="00B704CD">
        <w:rPr>
          <w:sz w:val="24"/>
          <w:szCs w:val="24"/>
        </w:rPr>
        <w:t xml:space="preserve"> licitante.</w:t>
      </w:r>
    </w:p>
    <w:p w:rsidR="00B94D15" w:rsidRPr="00B704CD" w:rsidRDefault="00B94D15" w:rsidP="00B704CD">
      <w:pPr>
        <w:autoSpaceDE w:val="0"/>
        <w:autoSpaceDN w:val="0"/>
        <w:adjustRightInd w:val="0"/>
        <w:spacing w:after="0" w:line="360" w:lineRule="auto"/>
        <w:ind w:firstLine="546"/>
        <w:jc w:val="both"/>
        <w:rPr>
          <w:sz w:val="24"/>
          <w:szCs w:val="24"/>
        </w:rPr>
      </w:pPr>
    </w:p>
    <w:p w:rsidR="00B94D15" w:rsidRPr="00B704CD" w:rsidRDefault="00B94D15" w:rsidP="00B704CD">
      <w:pPr>
        <w:autoSpaceDE w:val="0"/>
        <w:autoSpaceDN w:val="0"/>
        <w:adjustRightInd w:val="0"/>
        <w:spacing w:after="0" w:line="360" w:lineRule="auto"/>
        <w:ind w:firstLine="546"/>
        <w:jc w:val="both"/>
        <w:rPr>
          <w:b/>
          <w:bCs/>
          <w:sz w:val="24"/>
          <w:szCs w:val="24"/>
        </w:rPr>
      </w:pPr>
      <w:r w:rsidRPr="00B704CD">
        <w:rPr>
          <w:b/>
          <w:bCs/>
          <w:sz w:val="24"/>
          <w:szCs w:val="24"/>
        </w:rPr>
        <w:t>CLÁUSULA VIII - DAS DISPOSIÇÕES FINAIS</w:t>
      </w:r>
    </w:p>
    <w:p w:rsidR="00B94D15" w:rsidRPr="00B704CD" w:rsidRDefault="00B94D15" w:rsidP="00B704CD">
      <w:pPr>
        <w:autoSpaceDE w:val="0"/>
        <w:autoSpaceDN w:val="0"/>
        <w:adjustRightInd w:val="0"/>
        <w:spacing w:after="0" w:line="360" w:lineRule="auto"/>
        <w:ind w:firstLine="546"/>
        <w:jc w:val="both"/>
        <w:rPr>
          <w:b/>
          <w:bCs/>
          <w:sz w:val="24"/>
          <w:szCs w:val="24"/>
        </w:rPr>
      </w:pPr>
    </w:p>
    <w:p w:rsidR="00B94D15" w:rsidRPr="00B704CD" w:rsidRDefault="00B94D15" w:rsidP="00B704CD">
      <w:pPr>
        <w:autoSpaceDE w:val="0"/>
        <w:autoSpaceDN w:val="0"/>
        <w:adjustRightInd w:val="0"/>
        <w:spacing w:after="0" w:line="360" w:lineRule="auto"/>
        <w:ind w:firstLine="546"/>
        <w:jc w:val="both"/>
        <w:rPr>
          <w:sz w:val="24"/>
          <w:szCs w:val="24"/>
        </w:rPr>
      </w:pPr>
      <w:r w:rsidRPr="00B704CD">
        <w:rPr>
          <w:sz w:val="24"/>
          <w:szCs w:val="24"/>
        </w:rPr>
        <w:t xml:space="preserve">8.1. Integram este contrato, independente de transcrição, o edital do Pregão Presencial n° </w:t>
      </w:r>
      <w:r w:rsidR="00C35588" w:rsidRPr="00B704CD">
        <w:rPr>
          <w:sz w:val="24"/>
          <w:szCs w:val="24"/>
        </w:rPr>
        <w:t>104/2023</w:t>
      </w:r>
      <w:r w:rsidRPr="00B704CD">
        <w:rPr>
          <w:sz w:val="24"/>
          <w:szCs w:val="24"/>
        </w:rPr>
        <w:t xml:space="preserve"> e seus anexos e a(s) proposta(s) apresentada(s) pelo(s) licitante(s) no certame supra numerado.</w:t>
      </w:r>
    </w:p>
    <w:p w:rsidR="00B94D15" w:rsidRPr="00B704CD" w:rsidRDefault="00B94D15" w:rsidP="00B704CD">
      <w:pPr>
        <w:autoSpaceDE w:val="0"/>
        <w:autoSpaceDN w:val="0"/>
        <w:adjustRightInd w:val="0"/>
        <w:spacing w:after="0" w:line="360" w:lineRule="auto"/>
        <w:ind w:firstLine="546"/>
        <w:jc w:val="both"/>
        <w:rPr>
          <w:sz w:val="24"/>
          <w:szCs w:val="24"/>
        </w:rPr>
      </w:pPr>
    </w:p>
    <w:p w:rsidR="00B94D15" w:rsidRPr="00B704CD" w:rsidRDefault="00B94D15" w:rsidP="00B704CD">
      <w:pPr>
        <w:pStyle w:val="Corpodetexto"/>
        <w:spacing w:line="360" w:lineRule="auto"/>
        <w:ind w:firstLine="546"/>
        <w:rPr>
          <w:rFonts w:ascii="Times New Roman" w:hAnsi="Times New Roman"/>
          <w:sz w:val="24"/>
          <w:szCs w:val="24"/>
        </w:rPr>
      </w:pPr>
      <w:r w:rsidRPr="00B704CD">
        <w:rPr>
          <w:rFonts w:ascii="Times New Roman" w:hAnsi="Times New Roman"/>
          <w:sz w:val="24"/>
          <w:szCs w:val="24"/>
        </w:rPr>
        <w:t>8.2. Fica eleito o foro de Cambuí - MG para dirimir quaisquer questões decorrentes da utilização do presente contrato.</w:t>
      </w:r>
    </w:p>
    <w:p w:rsidR="00B94D15" w:rsidRPr="00B704CD" w:rsidRDefault="00B94D15" w:rsidP="00B704CD">
      <w:pPr>
        <w:autoSpaceDE w:val="0"/>
        <w:autoSpaceDN w:val="0"/>
        <w:adjustRightInd w:val="0"/>
        <w:spacing w:after="0" w:line="360" w:lineRule="auto"/>
        <w:ind w:firstLine="546"/>
        <w:jc w:val="both"/>
        <w:rPr>
          <w:sz w:val="24"/>
          <w:szCs w:val="24"/>
        </w:rPr>
      </w:pPr>
    </w:p>
    <w:p w:rsidR="00B94D15" w:rsidRPr="00B704CD" w:rsidRDefault="00B94D15" w:rsidP="00B704CD">
      <w:pPr>
        <w:autoSpaceDE w:val="0"/>
        <w:autoSpaceDN w:val="0"/>
        <w:adjustRightInd w:val="0"/>
        <w:spacing w:after="0" w:line="360" w:lineRule="auto"/>
        <w:ind w:firstLine="546"/>
        <w:jc w:val="both"/>
        <w:rPr>
          <w:sz w:val="24"/>
          <w:szCs w:val="24"/>
        </w:rPr>
      </w:pPr>
      <w:r w:rsidRPr="00B704CD">
        <w:rPr>
          <w:sz w:val="24"/>
          <w:szCs w:val="24"/>
        </w:rPr>
        <w:t>8.3. Os casos omissos serão resolvidos de acordo com as Leis nº 8.666/93 e demais normas aplicáveis.</w:t>
      </w:r>
    </w:p>
    <w:p w:rsidR="00B94D15" w:rsidRPr="00B704CD" w:rsidRDefault="00B94D15" w:rsidP="00B704CD">
      <w:pPr>
        <w:autoSpaceDE w:val="0"/>
        <w:autoSpaceDN w:val="0"/>
        <w:adjustRightInd w:val="0"/>
        <w:spacing w:after="0" w:line="360" w:lineRule="auto"/>
        <w:jc w:val="both"/>
        <w:rPr>
          <w:sz w:val="24"/>
          <w:szCs w:val="24"/>
        </w:rPr>
      </w:pPr>
    </w:p>
    <w:p w:rsidR="00B94D15" w:rsidRPr="00B704CD" w:rsidRDefault="00B94D15" w:rsidP="00B704CD">
      <w:pPr>
        <w:autoSpaceDE w:val="0"/>
        <w:autoSpaceDN w:val="0"/>
        <w:adjustRightInd w:val="0"/>
        <w:spacing w:after="0" w:line="360" w:lineRule="auto"/>
        <w:jc w:val="center"/>
        <w:rPr>
          <w:sz w:val="24"/>
          <w:szCs w:val="24"/>
        </w:rPr>
      </w:pPr>
      <w:r w:rsidRPr="00B704CD">
        <w:rPr>
          <w:sz w:val="24"/>
          <w:szCs w:val="24"/>
        </w:rPr>
        <w:t xml:space="preserve">Cambuí - </w:t>
      </w:r>
      <w:proofErr w:type="gramStart"/>
      <w:r w:rsidRPr="00B704CD">
        <w:rPr>
          <w:sz w:val="24"/>
          <w:szCs w:val="24"/>
        </w:rPr>
        <w:t>MG ,</w:t>
      </w:r>
      <w:proofErr w:type="gramEnd"/>
      <w:r w:rsidRPr="00B704CD">
        <w:rPr>
          <w:sz w:val="24"/>
          <w:szCs w:val="24"/>
        </w:rPr>
        <w:t xml:space="preserve"> </w:t>
      </w:r>
      <w:proofErr w:type="spellStart"/>
      <w:r w:rsidRPr="00B704CD">
        <w:rPr>
          <w:sz w:val="24"/>
          <w:szCs w:val="24"/>
        </w:rPr>
        <w:t>xx</w:t>
      </w:r>
      <w:proofErr w:type="spellEnd"/>
      <w:r w:rsidRPr="00B704CD">
        <w:rPr>
          <w:sz w:val="24"/>
          <w:szCs w:val="24"/>
        </w:rPr>
        <w:t xml:space="preserve"> de </w:t>
      </w:r>
      <w:proofErr w:type="spellStart"/>
      <w:r w:rsidRPr="00B704CD">
        <w:rPr>
          <w:sz w:val="24"/>
          <w:szCs w:val="24"/>
        </w:rPr>
        <w:t>xxxxxxxxxxx</w:t>
      </w:r>
      <w:proofErr w:type="spellEnd"/>
      <w:r w:rsidRPr="00B704CD">
        <w:rPr>
          <w:sz w:val="24"/>
          <w:szCs w:val="24"/>
        </w:rPr>
        <w:t xml:space="preserve"> de </w:t>
      </w:r>
      <w:proofErr w:type="spellStart"/>
      <w:r w:rsidRPr="00B704CD">
        <w:rPr>
          <w:sz w:val="24"/>
          <w:szCs w:val="24"/>
        </w:rPr>
        <w:t>xxxx</w:t>
      </w:r>
      <w:proofErr w:type="spellEnd"/>
      <w:r w:rsidRPr="00B704CD">
        <w:rPr>
          <w:sz w:val="24"/>
          <w:szCs w:val="24"/>
        </w:rPr>
        <w:t>.</w:t>
      </w:r>
    </w:p>
    <w:p w:rsidR="00B94D15" w:rsidRPr="00B704CD" w:rsidRDefault="00B94D15" w:rsidP="00B704CD">
      <w:pPr>
        <w:autoSpaceDE w:val="0"/>
        <w:autoSpaceDN w:val="0"/>
        <w:adjustRightInd w:val="0"/>
        <w:spacing w:after="0" w:line="360" w:lineRule="auto"/>
        <w:jc w:val="both"/>
        <w:rPr>
          <w:sz w:val="24"/>
          <w:szCs w:val="24"/>
        </w:rPr>
      </w:pPr>
    </w:p>
    <w:p w:rsidR="00B94D15" w:rsidRPr="00B704CD" w:rsidRDefault="00B94D15" w:rsidP="00B704CD">
      <w:pPr>
        <w:autoSpaceDE w:val="0"/>
        <w:autoSpaceDN w:val="0"/>
        <w:adjustRightInd w:val="0"/>
        <w:spacing w:after="0" w:line="360" w:lineRule="auto"/>
        <w:jc w:val="both"/>
        <w:rPr>
          <w:sz w:val="24"/>
          <w:szCs w:val="24"/>
        </w:rPr>
      </w:pPr>
    </w:p>
    <w:p w:rsidR="00B94D15" w:rsidRPr="00B704CD" w:rsidRDefault="00B94D15" w:rsidP="00B704CD">
      <w:pPr>
        <w:autoSpaceDE w:val="0"/>
        <w:autoSpaceDN w:val="0"/>
        <w:adjustRightInd w:val="0"/>
        <w:spacing w:after="0" w:line="360" w:lineRule="auto"/>
        <w:jc w:val="both"/>
        <w:rPr>
          <w:sz w:val="24"/>
          <w:szCs w:val="24"/>
        </w:rPr>
      </w:pPr>
    </w:p>
    <w:p w:rsidR="00B94D15" w:rsidRPr="00B704CD" w:rsidRDefault="00B94D15" w:rsidP="00B704CD">
      <w:pPr>
        <w:autoSpaceDE w:val="0"/>
        <w:autoSpaceDN w:val="0"/>
        <w:adjustRightInd w:val="0"/>
        <w:spacing w:after="0" w:line="360" w:lineRule="auto"/>
        <w:jc w:val="both"/>
        <w:rPr>
          <w:sz w:val="24"/>
          <w:szCs w:val="24"/>
        </w:rPr>
      </w:pPr>
    </w:p>
    <w:tbl>
      <w:tblPr>
        <w:tblW w:w="0" w:type="auto"/>
        <w:tblInd w:w="70" w:type="dxa"/>
        <w:tblCellMar>
          <w:left w:w="70" w:type="dxa"/>
          <w:right w:w="70" w:type="dxa"/>
        </w:tblCellMar>
        <w:tblLook w:val="0000" w:firstRow="0" w:lastRow="0" w:firstColumn="0" w:lastColumn="0" w:noHBand="0" w:noVBand="0"/>
      </w:tblPr>
      <w:tblGrid>
        <w:gridCol w:w="4848"/>
        <w:gridCol w:w="4861"/>
      </w:tblGrid>
      <w:tr w:rsidR="00B94D15" w:rsidRPr="00B704CD" w:rsidTr="00B22FC1">
        <w:tc>
          <w:tcPr>
            <w:tcW w:w="4950" w:type="dxa"/>
          </w:tcPr>
          <w:p w:rsidR="00B94D15" w:rsidRPr="00B704CD" w:rsidRDefault="00B94D15" w:rsidP="00B704CD">
            <w:pPr>
              <w:autoSpaceDE w:val="0"/>
              <w:autoSpaceDN w:val="0"/>
              <w:adjustRightInd w:val="0"/>
              <w:spacing w:after="0" w:line="360" w:lineRule="auto"/>
              <w:jc w:val="center"/>
              <w:rPr>
                <w:sz w:val="24"/>
                <w:szCs w:val="24"/>
              </w:rPr>
            </w:pPr>
            <w:r w:rsidRPr="00B704CD">
              <w:rPr>
                <w:sz w:val="24"/>
                <w:szCs w:val="24"/>
              </w:rPr>
              <w:t>Tales Tadeu Tavares</w:t>
            </w:r>
          </w:p>
        </w:tc>
        <w:tc>
          <w:tcPr>
            <w:tcW w:w="4950" w:type="dxa"/>
          </w:tcPr>
          <w:p w:rsidR="00B94D15" w:rsidRPr="00B704CD" w:rsidRDefault="00B94D15" w:rsidP="00B704CD">
            <w:pPr>
              <w:autoSpaceDE w:val="0"/>
              <w:autoSpaceDN w:val="0"/>
              <w:adjustRightInd w:val="0"/>
              <w:spacing w:after="0" w:line="360" w:lineRule="auto"/>
              <w:jc w:val="center"/>
              <w:rPr>
                <w:sz w:val="24"/>
                <w:szCs w:val="24"/>
              </w:rPr>
            </w:pPr>
            <w:r w:rsidRPr="00B704CD">
              <w:rPr>
                <w:sz w:val="24"/>
                <w:szCs w:val="24"/>
              </w:rPr>
              <w:t>Nome do licitante</w:t>
            </w:r>
          </w:p>
        </w:tc>
      </w:tr>
      <w:tr w:rsidR="00B94D15" w:rsidRPr="00B704CD" w:rsidTr="00B22FC1">
        <w:tc>
          <w:tcPr>
            <w:tcW w:w="4950" w:type="dxa"/>
          </w:tcPr>
          <w:p w:rsidR="00B94D15" w:rsidRPr="00B704CD" w:rsidRDefault="00B94D15" w:rsidP="00B704CD">
            <w:pPr>
              <w:autoSpaceDE w:val="0"/>
              <w:autoSpaceDN w:val="0"/>
              <w:adjustRightInd w:val="0"/>
              <w:spacing w:after="0" w:line="360" w:lineRule="auto"/>
              <w:jc w:val="center"/>
              <w:rPr>
                <w:sz w:val="24"/>
                <w:szCs w:val="24"/>
              </w:rPr>
            </w:pPr>
            <w:r w:rsidRPr="00B704CD">
              <w:rPr>
                <w:sz w:val="24"/>
                <w:szCs w:val="24"/>
              </w:rPr>
              <w:t xml:space="preserve">Prefeito </w:t>
            </w:r>
          </w:p>
        </w:tc>
        <w:tc>
          <w:tcPr>
            <w:tcW w:w="4950" w:type="dxa"/>
          </w:tcPr>
          <w:p w:rsidR="00B94D15" w:rsidRPr="00B704CD" w:rsidRDefault="00B94D15" w:rsidP="00B704CD">
            <w:pPr>
              <w:autoSpaceDE w:val="0"/>
              <w:autoSpaceDN w:val="0"/>
              <w:adjustRightInd w:val="0"/>
              <w:spacing w:after="0" w:line="360" w:lineRule="auto"/>
              <w:jc w:val="center"/>
              <w:rPr>
                <w:sz w:val="24"/>
                <w:szCs w:val="24"/>
              </w:rPr>
            </w:pPr>
            <w:r w:rsidRPr="00B704CD">
              <w:rPr>
                <w:sz w:val="24"/>
                <w:szCs w:val="24"/>
              </w:rPr>
              <w:t>Nome do representante legal do licitante</w:t>
            </w:r>
          </w:p>
        </w:tc>
      </w:tr>
      <w:tr w:rsidR="00B94D15" w:rsidRPr="00B704CD" w:rsidTr="00B22FC1">
        <w:tc>
          <w:tcPr>
            <w:tcW w:w="4950" w:type="dxa"/>
          </w:tcPr>
          <w:p w:rsidR="00B94D15" w:rsidRPr="00B704CD" w:rsidRDefault="00B94D15" w:rsidP="00B704CD">
            <w:pPr>
              <w:autoSpaceDE w:val="0"/>
              <w:autoSpaceDN w:val="0"/>
              <w:adjustRightInd w:val="0"/>
              <w:spacing w:after="0" w:line="360" w:lineRule="auto"/>
              <w:jc w:val="center"/>
              <w:rPr>
                <w:sz w:val="24"/>
                <w:szCs w:val="24"/>
              </w:rPr>
            </w:pPr>
          </w:p>
        </w:tc>
        <w:tc>
          <w:tcPr>
            <w:tcW w:w="4950" w:type="dxa"/>
          </w:tcPr>
          <w:p w:rsidR="00B94D15" w:rsidRPr="00B704CD" w:rsidRDefault="00B94D15" w:rsidP="00B704CD">
            <w:pPr>
              <w:autoSpaceDE w:val="0"/>
              <w:autoSpaceDN w:val="0"/>
              <w:adjustRightInd w:val="0"/>
              <w:spacing w:after="0" w:line="360" w:lineRule="auto"/>
              <w:jc w:val="center"/>
              <w:rPr>
                <w:sz w:val="24"/>
                <w:szCs w:val="24"/>
              </w:rPr>
            </w:pPr>
            <w:r w:rsidRPr="00B704CD">
              <w:rPr>
                <w:sz w:val="24"/>
                <w:szCs w:val="24"/>
              </w:rPr>
              <w:t>Documento de identidade do representante legal do licitante</w:t>
            </w:r>
          </w:p>
        </w:tc>
      </w:tr>
    </w:tbl>
    <w:p w:rsidR="00B94D15" w:rsidRPr="00B704CD" w:rsidRDefault="00B94D15" w:rsidP="00B704CD">
      <w:pPr>
        <w:overflowPunct w:val="0"/>
        <w:autoSpaceDE w:val="0"/>
        <w:autoSpaceDN w:val="0"/>
        <w:adjustRightInd w:val="0"/>
        <w:spacing w:after="0" w:line="360" w:lineRule="auto"/>
        <w:jc w:val="center"/>
        <w:textAlignment w:val="baseline"/>
        <w:rPr>
          <w:sz w:val="24"/>
          <w:szCs w:val="24"/>
        </w:rPr>
      </w:pPr>
    </w:p>
    <w:p w:rsidR="00B94D15" w:rsidRDefault="00B94D15" w:rsidP="00B704CD">
      <w:pPr>
        <w:spacing w:line="360" w:lineRule="auto"/>
        <w:rPr>
          <w:b/>
          <w:bCs/>
          <w:sz w:val="24"/>
          <w:szCs w:val="24"/>
        </w:rPr>
      </w:pPr>
    </w:p>
    <w:p w:rsidR="00B704CD" w:rsidRPr="00575C7A" w:rsidRDefault="00B704CD" w:rsidP="00B704CD">
      <w:pPr>
        <w:overflowPunct w:val="0"/>
        <w:autoSpaceDE w:val="0"/>
        <w:autoSpaceDN w:val="0"/>
        <w:adjustRightInd w:val="0"/>
        <w:spacing w:line="360" w:lineRule="auto"/>
        <w:jc w:val="center"/>
        <w:textAlignment w:val="baseline"/>
        <w:rPr>
          <w:b/>
          <w:sz w:val="24"/>
          <w:szCs w:val="24"/>
        </w:rPr>
      </w:pPr>
      <w:r w:rsidRPr="00575C7A">
        <w:rPr>
          <w:b/>
          <w:bCs/>
          <w:sz w:val="24"/>
          <w:szCs w:val="24"/>
        </w:rPr>
        <w:lastRenderedPageBreak/>
        <w:t xml:space="preserve">ANEXO VII - </w:t>
      </w:r>
      <w:r w:rsidRPr="00575C7A">
        <w:rPr>
          <w:b/>
          <w:sz w:val="24"/>
          <w:szCs w:val="24"/>
        </w:rPr>
        <w:t>DECRETO Nº 058/2023</w:t>
      </w:r>
    </w:p>
    <w:p w:rsidR="00B704CD" w:rsidRPr="00575C7A" w:rsidRDefault="00B704CD" w:rsidP="00B704CD">
      <w:pPr>
        <w:spacing w:line="360" w:lineRule="auto"/>
        <w:jc w:val="center"/>
        <w:rPr>
          <w:b/>
          <w:sz w:val="24"/>
          <w:szCs w:val="24"/>
        </w:rPr>
      </w:pPr>
      <w:r>
        <w:rPr>
          <w:b/>
          <w:sz w:val="24"/>
          <w:szCs w:val="24"/>
        </w:rPr>
        <w:t>PROCESSO LICITATÓRIO</w:t>
      </w:r>
      <w:r>
        <w:rPr>
          <w:b/>
          <w:sz w:val="24"/>
          <w:szCs w:val="24"/>
        </w:rPr>
        <w:tab/>
        <w:t>N. º 918</w:t>
      </w:r>
      <w:r w:rsidRPr="00575C7A">
        <w:rPr>
          <w:b/>
          <w:sz w:val="24"/>
          <w:szCs w:val="24"/>
        </w:rPr>
        <w:t>/2023 - PREGÃO PRESENCIAL</w:t>
      </w:r>
      <w:r w:rsidRPr="00575C7A">
        <w:rPr>
          <w:b/>
          <w:sz w:val="24"/>
          <w:szCs w:val="24"/>
        </w:rPr>
        <w:tab/>
        <w:t xml:space="preserve">N. º </w:t>
      </w:r>
      <w:r>
        <w:rPr>
          <w:b/>
          <w:sz w:val="24"/>
          <w:szCs w:val="24"/>
        </w:rPr>
        <w:t>104</w:t>
      </w:r>
      <w:r w:rsidRPr="00575C7A">
        <w:rPr>
          <w:b/>
          <w:sz w:val="24"/>
          <w:szCs w:val="24"/>
        </w:rPr>
        <w:t>/2023</w:t>
      </w:r>
    </w:p>
    <w:p w:rsidR="00B704CD" w:rsidRPr="00575C7A" w:rsidRDefault="00B704CD" w:rsidP="00B704CD">
      <w:pPr>
        <w:shd w:val="clear" w:color="auto" w:fill="FFFFFF"/>
        <w:spacing w:line="360" w:lineRule="auto"/>
        <w:jc w:val="both"/>
        <w:rPr>
          <w:sz w:val="24"/>
          <w:szCs w:val="24"/>
        </w:rPr>
      </w:pPr>
      <w:r w:rsidRPr="00575C7A">
        <w:rPr>
          <w:sz w:val="24"/>
          <w:szCs w:val="24"/>
        </w:rPr>
        <w:t>“Altera o Decreto municipal nº 58, de 14 de abril   de 2023 para restabelecer os critérios de prioridade de contratação de microempresas sediadas local ou regionalmente”.</w:t>
      </w:r>
    </w:p>
    <w:p w:rsidR="00B704CD" w:rsidRPr="00575C7A" w:rsidRDefault="00B704CD" w:rsidP="00B704CD">
      <w:pPr>
        <w:shd w:val="clear" w:color="auto" w:fill="FFFFFF"/>
        <w:spacing w:line="360" w:lineRule="auto"/>
        <w:ind w:firstLine="708"/>
        <w:jc w:val="both"/>
        <w:rPr>
          <w:sz w:val="24"/>
          <w:szCs w:val="24"/>
        </w:rPr>
      </w:pPr>
      <w:r w:rsidRPr="00575C7A">
        <w:rPr>
          <w:b/>
          <w:bCs/>
          <w:sz w:val="24"/>
          <w:szCs w:val="24"/>
        </w:rPr>
        <w:t>O PREFEITO DE CAMBUÍ</w:t>
      </w:r>
      <w:r w:rsidRPr="00575C7A">
        <w:rPr>
          <w:sz w:val="24"/>
          <w:szCs w:val="24"/>
        </w:rPr>
        <w:t>, no uso de atribuição que lhe confere o art. 96 da Lei Orgânica do Município de Cambuí;</w:t>
      </w:r>
    </w:p>
    <w:p w:rsidR="00B704CD" w:rsidRPr="00575C7A" w:rsidRDefault="00B704CD" w:rsidP="00B704CD">
      <w:pPr>
        <w:shd w:val="clear" w:color="auto" w:fill="FFFFFF"/>
        <w:spacing w:line="360" w:lineRule="auto"/>
        <w:ind w:firstLine="708"/>
        <w:jc w:val="both"/>
        <w:rPr>
          <w:sz w:val="24"/>
          <w:szCs w:val="24"/>
        </w:rPr>
      </w:pPr>
      <w:r w:rsidRPr="00575C7A">
        <w:rPr>
          <w:b/>
          <w:sz w:val="24"/>
          <w:szCs w:val="24"/>
        </w:rPr>
        <w:t xml:space="preserve">CONSIDERANDO </w:t>
      </w:r>
      <w:r w:rsidRPr="00575C7A">
        <w:rPr>
          <w:sz w:val="24"/>
          <w:szCs w:val="24"/>
        </w:rPr>
        <w:t>o disposto no art. 48, §3º da Lei Complementar federal nº 123, de 14 de dezembro de 2023, bem como nos art. 23 e 31 da Lei Complementar Municipal nº 04/2009, que determina o tratamento diferenciado e favorecido às microempresas e empresas de pequeno porte;</w:t>
      </w:r>
    </w:p>
    <w:p w:rsidR="00B704CD" w:rsidRPr="00575C7A" w:rsidRDefault="00B704CD" w:rsidP="00B704CD">
      <w:pPr>
        <w:shd w:val="clear" w:color="auto" w:fill="FFFFFF"/>
        <w:spacing w:line="360" w:lineRule="auto"/>
        <w:ind w:firstLine="708"/>
        <w:jc w:val="both"/>
        <w:rPr>
          <w:sz w:val="24"/>
          <w:szCs w:val="24"/>
        </w:rPr>
      </w:pPr>
      <w:r w:rsidRPr="00575C7A">
        <w:rPr>
          <w:b/>
          <w:sz w:val="24"/>
          <w:szCs w:val="24"/>
        </w:rPr>
        <w:t xml:space="preserve">CONSIDERANDO </w:t>
      </w:r>
      <w:r w:rsidRPr="00575C7A">
        <w:rPr>
          <w:sz w:val="24"/>
          <w:szCs w:val="24"/>
        </w:rPr>
        <w:t>que as microempresas e empresas de pequeno porte regionais e locais devem ser tratadas de forma isonômica quanto à prioridade de contratação.</w:t>
      </w:r>
    </w:p>
    <w:p w:rsidR="00B704CD" w:rsidRPr="00575C7A" w:rsidRDefault="00B704CD" w:rsidP="00B704CD">
      <w:pPr>
        <w:shd w:val="clear" w:color="auto" w:fill="FFFFFF"/>
        <w:spacing w:line="360" w:lineRule="auto"/>
        <w:jc w:val="center"/>
        <w:rPr>
          <w:sz w:val="24"/>
          <w:szCs w:val="24"/>
        </w:rPr>
      </w:pPr>
      <w:r w:rsidRPr="00575C7A">
        <w:rPr>
          <w:b/>
          <w:bCs/>
          <w:sz w:val="24"/>
          <w:szCs w:val="24"/>
        </w:rPr>
        <w:t>DECRETA</w:t>
      </w:r>
      <w:r w:rsidRPr="00575C7A">
        <w:rPr>
          <w:sz w:val="24"/>
          <w:szCs w:val="24"/>
        </w:rPr>
        <w:t>:</w:t>
      </w:r>
    </w:p>
    <w:p w:rsidR="00B704CD" w:rsidRPr="00575C7A" w:rsidRDefault="00B704CD" w:rsidP="00B704CD">
      <w:pPr>
        <w:shd w:val="clear" w:color="auto" w:fill="FFFFFF"/>
        <w:spacing w:line="360" w:lineRule="auto"/>
        <w:ind w:firstLine="708"/>
        <w:jc w:val="both"/>
        <w:rPr>
          <w:sz w:val="24"/>
          <w:szCs w:val="24"/>
        </w:rPr>
      </w:pPr>
      <w:r w:rsidRPr="00575C7A">
        <w:rPr>
          <w:sz w:val="24"/>
          <w:szCs w:val="24"/>
        </w:rPr>
        <w:t>Art. 1º - O art. 3º do Decreto municipal nº 58, de 14 de abril de 2023 passa a viger com a seguinte redação:</w:t>
      </w:r>
    </w:p>
    <w:p w:rsidR="00B704CD" w:rsidRPr="00575C7A" w:rsidRDefault="00B704CD" w:rsidP="00B704CD">
      <w:pPr>
        <w:shd w:val="clear" w:color="auto" w:fill="FFFFFF"/>
        <w:spacing w:line="360" w:lineRule="auto"/>
        <w:ind w:left="1418"/>
        <w:jc w:val="both"/>
        <w:rPr>
          <w:sz w:val="24"/>
          <w:szCs w:val="24"/>
        </w:rPr>
      </w:pPr>
      <w:r w:rsidRPr="00575C7A">
        <w:rPr>
          <w:sz w:val="24"/>
          <w:szCs w:val="24"/>
        </w:rPr>
        <w:t>“Art. 3º A prioridade de contratação será concedida à microempresa ou empresa de pequeno porte local ou regional, nos casos em que o preço por elas ofertado não for superior a 10% (dez por cento) do melhor preço válido para a contratação.”</w:t>
      </w:r>
    </w:p>
    <w:p w:rsidR="00B704CD" w:rsidRPr="00575C7A" w:rsidRDefault="00B704CD" w:rsidP="00B704CD">
      <w:pPr>
        <w:shd w:val="clear" w:color="auto" w:fill="FFFFFF"/>
        <w:spacing w:line="360" w:lineRule="auto"/>
        <w:ind w:firstLine="708"/>
        <w:jc w:val="both"/>
        <w:rPr>
          <w:sz w:val="24"/>
          <w:szCs w:val="24"/>
        </w:rPr>
      </w:pPr>
      <w:r w:rsidRPr="00575C7A">
        <w:rPr>
          <w:sz w:val="24"/>
          <w:szCs w:val="24"/>
        </w:rPr>
        <w:t>Art. 2º – Os demais artigos do Decreto municipal nº 58, de 14 de abril de 2023 permanecem inalterados.</w:t>
      </w:r>
    </w:p>
    <w:p w:rsidR="00B704CD" w:rsidRPr="00575C7A" w:rsidRDefault="00B704CD" w:rsidP="00B704CD">
      <w:pPr>
        <w:shd w:val="clear" w:color="auto" w:fill="FFFFFF"/>
        <w:spacing w:line="360" w:lineRule="auto"/>
        <w:ind w:firstLine="708"/>
        <w:jc w:val="both"/>
        <w:rPr>
          <w:sz w:val="24"/>
          <w:szCs w:val="24"/>
        </w:rPr>
      </w:pPr>
      <w:r w:rsidRPr="00575C7A">
        <w:rPr>
          <w:sz w:val="24"/>
          <w:szCs w:val="24"/>
        </w:rPr>
        <w:t>Art. 3º - Este decreto entra em vigor na data de sua publicação.</w:t>
      </w:r>
    </w:p>
    <w:p w:rsidR="00B704CD" w:rsidRPr="00575C7A" w:rsidRDefault="00B704CD" w:rsidP="00B704CD">
      <w:pPr>
        <w:shd w:val="clear" w:color="auto" w:fill="FFFFFF"/>
        <w:spacing w:line="360" w:lineRule="auto"/>
        <w:ind w:firstLine="708"/>
        <w:jc w:val="both"/>
        <w:rPr>
          <w:sz w:val="24"/>
          <w:szCs w:val="24"/>
        </w:rPr>
      </w:pPr>
      <w:r w:rsidRPr="00575C7A">
        <w:rPr>
          <w:sz w:val="24"/>
          <w:szCs w:val="24"/>
        </w:rPr>
        <w:t xml:space="preserve"> Prefeitura Municipal de Cambuí, ao 01 dia de setembro de 2023.</w:t>
      </w:r>
    </w:p>
    <w:p w:rsidR="00B704CD" w:rsidRPr="00575C7A" w:rsidRDefault="00B704CD" w:rsidP="00B704CD">
      <w:pPr>
        <w:shd w:val="clear" w:color="auto" w:fill="FFFFFF"/>
        <w:spacing w:line="360" w:lineRule="auto"/>
        <w:rPr>
          <w:b/>
          <w:sz w:val="24"/>
          <w:szCs w:val="24"/>
        </w:rPr>
      </w:pPr>
    </w:p>
    <w:p w:rsidR="00B704CD" w:rsidRPr="00575C7A" w:rsidRDefault="00B704CD" w:rsidP="00B704CD">
      <w:pPr>
        <w:shd w:val="clear" w:color="auto" w:fill="FFFFFF"/>
        <w:spacing w:line="360" w:lineRule="auto"/>
        <w:jc w:val="center"/>
        <w:rPr>
          <w:b/>
          <w:sz w:val="24"/>
          <w:szCs w:val="24"/>
        </w:rPr>
      </w:pPr>
      <w:r w:rsidRPr="00575C7A">
        <w:rPr>
          <w:b/>
          <w:sz w:val="24"/>
          <w:szCs w:val="24"/>
        </w:rPr>
        <w:t>TALES TADEU TAVARES</w:t>
      </w:r>
    </w:p>
    <w:p w:rsidR="00B704CD" w:rsidRPr="00B704CD" w:rsidRDefault="00B704CD" w:rsidP="00B704CD">
      <w:pPr>
        <w:shd w:val="clear" w:color="auto" w:fill="FFFFFF"/>
        <w:spacing w:line="360" w:lineRule="auto"/>
        <w:jc w:val="center"/>
        <w:rPr>
          <w:b/>
          <w:bCs/>
          <w:sz w:val="24"/>
          <w:szCs w:val="24"/>
        </w:rPr>
      </w:pPr>
      <w:r w:rsidRPr="00575C7A">
        <w:rPr>
          <w:sz w:val="24"/>
          <w:szCs w:val="24"/>
        </w:rPr>
        <w:t>Prefeito Municipal</w:t>
      </w:r>
      <w:bookmarkStart w:id="0" w:name="_GoBack"/>
      <w:bookmarkEnd w:id="0"/>
    </w:p>
    <w:sectPr w:rsidR="00B704CD" w:rsidRPr="00B704CD" w:rsidSect="00643F5E">
      <w:pgSz w:w="11907" w:h="16840" w:code="9"/>
      <w:pgMar w:top="2410" w:right="1134" w:bottom="1560" w:left="1134" w:header="720" w:footer="377"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F56" w:rsidRDefault="00C25F56" w:rsidP="00460E7D">
      <w:pPr>
        <w:spacing w:after="0" w:line="240" w:lineRule="auto"/>
      </w:pPr>
      <w:r>
        <w:separator/>
      </w:r>
    </w:p>
  </w:endnote>
  <w:endnote w:type="continuationSeparator" w:id="0">
    <w:p w:rsidR="00C25F56" w:rsidRDefault="00C25F56" w:rsidP="00460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1)">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D76" w:rsidRDefault="00980D76">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0D76" w:rsidRDefault="00980D7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D76" w:rsidRPr="002864CB" w:rsidRDefault="00980D76" w:rsidP="00557924">
    <w:pPr>
      <w:pStyle w:val="Rodap"/>
      <w:framePr w:wrap="around" w:vAnchor="text" w:hAnchor="page" w:x="11986" w:y="122"/>
      <w:rPr>
        <w:rStyle w:val="Nmerodepgina"/>
        <w:rFonts w:ascii="Bookman Old Style" w:hAnsi="Bookman Old Style"/>
        <w:sz w:val="18"/>
      </w:rPr>
    </w:pPr>
    <w:r w:rsidRPr="002864CB">
      <w:rPr>
        <w:rStyle w:val="Nmerodepgina"/>
        <w:rFonts w:ascii="Bookman Old Style" w:hAnsi="Bookman Old Style"/>
        <w:sz w:val="18"/>
      </w:rPr>
      <w:t xml:space="preserve">Página </w:t>
    </w:r>
    <w:r w:rsidRPr="002864CB">
      <w:rPr>
        <w:rStyle w:val="Nmerodepgina"/>
        <w:rFonts w:ascii="Bookman Old Style" w:hAnsi="Bookman Old Style"/>
        <w:sz w:val="18"/>
      </w:rPr>
      <w:fldChar w:fldCharType="begin"/>
    </w:r>
    <w:r w:rsidRPr="002864CB">
      <w:rPr>
        <w:rStyle w:val="Nmerodepgina"/>
        <w:rFonts w:ascii="Bookman Old Style" w:hAnsi="Bookman Old Style"/>
        <w:sz w:val="18"/>
      </w:rPr>
      <w:instrText xml:space="preserve"> PAGE </w:instrText>
    </w:r>
    <w:r w:rsidRPr="002864CB">
      <w:rPr>
        <w:rStyle w:val="Nmerodepgina"/>
        <w:rFonts w:ascii="Bookman Old Style" w:hAnsi="Bookman Old Style"/>
        <w:sz w:val="18"/>
      </w:rPr>
      <w:fldChar w:fldCharType="separate"/>
    </w:r>
    <w:r w:rsidR="00A36090">
      <w:rPr>
        <w:rStyle w:val="Nmerodepgina"/>
        <w:rFonts w:ascii="Bookman Old Style" w:hAnsi="Bookman Old Style"/>
        <w:noProof/>
        <w:sz w:val="18"/>
      </w:rPr>
      <w:t>70</w:t>
    </w:r>
    <w:r w:rsidRPr="002864CB">
      <w:rPr>
        <w:rStyle w:val="Nmerodepgina"/>
        <w:rFonts w:ascii="Bookman Old Style" w:hAnsi="Bookman Old Style"/>
        <w:sz w:val="18"/>
      </w:rPr>
      <w:fldChar w:fldCharType="end"/>
    </w:r>
    <w:r w:rsidRPr="002864CB">
      <w:rPr>
        <w:rStyle w:val="Nmerodepgina"/>
        <w:rFonts w:ascii="Bookman Old Style" w:hAnsi="Bookman Old Style"/>
        <w:sz w:val="18"/>
      </w:rPr>
      <w:t xml:space="preserve"> de </w:t>
    </w:r>
    <w:r w:rsidRPr="002864CB">
      <w:rPr>
        <w:rStyle w:val="Nmerodepgina"/>
        <w:rFonts w:ascii="Bookman Old Style" w:hAnsi="Bookman Old Style"/>
        <w:sz w:val="18"/>
      </w:rPr>
      <w:fldChar w:fldCharType="begin"/>
    </w:r>
    <w:r w:rsidRPr="002864CB">
      <w:rPr>
        <w:rStyle w:val="Nmerodepgina"/>
        <w:rFonts w:ascii="Bookman Old Style" w:hAnsi="Bookman Old Style"/>
        <w:sz w:val="18"/>
      </w:rPr>
      <w:instrText xml:space="preserve"> NUMPAGES </w:instrText>
    </w:r>
    <w:r w:rsidRPr="002864CB">
      <w:rPr>
        <w:rStyle w:val="Nmerodepgina"/>
        <w:rFonts w:ascii="Bookman Old Style" w:hAnsi="Bookman Old Style"/>
        <w:sz w:val="18"/>
      </w:rPr>
      <w:fldChar w:fldCharType="separate"/>
    </w:r>
    <w:r w:rsidR="00A36090">
      <w:rPr>
        <w:rStyle w:val="Nmerodepgina"/>
        <w:rFonts w:ascii="Bookman Old Style" w:hAnsi="Bookman Old Style"/>
        <w:noProof/>
        <w:sz w:val="18"/>
      </w:rPr>
      <w:t>71</w:t>
    </w:r>
    <w:r w:rsidRPr="002864CB">
      <w:rPr>
        <w:rStyle w:val="Nmerodepgina"/>
        <w:rFonts w:ascii="Bookman Old Style" w:hAnsi="Bookman Old Style"/>
        <w:sz w:val="18"/>
      </w:rPr>
      <w:fldChar w:fldCharType="end"/>
    </w:r>
  </w:p>
  <w:p w:rsidR="00980D76" w:rsidRPr="00905207" w:rsidRDefault="00980D76" w:rsidP="00905207">
    <w:pPr>
      <w:pStyle w:val="Rodap"/>
      <w:ind w:right="360"/>
      <w:jc w:val="center"/>
      <w:rPr>
        <w:rFonts w:ascii="Arial" w:hAnsi="Arial" w:cs="Arial"/>
        <w:bCs/>
        <w:snapToGrid w:val="0"/>
        <w:sz w:val="18"/>
        <w:szCs w:val="18"/>
      </w:rPr>
    </w:pPr>
    <w:r w:rsidRPr="00905207">
      <w:rPr>
        <w:rFonts w:ascii="Arial" w:hAnsi="Arial" w:cs="Arial"/>
        <w:bCs/>
        <w:snapToGrid w:val="0"/>
        <w:sz w:val="18"/>
        <w:szCs w:val="18"/>
      </w:rPr>
      <w:t>Praça Coronel Justiniano, 164 – Centro</w:t>
    </w:r>
  </w:p>
  <w:p w:rsidR="00980D76" w:rsidRPr="00905207" w:rsidRDefault="00980D76" w:rsidP="00905207">
    <w:pPr>
      <w:pStyle w:val="Rodap"/>
      <w:ind w:right="360"/>
      <w:jc w:val="center"/>
      <w:rPr>
        <w:rFonts w:ascii="Arial" w:hAnsi="Arial" w:cs="Arial"/>
        <w:bCs/>
        <w:snapToGrid w:val="0"/>
        <w:sz w:val="18"/>
        <w:szCs w:val="18"/>
      </w:rPr>
    </w:pPr>
    <w:hyperlink r:id="rId1" w:history="1">
      <w:r w:rsidRPr="00905207">
        <w:rPr>
          <w:rStyle w:val="Hyperlink"/>
          <w:rFonts w:ascii="Arial" w:hAnsi="Arial" w:cs="Arial"/>
          <w:bCs/>
          <w:snapToGrid w:val="0"/>
          <w:sz w:val="18"/>
          <w:szCs w:val="18"/>
        </w:rPr>
        <w:t>www.prefeituradecambui.mg.gov.br</w:t>
      </w:r>
    </w:hyperlink>
  </w:p>
  <w:p w:rsidR="00980D76" w:rsidRPr="00905207" w:rsidRDefault="00980D76" w:rsidP="00905207">
    <w:pPr>
      <w:pStyle w:val="Rodap"/>
      <w:ind w:right="360"/>
      <w:jc w:val="center"/>
      <w:rPr>
        <w:rFonts w:ascii="Arial" w:hAnsi="Arial" w:cs="Arial"/>
        <w:sz w:val="18"/>
        <w:szCs w:val="18"/>
      </w:rPr>
    </w:pPr>
    <w:r w:rsidRPr="00905207">
      <w:rPr>
        <w:rFonts w:ascii="Arial" w:hAnsi="Arial" w:cs="Arial"/>
        <w:bCs/>
        <w:snapToGrid w:val="0"/>
        <w:sz w:val="18"/>
        <w:szCs w:val="18"/>
      </w:rPr>
      <w:t>37.600-000 – Cambuí-MG</w:t>
    </w:r>
  </w:p>
  <w:p w:rsidR="00980D76" w:rsidRDefault="00980D76" w:rsidP="0038312E">
    <w:pPr>
      <w:pStyle w:val="Rodap"/>
      <w:jc w:val="center"/>
      <w:rPr>
        <w:rFonts w:ascii="Bookman Old Style" w:hAnsi="Bookman Old Style"/>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F56" w:rsidRDefault="00C25F56" w:rsidP="00460E7D">
      <w:pPr>
        <w:spacing w:after="0" w:line="240" w:lineRule="auto"/>
      </w:pPr>
      <w:r>
        <w:separator/>
      </w:r>
    </w:p>
  </w:footnote>
  <w:footnote w:type="continuationSeparator" w:id="0">
    <w:p w:rsidR="00C25F56" w:rsidRDefault="00C25F56" w:rsidP="00460E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D76" w:rsidRDefault="00980D76" w:rsidP="00905207">
    <w:pPr>
      <w:pStyle w:val="Cabealho"/>
      <w:jc w:val="center"/>
      <w:rPr>
        <w:rFonts w:ascii="Bookman Old Style" w:hAnsi="Bookman Old Style"/>
        <w:sz w:val="36"/>
        <w:szCs w:val="36"/>
      </w:rPr>
    </w:pPr>
  </w:p>
  <w:p w:rsidR="00980D76" w:rsidRPr="00CD7E91" w:rsidRDefault="00980D76" w:rsidP="00905207">
    <w:pPr>
      <w:pStyle w:val="Cabealho"/>
      <w:jc w:val="center"/>
      <w:rPr>
        <w:rFonts w:ascii="Bookman Old Style" w:hAnsi="Bookman Old Style"/>
        <w:sz w:val="40"/>
        <w:szCs w:val="40"/>
      </w:rPr>
    </w:pPr>
    <w:r>
      <w:rPr>
        <w:rFonts w:ascii="Bookman Old Style" w:hAnsi="Bookman Old Style"/>
        <w:noProof/>
        <w:sz w:val="36"/>
        <w:szCs w:val="36"/>
      </w:rPr>
      <w:drawing>
        <wp:anchor distT="0" distB="0" distL="114300" distR="114300" simplePos="0" relativeHeight="251659264" behindDoc="0" locked="0" layoutInCell="1" allowOverlap="1">
          <wp:simplePos x="0" y="0"/>
          <wp:positionH relativeFrom="column">
            <wp:posOffset>-28547</wp:posOffset>
          </wp:positionH>
          <wp:positionV relativeFrom="paragraph">
            <wp:posOffset>-50579</wp:posOffset>
          </wp:positionV>
          <wp:extent cx="728372" cy="699714"/>
          <wp:effectExtent l="19050" t="0" r="0" b="0"/>
          <wp:wrapNone/>
          <wp:docPr id="2"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srcRect/>
                  <a:stretch>
                    <a:fillRect/>
                  </a:stretch>
                </pic:blipFill>
                <pic:spPr bwMode="auto">
                  <a:xfrm>
                    <a:off x="0" y="0"/>
                    <a:ext cx="728372" cy="699714"/>
                  </a:xfrm>
                  <a:prstGeom prst="rect">
                    <a:avLst/>
                  </a:prstGeom>
                  <a:noFill/>
                  <a:ln w="9525">
                    <a:noFill/>
                    <a:miter lim="800000"/>
                    <a:headEnd/>
                    <a:tailEnd/>
                  </a:ln>
                </pic:spPr>
              </pic:pic>
            </a:graphicData>
          </a:graphic>
        </wp:anchor>
      </w:drawing>
    </w:r>
    <w:r w:rsidRPr="00CD7E91">
      <w:rPr>
        <w:rFonts w:ascii="Bookman Old Style" w:hAnsi="Bookman Old Style"/>
        <w:sz w:val="36"/>
        <w:szCs w:val="36"/>
      </w:rPr>
      <w:t>PREFEITURA MUNICIPAL DE CAMBUÍ</w:t>
    </w:r>
  </w:p>
  <w:p w:rsidR="00980D76" w:rsidRPr="00CD7E91" w:rsidRDefault="00980D76" w:rsidP="00905207">
    <w:pPr>
      <w:pStyle w:val="Cabealho"/>
      <w:jc w:val="center"/>
      <w:rPr>
        <w:rFonts w:ascii="Bookman Old Style" w:hAnsi="Bookman Old Style"/>
        <w:sz w:val="28"/>
      </w:rPr>
    </w:pPr>
    <w:r w:rsidRPr="00CD7E91">
      <w:rPr>
        <w:rFonts w:ascii="Bookman Old Style" w:hAnsi="Bookman Old Style"/>
        <w:sz w:val="28"/>
      </w:rPr>
      <w:t>Estado de Minas Gerais</w:t>
    </w:r>
  </w:p>
  <w:p w:rsidR="00980D76" w:rsidRPr="00CD7E91" w:rsidRDefault="00980D76" w:rsidP="00905207">
    <w:pPr>
      <w:pStyle w:val="Cabealho"/>
      <w:jc w:val="center"/>
      <w:rPr>
        <w:rFonts w:ascii="Bookman Old Style" w:hAnsi="Bookman Old Style"/>
        <w:szCs w:val="24"/>
      </w:rPr>
    </w:pPr>
    <w:r w:rsidRPr="00CD7E91">
      <w:rPr>
        <w:rFonts w:ascii="Bookman Old Style" w:hAnsi="Bookman Old Style"/>
        <w:szCs w:val="24"/>
      </w:rPr>
      <w:t>Administração 20</w:t>
    </w:r>
    <w:r>
      <w:rPr>
        <w:rFonts w:ascii="Bookman Old Style" w:hAnsi="Bookman Old Style"/>
        <w:szCs w:val="24"/>
      </w:rPr>
      <w:t>21</w:t>
    </w:r>
    <w:r w:rsidRPr="00CD7E91">
      <w:rPr>
        <w:rFonts w:ascii="Bookman Old Style" w:hAnsi="Bookman Old Style"/>
        <w:szCs w:val="24"/>
      </w:rPr>
      <w:t>/202</w:t>
    </w:r>
    <w:r>
      <w:rPr>
        <w:rFonts w:ascii="Bookman Old Style" w:hAnsi="Bookman Old Style"/>
        <w:szCs w:val="24"/>
      </w:rPr>
      <w:t>4</w:t>
    </w:r>
  </w:p>
  <w:p w:rsidR="00980D76" w:rsidRDefault="00980D7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77C88"/>
    <w:multiLevelType w:val="singleLevel"/>
    <w:tmpl w:val="0A442D46"/>
    <w:lvl w:ilvl="0">
      <w:start w:val="1"/>
      <w:numFmt w:val="lowerLetter"/>
      <w:lvlText w:val="%1)"/>
      <w:lvlJc w:val="left"/>
      <w:pPr>
        <w:tabs>
          <w:tab w:val="num" w:pos="1065"/>
        </w:tabs>
        <w:ind w:left="1065" w:hanging="360"/>
      </w:pPr>
      <w:rPr>
        <w:b/>
      </w:rPr>
    </w:lvl>
  </w:abstractNum>
  <w:abstractNum w:abstractNumId="1">
    <w:nsid w:val="12D51FE7"/>
    <w:multiLevelType w:val="hybridMultilevel"/>
    <w:tmpl w:val="131A129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19C664D1"/>
    <w:multiLevelType w:val="hybridMultilevel"/>
    <w:tmpl w:val="3242912C"/>
    <w:lvl w:ilvl="0" w:tplc="253CF59E">
      <w:start w:val="1"/>
      <w:numFmt w:val="lowerLetter"/>
      <w:lvlText w:val="%1)"/>
      <w:lvlJc w:val="left"/>
      <w:pPr>
        <w:ind w:left="672" w:hanging="360"/>
      </w:pPr>
      <w:rPr>
        <w:rFonts w:hint="default"/>
      </w:rPr>
    </w:lvl>
    <w:lvl w:ilvl="1" w:tplc="04160019" w:tentative="1">
      <w:start w:val="1"/>
      <w:numFmt w:val="lowerLetter"/>
      <w:lvlText w:val="%2."/>
      <w:lvlJc w:val="left"/>
      <w:pPr>
        <w:ind w:left="1392" w:hanging="360"/>
      </w:pPr>
    </w:lvl>
    <w:lvl w:ilvl="2" w:tplc="0416001B" w:tentative="1">
      <w:start w:val="1"/>
      <w:numFmt w:val="lowerRoman"/>
      <w:lvlText w:val="%3."/>
      <w:lvlJc w:val="right"/>
      <w:pPr>
        <w:ind w:left="2112" w:hanging="180"/>
      </w:pPr>
    </w:lvl>
    <w:lvl w:ilvl="3" w:tplc="0416000F" w:tentative="1">
      <w:start w:val="1"/>
      <w:numFmt w:val="decimal"/>
      <w:lvlText w:val="%4."/>
      <w:lvlJc w:val="left"/>
      <w:pPr>
        <w:ind w:left="2832" w:hanging="360"/>
      </w:pPr>
    </w:lvl>
    <w:lvl w:ilvl="4" w:tplc="04160019" w:tentative="1">
      <w:start w:val="1"/>
      <w:numFmt w:val="lowerLetter"/>
      <w:lvlText w:val="%5."/>
      <w:lvlJc w:val="left"/>
      <w:pPr>
        <w:ind w:left="3552" w:hanging="360"/>
      </w:pPr>
    </w:lvl>
    <w:lvl w:ilvl="5" w:tplc="0416001B" w:tentative="1">
      <w:start w:val="1"/>
      <w:numFmt w:val="lowerRoman"/>
      <w:lvlText w:val="%6."/>
      <w:lvlJc w:val="right"/>
      <w:pPr>
        <w:ind w:left="4272" w:hanging="180"/>
      </w:pPr>
    </w:lvl>
    <w:lvl w:ilvl="6" w:tplc="0416000F" w:tentative="1">
      <w:start w:val="1"/>
      <w:numFmt w:val="decimal"/>
      <w:lvlText w:val="%7."/>
      <w:lvlJc w:val="left"/>
      <w:pPr>
        <w:ind w:left="4992" w:hanging="360"/>
      </w:pPr>
    </w:lvl>
    <w:lvl w:ilvl="7" w:tplc="04160019" w:tentative="1">
      <w:start w:val="1"/>
      <w:numFmt w:val="lowerLetter"/>
      <w:lvlText w:val="%8."/>
      <w:lvlJc w:val="left"/>
      <w:pPr>
        <w:ind w:left="5712" w:hanging="360"/>
      </w:pPr>
    </w:lvl>
    <w:lvl w:ilvl="8" w:tplc="0416001B" w:tentative="1">
      <w:start w:val="1"/>
      <w:numFmt w:val="lowerRoman"/>
      <w:lvlText w:val="%9."/>
      <w:lvlJc w:val="right"/>
      <w:pPr>
        <w:ind w:left="6432" w:hanging="180"/>
      </w:pPr>
    </w:lvl>
  </w:abstractNum>
  <w:abstractNum w:abstractNumId="3">
    <w:nsid w:val="28173C09"/>
    <w:multiLevelType w:val="hybridMultilevel"/>
    <w:tmpl w:val="B7888FF6"/>
    <w:lvl w:ilvl="0" w:tplc="387E8A8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720"/>
        </w:tabs>
        <w:ind w:left="-720" w:hanging="360"/>
      </w:pPr>
    </w:lvl>
    <w:lvl w:ilvl="2" w:tplc="0416001B" w:tentative="1">
      <w:start w:val="1"/>
      <w:numFmt w:val="lowerRoman"/>
      <w:lvlText w:val="%3."/>
      <w:lvlJc w:val="right"/>
      <w:pPr>
        <w:tabs>
          <w:tab w:val="num" w:pos="0"/>
        </w:tabs>
        <w:ind w:left="0" w:hanging="180"/>
      </w:pPr>
    </w:lvl>
    <w:lvl w:ilvl="3" w:tplc="0416000F" w:tentative="1">
      <w:start w:val="1"/>
      <w:numFmt w:val="decimal"/>
      <w:lvlText w:val="%4."/>
      <w:lvlJc w:val="left"/>
      <w:pPr>
        <w:tabs>
          <w:tab w:val="num" w:pos="720"/>
        </w:tabs>
        <w:ind w:left="720" w:hanging="360"/>
      </w:pPr>
    </w:lvl>
    <w:lvl w:ilvl="4" w:tplc="04160019" w:tentative="1">
      <w:start w:val="1"/>
      <w:numFmt w:val="lowerLetter"/>
      <w:lvlText w:val="%5."/>
      <w:lvlJc w:val="left"/>
      <w:pPr>
        <w:tabs>
          <w:tab w:val="num" w:pos="1440"/>
        </w:tabs>
        <w:ind w:left="1440" w:hanging="360"/>
      </w:pPr>
    </w:lvl>
    <w:lvl w:ilvl="5" w:tplc="0416001B" w:tentative="1">
      <w:start w:val="1"/>
      <w:numFmt w:val="lowerRoman"/>
      <w:lvlText w:val="%6."/>
      <w:lvlJc w:val="right"/>
      <w:pPr>
        <w:tabs>
          <w:tab w:val="num" w:pos="2160"/>
        </w:tabs>
        <w:ind w:left="2160" w:hanging="180"/>
      </w:pPr>
    </w:lvl>
    <w:lvl w:ilvl="6" w:tplc="0416000F" w:tentative="1">
      <w:start w:val="1"/>
      <w:numFmt w:val="decimal"/>
      <w:lvlText w:val="%7."/>
      <w:lvlJc w:val="left"/>
      <w:pPr>
        <w:tabs>
          <w:tab w:val="num" w:pos="2880"/>
        </w:tabs>
        <w:ind w:left="2880" w:hanging="360"/>
      </w:pPr>
    </w:lvl>
    <w:lvl w:ilvl="7" w:tplc="04160019" w:tentative="1">
      <w:start w:val="1"/>
      <w:numFmt w:val="lowerLetter"/>
      <w:lvlText w:val="%8."/>
      <w:lvlJc w:val="left"/>
      <w:pPr>
        <w:tabs>
          <w:tab w:val="num" w:pos="3600"/>
        </w:tabs>
        <w:ind w:left="3600" w:hanging="360"/>
      </w:pPr>
    </w:lvl>
    <w:lvl w:ilvl="8" w:tplc="0416001B" w:tentative="1">
      <w:start w:val="1"/>
      <w:numFmt w:val="lowerRoman"/>
      <w:lvlText w:val="%9."/>
      <w:lvlJc w:val="right"/>
      <w:pPr>
        <w:tabs>
          <w:tab w:val="num" w:pos="4320"/>
        </w:tabs>
        <w:ind w:left="4320" w:hanging="180"/>
      </w:pPr>
    </w:lvl>
  </w:abstractNum>
  <w:abstractNum w:abstractNumId="4">
    <w:nsid w:val="298F1705"/>
    <w:multiLevelType w:val="hybridMultilevel"/>
    <w:tmpl w:val="C46CF930"/>
    <w:lvl w:ilvl="0" w:tplc="1D06C9D0">
      <w:start w:val="1"/>
      <w:numFmt w:val="lowerLetter"/>
      <w:lvlText w:val="%1)"/>
      <w:lvlJc w:val="left"/>
      <w:pPr>
        <w:ind w:left="672" w:hanging="360"/>
      </w:pPr>
      <w:rPr>
        <w:rFonts w:hint="default"/>
      </w:rPr>
    </w:lvl>
    <w:lvl w:ilvl="1" w:tplc="04160019" w:tentative="1">
      <w:start w:val="1"/>
      <w:numFmt w:val="lowerLetter"/>
      <w:lvlText w:val="%2."/>
      <w:lvlJc w:val="left"/>
      <w:pPr>
        <w:ind w:left="1392" w:hanging="360"/>
      </w:pPr>
    </w:lvl>
    <w:lvl w:ilvl="2" w:tplc="0416001B" w:tentative="1">
      <w:start w:val="1"/>
      <w:numFmt w:val="lowerRoman"/>
      <w:lvlText w:val="%3."/>
      <w:lvlJc w:val="right"/>
      <w:pPr>
        <w:ind w:left="2112" w:hanging="180"/>
      </w:pPr>
    </w:lvl>
    <w:lvl w:ilvl="3" w:tplc="0416000F" w:tentative="1">
      <w:start w:val="1"/>
      <w:numFmt w:val="decimal"/>
      <w:lvlText w:val="%4."/>
      <w:lvlJc w:val="left"/>
      <w:pPr>
        <w:ind w:left="2832" w:hanging="360"/>
      </w:pPr>
    </w:lvl>
    <w:lvl w:ilvl="4" w:tplc="04160019" w:tentative="1">
      <w:start w:val="1"/>
      <w:numFmt w:val="lowerLetter"/>
      <w:lvlText w:val="%5."/>
      <w:lvlJc w:val="left"/>
      <w:pPr>
        <w:ind w:left="3552" w:hanging="360"/>
      </w:pPr>
    </w:lvl>
    <w:lvl w:ilvl="5" w:tplc="0416001B" w:tentative="1">
      <w:start w:val="1"/>
      <w:numFmt w:val="lowerRoman"/>
      <w:lvlText w:val="%6."/>
      <w:lvlJc w:val="right"/>
      <w:pPr>
        <w:ind w:left="4272" w:hanging="180"/>
      </w:pPr>
    </w:lvl>
    <w:lvl w:ilvl="6" w:tplc="0416000F" w:tentative="1">
      <w:start w:val="1"/>
      <w:numFmt w:val="decimal"/>
      <w:lvlText w:val="%7."/>
      <w:lvlJc w:val="left"/>
      <w:pPr>
        <w:ind w:left="4992" w:hanging="360"/>
      </w:pPr>
    </w:lvl>
    <w:lvl w:ilvl="7" w:tplc="04160019" w:tentative="1">
      <w:start w:val="1"/>
      <w:numFmt w:val="lowerLetter"/>
      <w:lvlText w:val="%8."/>
      <w:lvlJc w:val="left"/>
      <w:pPr>
        <w:ind w:left="5712" w:hanging="360"/>
      </w:pPr>
    </w:lvl>
    <w:lvl w:ilvl="8" w:tplc="0416001B" w:tentative="1">
      <w:start w:val="1"/>
      <w:numFmt w:val="lowerRoman"/>
      <w:lvlText w:val="%9."/>
      <w:lvlJc w:val="right"/>
      <w:pPr>
        <w:ind w:left="6432" w:hanging="180"/>
      </w:pPr>
    </w:lvl>
  </w:abstractNum>
  <w:abstractNum w:abstractNumId="5">
    <w:nsid w:val="32AF1AB9"/>
    <w:multiLevelType w:val="hybridMultilevel"/>
    <w:tmpl w:val="347A7928"/>
    <w:lvl w:ilvl="0" w:tplc="0BC604D2">
      <w:start w:val="1"/>
      <w:numFmt w:val="lowerLetter"/>
      <w:lvlText w:val="%1)"/>
      <w:lvlJc w:val="left"/>
      <w:pPr>
        <w:ind w:left="672" w:hanging="360"/>
      </w:pPr>
      <w:rPr>
        <w:rFonts w:hint="default"/>
      </w:rPr>
    </w:lvl>
    <w:lvl w:ilvl="1" w:tplc="04160019" w:tentative="1">
      <w:start w:val="1"/>
      <w:numFmt w:val="lowerLetter"/>
      <w:lvlText w:val="%2."/>
      <w:lvlJc w:val="left"/>
      <w:pPr>
        <w:ind w:left="1392" w:hanging="360"/>
      </w:pPr>
    </w:lvl>
    <w:lvl w:ilvl="2" w:tplc="0416001B" w:tentative="1">
      <w:start w:val="1"/>
      <w:numFmt w:val="lowerRoman"/>
      <w:lvlText w:val="%3."/>
      <w:lvlJc w:val="right"/>
      <w:pPr>
        <w:ind w:left="2112" w:hanging="180"/>
      </w:pPr>
    </w:lvl>
    <w:lvl w:ilvl="3" w:tplc="0416000F" w:tentative="1">
      <w:start w:val="1"/>
      <w:numFmt w:val="decimal"/>
      <w:lvlText w:val="%4."/>
      <w:lvlJc w:val="left"/>
      <w:pPr>
        <w:ind w:left="2832" w:hanging="360"/>
      </w:pPr>
    </w:lvl>
    <w:lvl w:ilvl="4" w:tplc="04160019" w:tentative="1">
      <w:start w:val="1"/>
      <w:numFmt w:val="lowerLetter"/>
      <w:lvlText w:val="%5."/>
      <w:lvlJc w:val="left"/>
      <w:pPr>
        <w:ind w:left="3552" w:hanging="360"/>
      </w:pPr>
    </w:lvl>
    <w:lvl w:ilvl="5" w:tplc="0416001B" w:tentative="1">
      <w:start w:val="1"/>
      <w:numFmt w:val="lowerRoman"/>
      <w:lvlText w:val="%6."/>
      <w:lvlJc w:val="right"/>
      <w:pPr>
        <w:ind w:left="4272" w:hanging="180"/>
      </w:pPr>
    </w:lvl>
    <w:lvl w:ilvl="6" w:tplc="0416000F" w:tentative="1">
      <w:start w:val="1"/>
      <w:numFmt w:val="decimal"/>
      <w:lvlText w:val="%7."/>
      <w:lvlJc w:val="left"/>
      <w:pPr>
        <w:ind w:left="4992" w:hanging="360"/>
      </w:pPr>
    </w:lvl>
    <w:lvl w:ilvl="7" w:tplc="04160019" w:tentative="1">
      <w:start w:val="1"/>
      <w:numFmt w:val="lowerLetter"/>
      <w:lvlText w:val="%8."/>
      <w:lvlJc w:val="left"/>
      <w:pPr>
        <w:ind w:left="5712" w:hanging="360"/>
      </w:pPr>
    </w:lvl>
    <w:lvl w:ilvl="8" w:tplc="0416001B" w:tentative="1">
      <w:start w:val="1"/>
      <w:numFmt w:val="lowerRoman"/>
      <w:lvlText w:val="%9."/>
      <w:lvlJc w:val="right"/>
      <w:pPr>
        <w:ind w:left="6432" w:hanging="180"/>
      </w:pPr>
    </w:lvl>
  </w:abstractNum>
  <w:abstractNum w:abstractNumId="6">
    <w:nsid w:val="38350588"/>
    <w:multiLevelType w:val="hybridMultilevel"/>
    <w:tmpl w:val="98EC0C4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3CD16750"/>
    <w:multiLevelType w:val="hybridMultilevel"/>
    <w:tmpl w:val="6A002094"/>
    <w:lvl w:ilvl="0" w:tplc="387E8A8A">
      <w:start w:val="1"/>
      <w:numFmt w:val="lowerLetter"/>
      <w:lvlText w:val="%1)"/>
      <w:lvlJc w:val="left"/>
      <w:pPr>
        <w:tabs>
          <w:tab w:val="num" w:pos="2880"/>
        </w:tabs>
        <w:ind w:left="28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40222306"/>
    <w:multiLevelType w:val="hybridMultilevel"/>
    <w:tmpl w:val="464C1E1C"/>
    <w:lvl w:ilvl="0" w:tplc="2FB828F2">
      <w:start w:val="1"/>
      <w:numFmt w:val="lowerLetter"/>
      <w:lvlText w:val="%1)"/>
      <w:lvlJc w:val="left"/>
      <w:pPr>
        <w:ind w:left="927" w:hanging="360"/>
      </w:pPr>
      <w:rPr>
        <w:rFonts w:hint="default"/>
        <w:b/>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nsid w:val="4216769E"/>
    <w:multiLevelType w:val="multilevel"/>
    <w:tmpl w:val="75825E62"/>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A124887"/>
    <w:multiLevelType w:val="hybridMultilevel"/>
    <w:tmpl w:val="2614145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4E0D0396"/>
    <w:multiLevelType w:val="hybridMultilevel"/>
    <w:tmpl w:val="0B086EBC"/>
    <w:lvl w:ilvl="0" w:tplc="9F1A3046">
      <w:start w:val="1"/>
      <w:numFmt w:val="lowerLetter"/>
      <w:lvlText w:val="%1)"/>
      <w:lvlJc w:val="left"/>
      <w:pPr>
        <w:tabs>
          <w:tab w:val="num" w:pos="1069"/>
        </w:tabs>
        <w:ind w:left="1069"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nsid w:val="505B6F37"/>
    <w:multiLevelType w:val="multilevel"/>
    <w:tmpl w:val="C034143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91F4FDB"/>
    <w:multiLevelType w:val="hybridMultilevel"/>
    <w:tmpl w:val="85BE5ED6"/>
    <w:lvl w:ilvl="0" w:tplc="25F6D890">
      <w:start w:val="1"/>
      <w:numFmt w:val="lowerLetter"/>
      <w:lvlText w:val="%1)"/>
      <w:lvlJc w:val="left"/>
      <w:pPr>
        <w:ind w:left="672" w:hanging="360"/>
      </w:pPr>
      <w:rPr>
        <w:rFonts w:hint="default"/>
      </w:rPr>
    </w:lvl>
    <w:lvl w:ilvl="1" w:tplc="04160019" w:tentative="1">
      <w:start w:val="1"/>
      <w:numFmt w:val="lowerLetter"/>
      <w:lvlText w:val="%2."/>
      <w:lvlJc w:val="left"/>
      <w:pPr>
        <w:ind w:left="1392" w:hanging="360"/>
      </w:pPr>
    </w:lvl>
    <w:lvl w:ilvl="2" w:tplc="0416001B" w:tentative="1">
      <w:start w:val="1"/>
      <w:numFmt w:val="lowerRoman"/>
      <w:lvlText w:val="%3."/>
      <w:lvlJc w:val="right"/>
      <w:pPr>
        <w:ind w:left="2112" w:hanging="180"/>
      </w:pPr>
    </w:lvl>
    <w:lvl w:ilvl="3" w:tplc="0416000F" w:tentative="1">
      <w:start w:val="1"/>
      <w:numFmt w:val="decimal"/>
      <w:lvlText w:val="%4."/>
      <w:lvlJc w:val="left"/>
      <w:pPr>
        <w:ind w:left="2832" w:hanging="360"/>
      </w:pPr>
    </w:lvl>
    <w:lvl w:ilvl="4" w:tplc="04160019" w:tentative="1">
      <w:start w:val="1"/>
      <w:numFmt w:val="lowerLetter"/>
      <w:lvlText w:val="%5."/>
      <w:lvlJc w:val="left"/>
      <w:pPr>
        <w:ind w:left="3552" w:hanging="360"/>
      </w:pPr>
    </w:lvl>
    <w:lvl w:ilvl="5" w:tplc="0416001B" w:tentative="1">
      <w:start w:val="1"/>
      <w:numFmt w:val="lowerRoman"/>
      <w:lvlText w:val="%6."/>
      <w:lvlJc w:val="right"/>
      <w:pPr>
        <w:ind w:left="4272" w:hanging="180"/>
      </w:pPr>
    </w:lvl>
    <w:lvl w:ilvl="6" w:tplc="0416000F" w:tentative="1">
      <w:start w:val="1"/>
      <w:numFmt w:val="decimal"/>
      <w:lvlText w:val="%7."/>
      <w:lvlJc w:val="left"/>
      <w:pPr>
        <w:ind w:left="4992" w:hanging="360"/>
      </w:pPr>
    </w:lvl>
    <w:lvl w:ilvl="7" w:tplc="04160019" w:tentative="1">
      <w:start w:val="1"/>
      <w:numFmt w:val="lowerLetter"/>
      <w:lvlText w:val="%8."/>
      <w:lvlJc w:val="left"/>
      <w:pPr>
        <w:ind w:left="5712" w:hanging="360"/>
      </w:pPr>
    </w:lvl>
    <w:lvl w:ilvl="8" w:tplc="0416001B" w:tentative="1">
      <w:start w:val="1"/>
      <w:numFmt w:val="lowerRoman"/>
      <w:lvlText w:val="%9."/>
      <w:lvlJc w:val="right"/>
      <w:pPr>
        <w:ind w:left="6432" w:hanging="180"/>
      </w:pPr>
    </w:lvl>
  </w:abstractNum>
  <w:abstractNum w:abstractNumId="14">
    <w:nsid w:val="658C0B5D"/>
    <w:multiLevelType w:val="multilevel"/>
    <w:tmpl w:val="75825E62"/>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972118E"/>
    <w:multiLevelType w:val="hybridMultilevel"/>
    <w:tmpl w:val="A09890D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6B613B3B"/>
    <w:multiLevelType w:val="hybridMultilevel"/>
    <w:tmpl w:val="254E8E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6C0078E7"/>
    <w:multiLevelType w:val="multilevel"/>
    <w:tmpl w:val="FE9E9E52"/>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8">
    <w:nsid w:val="74E25F41"/>
    <w:multiLevelType w:val="hybridMultilevel"/>
    <w:tmpl w:val="B372C1F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7"/>
  </w:num>
  <w:num w:numId="2">
    <w:abstractNumId w:val="10"/>
  </w:num>
  <w:num w:numId="3">
    <w:abstractNumId w:val="18"/>
  </w:num>
  <w:num w:numId="4">
    <w:abstractNumId w:val="15"/>
  </w:num>
  <w:num w:numId="5">
    <w:abstractNumId w:val="3"/>
  </w:num>
  <w:num w:numId="6">
    <w:abstractNumId w:val="7"/>
  </w:num>
  <w:num w:numId="7">
    <w:abstractNumId w:val="6"/>
  </w:num>
  <w:num w:numId="8">
    <w:abstractNumId w:val="9"/>
  </w:num>
  <w:num w:numId="9">
    <w:abstractNumId w:val="12"/>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num>
  <w:num w:numId="12">
    <w:abstractNumId w:val="2"/>
  </w:num>
  <w:num w:numId="13">
    <w:abstractNumId w:val="13"/>
  </w:num>
  <w:num w:numId="14">
    <w:abstractNumId w:val="5"/>
  </w:num>
  <w:num w:numId="15">
    <w:abstractNumId w:val="4"/>
  </w:num>
  <w:num w:numId="16">
    <w:abstractNumId w:val="14"/>
  </w:num>
  <w:num w:numId="17">
    <w:abstractNumId w:val="1"/>
  </w:num>
  <w:num w:numId="18">
    <w:abstractNumId w:val="16"/>
  </w:num>
  <w:num w:numId="19">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63E87"/>
    <w:rsid w:val="0000527C"/>
    <w:rsid w:val="0001640E"/>
    <w:rsid w:val="00034A14"/>
    <w:rsid w:val="00036B6B"/>
    <w:rsid w:val="00050234"/>
    <w:rsid w:val="00050E50"/>
    <w:rsid w:val="00053778"/>
    <w:rsid w:val="000811AC"/>
    <w:rsid w:val="00082C28"/>
    <w:rsid w:val="00084B72"/>
    <w:rsid w:val="00086241"/>
    <w:rsid w:val="00097C71"/>
    <w:rsid w:val="000A3B64"/>
    <w:rsid w:val="000B12F5"/>
    <w:rsid w:val="000C2503"/>
    <w:rsid w:val="000C3A4A"/>
    <w:rsid w:val="000F5310"/>
    <w:rsid w:val="00112AA7"/>
    <w:rsid w:val="001210A4"/>
    <w:rsid w:val="00137BAB"/>
    <w:rsid w:val="0014319E"/>
    <w:rsid w:val="00146306"/>
    <w:rsid w:val="00154402"/>
    <w:rsid w:val="0016018D"/>
    <w:rsid w:val="00166CAD"/>
    <w:rsid w:val="00180391"/>
    <w:rsid w:val="00193219"/>
    <w:rsid w:val="001C0AAD"/>
    <w:rsid w:val="001D088B"/>
    <w:rsid w:val="001D7A71"/>
    <w:rsid w:val="001E0042"/>
    <w:rsid w:val="001E6441"/>
    <w:rsid w:val="00202F58"/>
    <w:rsid w:val="00237EB6"/>
    <w:rsid w:val="00237F9B"/>
    <w:rsid w:val="00245375"/>
    <w:rsid w:val="00254F78"/>
    <w:rsid w:val="00287535"/>
    <w:rsid w:val="002B1DC4"/>
    <w:rsid w:val="002B3525"/>
    <w:rsid w:val="002C6F60"/>
    <w:rsid w:val="002E0C3F"/>
    <w:rsid w:val="002E4818"/>
    <w:rsid w:val="002E630D"/>
    <w:rsid w:val="002F27DE"/>
    <w:rsid w:val="002F44F4"/>
    <w:rsid w:val="00300F09"/>
    <w:rsid w:val="00303906"/>
    <w:rsid w:val="00304FD5"/>
    <w:rsid w:val="0032454A"/>
    <w:rsid w:val="003267A4"/>
    <w:rsid w:val="003365E7"/>
    <w:rsid w:val="00353846"/>
    <w:rsid w:val="00363A19"/>
    <w:rsid w:val="0038159B"/>
    <w:rsid w:val="0038312E"/>
    <w:rsid w:val="00396DED"/>
    <w:rsid w:val="003B1464"/>
    <w:rsid w:val="003C1592"/>
    <w:rsid w:val="003C46B5"/>
    <w:rsid w:val="003F7820"/>
    <w:rsid w:val="00402696"/>
    <w:rsid w:val="00442D95"/>
    <w:rsid w:val="00444A7B"/>
    <w:rsid w:val="00460E7D"/>
    <w:rsid w:val="00476064"/>
    <w:rsid w:val="00497967"/>
    <w:rsid w:val="004A091D"/>
    <w:rsid w:val="004C514A"/>
    <w:rsid w:val="004C7F8D"/>
    <w:rsid w:val="004D74BF"/>
    <w:rsid w:val="00501DFE"/>
    <w:rsid w:val="00525043"/>
    <w:rsid w:val="00552079"/>
    <w:rsid w:val="00552214"/>
    <w:rsid w:val="00553F03"/>
    <w:rsid w:val="00555F44"/>
    <w:rsid w:val="00557924"/>
    <w:rsid w:val="00557CE3"/>
    <w:rsid w:val="00563FD1"/>
    <w:rsid w:val="0057146D"/>
    <w:rsid w:val="00592673"/>
    <w:rsid w:val="005B45F0"/>
    <w:rsid w:val="005C5EB3"/>
    <w:rsid w:val="005C7C3B"/>
    <w:rsid w:val="005D07CD"/>
    <w:rsid w:val="005E4942"/>
    <w:rsid w:val="006062E7"/>
    <w:rsid w:val="00620743"/>
    <w:rsid w:val="00620DC4"/>
    <w:rsid w:val="00630D81"/>
    <w:rsid w:val="00643F5E"/>
    <w:rsid w:val="00644C19"/>
    <w:rsid w:val="00655CB1"/>
    <w:rsid w:val="00656E43"/>
    <w:rsid w:val="006711C3"/>
    <w:rsid w:val="006911D3"/>
    <w:rsid w:val="006B745E"/>
    <w:rsid w:val="006E0A56"/>
    <w:rsid w:val="00726FE3"/>
    <w:rsid w:val="00733AC3"/>
    <w:rsid w:val="00762BD2"/>
    <w:rsid w:val="00764244"/>
    <w:rsid w:val="00785976"/>
    <w:rsid w:val="007A1C2A"/>
    <w:rsid w:val="007D0E01"/>
    <w:rsid w:val="007D36C0"/>
    <w:rsid w:val="007E28AB"/>
    <w:rsid w:val="007E6CB5"/>
    <w:rsid w:val="00806343"/>
    <w:rsid w:val="00826FA5"/>
    <w:rsid w:val="0084195D"/>
    <w:rsid w:val="008528C3"/>
    <w:rsid w:val="00863D89"/>
    <w:rsid w:val="008778DB"/>
    <w:rsid w:val="00884E8D"/>
    <w:rsid w:val="00895432"/>
    <w:rsid w:val="008964D5"/>
    <w:rsid w:val="008975CA"/>
    <w:rsid w:val="008A03DC"/>
    <w:rsid w:val="008C4F0A"/>
    <w:rsid w:val="008C6D51"/>
    <w:rsid w:val="008C7081"/>
    <w:rsid w:val="008E322E"/>
    <w:rsid w:val="0090263D"/>
    <w:rsid w:val="00905207"/>
    <w:rsid w:val="009142DC"/>
    <w:rsid w:val="00943D56"/>
    <w:rsid w:val="00944DEF"/>
    <w:rsid w:val="00956D67"/>
    <w:rsid w:val="00963D46"/>
    <w:rsid w:val="00980D76"/>
    <w:rsid w:val="00992173"/>
    <w:rsid w:val="009A5B05"/>
    <w:rsid w:val="009B1300"/>
    <w:rsid w:val="009B1EE2"/>
    <w:rsid w:val="009C4118"/>
    <w:rsid w:val="009D0657"/>
    <w:rsid w:val="009D6C3D"/>
    <w:rsid w:val="009E3B7E"/>
    <w:rsid w:val="009F5E4E"/>
    <w:rsid w:val="009F6784"/>
    <w:rsid w:val="00A15C5E"/>
    <w:rsid w:val="00A36090"/>
    <w:rsid w:val="00A36763"/>
    <w:rsid w:val="00A426D2"/>
    <w:rsid w:val="00A663D5"/>
    <w:rsid w:val="00A67E54"/>
    <w:rsid w:val="00AA63F4"/>
    <w:rsid w:val="00AD2F92"/>
    <w:rsid w:val="00AD42EF"/>
    <w:rsid w:val="00AD622A"/>
    <w:rsid w:val="00AE4C7E"/>
    <w:rsid w:val="00AF774F"/>
    <w:rsid w:val="00B00F68"/>
    <w:rsid w:val="00B14902"/>
    <w:rsid w:val="00B15072"/>
    <w:rsid w:val="00B22FC1"/>
    <w:rsid w:val="00B25C30"/>
    <w:rsid w:val="00B4287F"/>
    <w:rsid w:val="00B43BF5"/>
    <w:rsid w:val="00B45F04"/>
    <w:rsid w:val="00B704CD"/>
    <w:rsid w:val="00B70554"/>
    <w:rsid w:val="00B7309F"/>
    <w:rsid w:val="00B81B8F"/>
    <w:rsid w:val="00B94D15"/>
    <w:rsid w:val="00BB08F6"/>
    <w:rsid w:val="00BB62AB"/>
    <w:rsid w:val="00BE58B2"/>
    <w:rsid w:val="00C11037"/>
    <w:rsid w:val="00C12EAA"/>
    <w:rsid w:val="00C17571"/>
    <w:rsid w:val="00C24BD8"/>
    <w:rsid w:val="00C2529B"/>
    <w:rsid w:val="00C25F56"/>
    <w:rsid w:val="00C35588"/>
    <w:rsid w:val="00C52A40"/>
    <w:rsid w:val="00C54CAC"/>
    <w:rsid w:val="00C809AC"/>
    <w:rsid w:val="00C913F6"/>
    <w:rsid w:val="00CA0515"/>
    <w:rsid w:val="00CB28D9"/>
    <w:rsid w:val="00CB7B1A"/>
    <w:rsid w:val="00CC02EF"/>
    <w:rsid w:val="00CC385D"/>
    <w:rsid w:val="00CF0E84"/>
    <w:rsid w:val="00D01357"/>
    <w:rsid w:val="00D142AE"/>
    <w:rsid w:val="00D20799"/>
    <w:rsid w:val="00D20950"/>
    <w:rsid w:val="00D335B5"/>
    <w:rsid w:val="00D4547A"/>
    <w:rsid w:val="00D62559"/>
    <w:rsid w:val="00D63E87"/>
    <w:rsid w:val="00D73310"/>
    <w:rsid w:val="00D950A8"/>
    <w:rsid w:val="00DE7198"/>
    <w:rsid w:val="00E508B9"/>
    <w:rsid w:val="00E568BE"/>
    <w:rsid w:val="00E70BE9"/>
    <w:rsid w:val="00E718E0"/>
    <w:rsid w:val="00E94051"/>
    <w:rsid w:val="00EC108E"/>
    <w:rsid w:val="00EC5D46"/>
    <w:rsid w:val="00EC7A88"/>
    <w:rsid w:val="00EF5C4B"/>
    <w:rsid w:val="00F26C10"/>
    <w:rsid w:val="00F26EAC"/>
    <w:rsid w:val="00F45C34"/>
    <w:rsid w:val="00F519A1"/>
    <w:rsid w:val="00F61B7C"/>
    <w:rsid w:val="00F61D24"/>
    <w:rsid w:val="00F73110"/>
    <w:rsid w:val="00F7333C"/>
    <w:rsid w:val="00F94CAE"/>
    <w:rsid w:val="00FA4745"/>
    <w:rsid w:val="00FC5810"/>
    <w:rsid w:val="00FC7EE3"/>
    <w:rsid w:val="00FD6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allout" idref="#_x0000_s1029"/>
      </o:rules>
    </o:shapelayout>
  </w:shapeDefaults>
  <w:decimalSymbol w:val=","/>
  <w:listSeparator w:val=";"/>
  <w15:docId w15:val="{2A78F264-6189-44F8-8119-EED03A698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081"/>
    <w:rPr>
      <w:rFonts w:ascii="Times New Roman" w:eastAsia="Times New Roman" w:hAnsi="Times New Roman" w:cs="Times New Roman"/>
      <w:sz w:val="20"/>
      <w:szCs w:val="20"/>
    </w:rPr>
  </w:style>
  <w:style w:type="paragraph" w:styleId="Ttulo1">
    <w:name w:val="heading 1"/>
    <w:basedOn w:val="Normal"/>
    <w:next w:val="Normal"/>
    <w:link w:val="Ttulo1Char"/>
    <w:qFormat/>
    <w:rsid w:val="00D63E87"/>
    <w:pPr>
      <w:keepNext/>
      <w:autoSpaceDE w:val="0"/>
      <w:autoSpaceDN w:val="0"/>
      <w:adjustRightInd w:val="0"/>
      <w:spacing w:after="0" w:line="240" w:lineRule="auto"/>
      <w:jc w:val="center"/>
      <w:outlineLvl w:val="0"/>
    </w:pPr>
    <w:rPr>
      <w:rFonts w:ascii="Verdana" w:hAnsi="Verdana"/>
      <w:b/>
      <w:bCs/>
      <w:color w:val="000000"/>
    </w:rPr>
  </w:style>
  <w:style w:type="paragraph" w:styleId="Ttulo2">
    <w:name w:val="heading 2"/>
    <w:basedOn w:val="Normal"/>
    <w:next w:val="Normal"/>
    <w:link w:val="Ttulo2Char"/>
    <w:qFormat/>
    <w:rsid w:val="00D63E87"/>
    <w:pPr>
      <w:keepNext/>
      <w:autoSpaceDE w:val="0"/>
      <w:autoSpaceDN w:val="0"/>
      <w:adjustRightInd w:val="0"/>
      <w:spacing w:after="0" w:line="240" w:lineRule="auto"/>
      <w:jc w:val="center"/>
      <w:outlineLvl w:val="1"/>
    </w:pPr>
    <w:rPr>
      <w:rFonts w:ascii="Verdana" w:hAnsi="Verdana"/>
      <w:b/>
      <w:bCs/>
      <w:color w:val="000000"/>
      <w:sz w:val="22"/>
      <w:szCs w:val="22"/>
      <w:lang w:eastAsia="pt-BR"/>
    </w:rPr>
  </w:style>
  <w:style w:type="paragraph" w:styleId="Ttulo3">
    <w:name w:val="heading 3"/>
    <w:basedOn w:val="Normal"/>
    <w:next w:val="Normal"/>
    <w:link w:val="Ttulo3Char"/>
    <w:qFormat/>
    <w:rsid w:val="00D63E87"/>
    <w:pPr>
      <w:keepNext/>
      <w:autoSpaceDE w:val="0"/>
      <w:autoSpaceDN w:val="0"/>
      <w:adjustRightInd w:val="0"/>
      <w:spacing w:after="0" w:line="240" w:lineRule="auto"/>
      <w:outlineLvl w:val="2"/>
    </w:pPr>
    <w:rPr>
      <w:rFonts w:ascii="Verdana" w:hAnsi="Verdana"/>
      <w:b/>
      <w:bCs/>
      <w:color w:val="000000"/>
      <w:lang w:eastAsia="pt-BR"/>
    </w:rPr>
  </w:style>
  <w:style w:type="paragraph" w:styleId="Ttulo4">
    <w:name w:val="heading 4"/>
    <w:basedOn w:val="Normal"/>
    <w:next w:val="Normal"/>
    <w:link w:val="Ttulo4Char"/>
    <w:qFormat/>
    <w:rsid w:val="00D63E87"/>
    <w:pPr>
      <w:keepNext/>
      <w:overflowPunct w:val="0"/>
      <w:autoSpaceDE w:val="0"/>
      <w:autoSpaceDN w:val="0"/>
      <w:adjustRightInd w:val="0"/>
      <w:spacing w:after="0" w:line="240" w:lineRule="auto"/>
      <w:jc w:val="both"/>
      <w:textAlignment w:val="baseline"/>
      <w:outlineLvl w:val="3"/>
    </w:pPr>
    <w:rPr>
      <w:rFonts w:ascii="Arial" w:hAnsi="Arial" w:cs="Arial"/>
      <w:b/>
      <w:bCs/>
      <w:color w:val="000000"/>
      <w:lang w:eastAsia="pt-BR"/>
    </w:rPr>
  </w:style>
  <w:style w:type="paragraph" w:styleId="Ttulo5">
    <w:name w:val="heading 5"/>
    <w:basedOn w:val="Normal"/>
    <w:next w:val="Normal"/>
    <w:link w:val="Ttulo5Char"/>
    <w:qFormat/>
    <w:rsid w:val="00D63E87"/>
    <w:pPr>
      <w:keepNext/>
      <w:spacing w:after="0" w:line="240" w:lineRule="auto"/>
      <w:jc w:val="both"/>
      <w:outlineLvl w:val="4"/>
    </w:pPr>
    <w:rPr>
      <w:rFonts w:ascii="Arial" w:hAnsi="Arial"/>
      <w:color w:val="000000"/>
      <w:sz w:val="24"/>
      <w:szCs w:val="24"/>
      <w:lang w:eastAsia="pt-BR"/>
    </w:rPr>
  </w:style>
  <w:style w:type="paragraph" w:styleId="Ttulo6">
    <w:name w:val="heading 6"/>
    <w:basedOn w:val="Normal"/>
    <w:next w:val="Normal"/>
    <w:link w:val="Ttulo6Char"/>
    <w:qFormat/>
    <w:rsid w:val="00D63E87"/>
    <w:pPr>
      <w:keepNext/>
      <w:spacing w:after="0" w:line="240" w:lineRule="auto"/>
      <w:jc w:val="center"/>
      <w:outlineLvl w:val="5"/>
    </w:pPr>
    <w:rPr>
      <w:rFonts w:ascii="Arial" w:hAnsi="Arial"/>
      <w:b/>
      <w:sz w:val="24"/>
      <w:lang w:eastAsia="pt-BR"/>
    </w:rPr>
  </w:style>
  <w:style w:type="paragraph" w:styleId="Ttulo7">
    <w:name w:val="heading 7"/>
    <w:basedOn w:val="Normal"/>
    <w:next w:val="Normal"/>
    <w:link w:val="Ttulo7Char"/>
    <w:qFormat/>
    <w:rsid w:val="00D63E87"/>
    <w:pPr>
      <w:keepNext/>
      <w:overflowPunct w:val="0"/>
      <w:autoSpaceDE w:val="0"/>
      <w:autoSpaceDN w:val="0"/>
      <w:adjustRightInd w:val="0"/>
      <w:spacing w:after="0" w:line="240" w:lineRule="auto"/>
      <w:textAlignment w:val="baseline"/>
      <w:outlineLvl w:val="6"/>
    </w:pPr>
    <w:rPr>
      <w:b/>
      <w:bCs/>
    </w:rPr>
  </w:style>
  <w:style w:type="paragraph" w:styleId="Ttulo8">
    <w:name w:val="heading 8"/>
    <w:basedOn w:val="Normal"/>
    <w:next w:val="Normal"/>
    <w:link w:val="Ttulo8Char"/>
    <w:qFormat/>
    <w:rsid w:val="00D63E87"/>
    <w:pPr>
      <w:keepNext/>
      <w:spacing w:after="0" w:line="240" w:lineRule="auto"/>
      <w:ind w:left="567" w:hanging="567"/>
      <w:jc w:val="center"/>
      <w:outlineLvl w:val="7"/>
    </w:pPr>
    <w:rPr>
      <w:rFonts w:ascii="Arial" w:hAnsi="Arial"/>
      <w:b/>
      <w:color w:val="000000"/>
      <w:sz w:val="24"/>
      <w:szCs w:val="24"/>
      <w:lang w:eastAsia="pt-BR"/>
    </w:rPr>
  </w:style>
  <w:style w:type="paragraph" w:styleId="Ttulo9">
    <w:name w:val="heading 9"/>
    <w:basedOn w:val="Normal"/>
    <w:next w:val="Normal"/>
    <w:link w:val="Ttulo9Char"/>
    <w:qFormat/>
    <w:rsid w:val="00D63E87"/>
    <w:pPr>
      <w:keepNext/>
      <w:spacing w:after="0" w:line="240" w:lineRule="auto"/>
      <w:jc w:val="both"/>
      <w:outlineLvl w:val="8"/>
    </w:pPr>
    <w:rPr>
      <w:rFonts w:ascii="Arial" w:hAnsi="Arial"/>
      <w:b/>
      <w:sz w:val="24"/>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63E87"/>
    <w:rPr>
      <w:rFonts w:ascii="Verdana" w:eastAsia="Times New Roman" w:hAnsi="Verdana" w:cs="Times New Roman"/>
      <w:b/>
      <w:bCs/>
      <w:color w:val="000000"/>
      <w:sz w:val="20"/>
      <w:szCs w:val="20"/>
    </w:rPr>
  </w:style>
  <w:style w:type="character" w:customStyle="1" w:styleId="Ttulo2Char">
    <w:name w:val="Título 2 Char"/>
    <w:basedOn w:val="Fontepargpadro"/>
    <w:link w:val="Ttulo2"/>
    <w:rsid w:val="00D63E87"/>
    <w:rPr>
      <w:rFonts w:ascii="Verdana" w:eastAsia="Times New Roman" w:hAnsi="Verdana" w:cs="Times New Roman"/>
      <w:b/>
      <w:bCs/>
      <w:color w:val="000000"/>
      <w:lang w:eastAsia="pt-BR"/>
    </w:rPr>
  </w:style>
  <w:style w:type="character" w:customStyle="1" w:styleId="Ttulo3Char">
    <w:name w:val="Título 3 Char"/>
    <w:basedOn w:val="Fontepargpadro"/>
    <w:link w:val="Ttulo3"/>
    <w:rsid w:val="00D63E87"/>
    <w:rPr>
      <w:rFonts w:ascii="Verdana" w:eastAsia="Times New Roman" w:hAnsi="Verdana" w:cs="Times New Roman"/>
      <w:b/>
      <w:bCs/>
      <w:color w:val="000000"/>
      <w:sz w:val="20"/>
      <w:szCs w:val="20"/>
      <w:lang w:eastAsia="pt-BR"/>
    </w:rPr>
  </w:style>
  <w:style w:type="character" w:customStyle="1" w:styleId="Ttulo4Char">
    <w:name w:val="Título 4 Char"/>
    <w:basedOn w:val="Fontepargpadro"/>
    <w:link w:val="Ttulo4"/>
    <w:rsid w:val="00D63E87"/>
    <w:rPr>
      <w:rFonts w:ascii="Arial" w:eastAsia="Times New Roman" w:hAnsi="Arial" w:cs="Arial"/>
      <w:b/>
      <w:bCs/>
      <w:color w:val="000000"/>
      <w:sz w:val="20"/>
      <w:szCs w:val="20"/>
      <w:lang w:eastAsia="pt-BR"/>
    </w:rPr>
  </w:style>
  <w:style w:type="character" w:customStyle="1" w:styleId="Ttulo5Char">
    <w:name w:val="Título 5 Char"/>
    <w:basedOn w:val="Fontepargpadro"/>
    <w:link w:val="Ttulo5"/>
    <w:rsid w:val="00D63E87"/>
    <w:rPr>
      <w:rFonts w:ascii="Arial" w:eastAsia="Times New Roman" w:hAnsi="Arial" w:cs="Times New Roman"/>
      <w:color w:val="000000"/>
      <w:sz w:val="24"/>
      <w:szCs w:val="24"/>
      <w:lang w:eastAsia="pt-BR"/>
    </w:rPr>
  </w:style>
  <w:style w:type="character" w:customStyle="1" w:styleId="Ttulo6Char">
    <w:name w:val="Título 6 Char"/>
    <w:basedOn w:val="Fontepargpadro"/>
    <w:link w:val="Ttulo6"/>
    <w:rsid w:val="00D63E87"/>
    <w:rPr>
      <w:rFonts w:ascii="Arial" w:eastAsia="Times New Roman" w:hAnsi="Arial" w:cs="Times New Roman"/>
      <w:b/>
      <w:sz w:val="24"/>
      <w:szCs w:val="20"/>
      <w:lang w:eastAsia="pt-BR"/>
    </w:rPr>
  </w:style>
  <w:style w:type="character" w:customStyle="1" w:styleId="Ttulo7Char">
    <w:name w:val="Título 7 Char"/>
    <w:basedOn w:val="Fontepargpadro"/>
    <w:link w:val="Ttulo7"/>
    <w:rsid w:val="00D63E87"/>
    <w:rPr>
      <w:rFonts w:ascii="Times New Roman" w:eastAsia="Times New Roman" w:hAnsi="Times New Roman" w:cs="Times New Roman"/>
      <w:b/>
      <w:bCs/>
      <w:sz w:val="20"/>
      <w:szCs w:val="20"/>
    </w:rPr>
  </w:style>
  <w:style w:type="character" w:customStyle="1" w:styleId="Ttulo8Char">
    <w:name w:val="Título 8 Char"/>
    <w:basedOn w:val="Fontepargpadro"/>
    <w:link w:val="Ttulo8"/>
    <w:rsid w:val="00D63E87"/>
    <w:rPr>
      <w:rFonts w:ascii="Arial" w:eastAsia="Times New Roman" w:hAnsi="Arial" w:cs="Times New Roman"/>
      <w:b/>
      <w:color w:val="000000"/>
      <w:sz w:val="24"/>
      <w:szCs w:val="24"/>
      <w:lang w:eastAsia="pt-BR"/>
    </w:rPr>
  </w:style>
  <w:style w:type="character" w:customStyle="1" w:styleId="Ttulo9Char">
    <w:name w:val="Título 9 Char"/>
    <w:basedOn w:val="Fontepargpadro"/>
    <w:link w:val="Ttulo9"/>
    <w:rsid w:val="00D63E87"/>
    <w:rPr>
      <w:rFonts w:ascii="Arial" w:eastAsia="Times New Roman" w:hAnsi="Arial" w:cs="Times New Roman"/>
      <w:b/>
      <w:sz w:val="24"/>
      <w:szCs w:val="20"/>
      <w:u w:val="single"/>
      <w:lang w:eastAsia="pt-BR"/>
    </w:rPr>
  </w:style>
  <w:style w:type="numbering" w:customStyle="1" w:styleId="Semlista1">
    <w:name w:val="Sem lista1"/>
    <w:next w:val="Semlista"/>
    <w:semiHidden/>
    <w:rsid w:val="00D63E87"/>
  </w:style>
  <w:style w:type="character" w:styleId="Nmerodepgina">
    <w:name w:val="page number"/>
    <w:basedOn w:val="Fontepargpadro"/>
    <w:rsid w:val="00D63E87"/>
  </w:style>
  <w:style w:type="paragraph" w:styleId="Rodap">
    <w:name w:val="footer"/>
    <w:basedOn w:val="Normal"/>
    <w:link w:val="RodapChar"/>
    <w:rsid w:val="00D63E87"/>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character" w:customStyle="1" w:styleId="RodapChar">
    <w:name w:val="Rodapé Char"/>
    <w:basedOn w:val="Fontepargpadro"/>
    <w:link w:val="Rodap"/>
    <w:rsid w:val="00D63E87"/>
    <w:rPr>
      <w:rFonts w:ascii="Courier (W1)" w:eastAsia="Times New Roman" w:hAnsi="Courier (W1)" w:cs="Times New Roman"/>
      <w:color w:val="000000"/>
      <w:sz w:val="24"/>
      <w:szCs w:val="20"/>
    </w:rPr>
  </w:style>
  <w:style w:type="paragraph" w:styleId="Corpodetexto">
    <w:name w:val="Body Text"/>
    <w:basedOn w:val="Normal"/>
    <w:link w:val="CorpodetextoChar"/>
    <w:rsid w:val="00D63E87"/>
    <w:pPr>
      <w:autoSpaceDE w:val="0"/>
      <w:autoSpaceDN w:val="0"/>
      <w:adjustRightInd w:val="0"/>
      <w:spacing w:after="0" w:line="240" w:lineRule="auto"/>
      <w:jc w:val="both"/>
    </w:pPr>
    <w:rPr>
      <w:rFonts w:ascii="Verdana" w:hAnsi="Verdana"/>
      <w:color w:val="000000"/>
      <w:lang w:eastAsia="pt-BR"/>
    </w:rPr>
  </w:style>
  <w:style w:type="character" w:customStyle="1" w:styleId="CorpodetextoChar">
    <w:name w:val="Corpo de texto Char"/>
    <w:basedOn w:val="Fontepargpadro"/>
    <w:link w:val="Corpodetexto"/>
    <w:rsid w:val="00D63E87"/>
    <w:rPr>
      <w:rFonts w:ascii="Verdana" w:eastAsia="Times New Roman" w:hAnsi="Verdana" w:cs="Times New Roman"/>
      <w:color w:val="000000"/>
      <w:sz w:val="20"/>
      <w:szCs w:val="20"/>
      <w:lang w:eastAsia="pt-BR"/>
    </w:rPr>
  </w:style>
  <w:style w:type="paragraph" w:styleId="Corpodetexto2">
    <w:name w:val="Body Text 2"/>
    <w:basedOn w:val="Normal"/>
    <w:link w:val="Corpodetexto2Char"/>
    <w:rsid w:val="00D63E87"/>
    <w:pPr>
      <w:autoSpaceDE w:val="0"/>
      <w:autoSpaceDN w:val="0"/>
      <w:adjustRightInd w:val="0"/>
      <w:spacing w:after="0" w:line="240" w:lineRule="auto"/>
      <w:jc w:val="both"/>
    </w:pPr>
    <w:rPr>
      <w:rFonts w:ascii="Verdana" w:hAnsi="Verdana"/>
      <w:b/>
      <w:bCs/>
      <w:color w:val="000000"/>
      <w:lang w:eastAsia="pt-BR"/>
    </w:rPr>
  </w:style>
  <w:style w:type="character" w:customStyle="1" w:styleId="Corpodetexto2Char">
    <w:name w:val="Corpo de texto 2 Char"/>
    <w:basedOn w:val="Fontepargpadro"/>
    <w:link w:val="Corpodetexto2"/>
    <w:rsid w:val="00D63E87"/>
    <w:rPr>
      <w:rFonts w:ascii="Verdana" w:eastAsia="Times New Roman" w:hAnsi="Verdana" w:cs="Times New Roman"/>
      <w:b/>
      <w:bCs/>
      <w:color w:val="000000"/>
      <w:sz w:val="20"/>
      <w:szCs w:val="20"/>
      <w:lang w:eastAsia="pt-BR"/>
    </w:rPr>
  </w:style>
  <w:style w:type="character" w:customStyle="1" w:styleId="N">
    <w:name w:val="N"/>
    <w:rsid w:val="00D63E87"/>
    <w:rPr>
      <w:b/>
      <w:bCs/>
    </w:rPr>
  </w:style>
  <w:style w:type="character" w:styleId="Hyperlink">
    <w:name w:val="Hyperlink"/>
    <w:uiPriority w:val="99"/>
    <w:rsid w:val="00D63E87"/>
    <w:rPr>
      <w:color w:val="0000FF"/>
      <w:u w:val="single"/>
    </w:rPr>
  </w:style>
  <w:style w:type="paragraph" w:styleId="Recuodecorpodetexto3">
    <w:name w:val="Body Text Indent 3"/>
    <w:basedOn w:val="Normal"/>
    <w:link w:val="Recuodecorpodetexto3Char"/>
    <w:rsid w:val="00D63E87"/>
    <w:pPr>
      <w:spacing w:after="0" w:line="240" w:lineRule="auto"/>
      <w:ind w:left="1134"/>
      <w:jc w:val="both"/>
    </w:pPr>
    <w:rPr>
      <w:rFonts w:ascii="Arial" w:hAnsi="Arial"/>
      <w:color w:val="000000"/>
      <w:sz w:val="24"/>
      <w:lang w:eastAsia="pt-BR"/>
    </w:rPr>
  </w:style>
  <w:style w:type="character" w:customStyle="1" w:styleId="Recuodecorpodetexto3Char">
    <w:name w:val="Recuo de corpo de texto 3 Char"/>
    <w:basedOn w:val="Fontepargpadro"/>
    <w:link w:val="Recuodecorpodetexto3"/>
    <w:rsid w:val="00D63E87"/>
    <w:rPr>
      <w:rFonts w:ascii="Arial" w:eastAsia="Times New Roman" w:hAnsi="Arial" w:cs="Times New Roman"/>
      <w:color w:val="000000"/>
      <w:sz w:val="24"/>
      <w:szCs w:val="20"/>
      <w:lang w:eastAsia="pt-BR"/>
    </w:rPr>
  </w:style>
  <w:style w:type="paragraph" w:customStyle="1" w:styleId="Recuodecorpodetexto21">
    <w:name w:val="Recuo de corpo de texto 21"/>
    <w:basedOn w:val="Normal"/>
    <w:rsid w:val="00D63E87"/>
    <w:pPr>
      <w:widowControl w:val="0"/>
      <w:spacing w:after="0" w:line="240" w:lineRule="auto"/>
      <w:ind w:left="1701"/>
      <w:jc w:val="both"/>
    </w:pPr>
    <w:rPr>
      <w:rFonts w:ascii="Arial" w:hAnsi="Arial"/>
      <w:sz w:val="24"/>
      <w:lang w:eastAsia="pt-BR"/>
    </w:rPr>
  </w:style>
  <w:style w:type="paragraph" w:styleId="Recuodecorpodetexto">
    <w:name w:val="Body Text Indent"/>
    <w:basedOn w:val="Normal"/>
    <w:link w:val="RecuodecorpodetextoChar"/>
    <w:rsid w:val="00D63E87"/>
    <w:pPr>
      <w:spacing w:after="0" w:line="240" w:lineRule="auto"/>
      <w:ind w:left="709"/>
      <w:jc w:val="both"/>
    </w:pPr>
    <w:rPr>
      <w:rFonts w:ascii="Arial" w:hAnsi="Arial"/>
      <w:sz w:val="24"/>
      <w:lang w:eastAsia="pt-BR"/>
    </w:rPr>
  </w:style>
  <w:style w:type="character" w:customStyle="1" w:styleId="RecuodecorpodetextoChar">
    <w:name w:val="Recuo de corpo de texto Char"/>
    <w:basedOn w:val="Fontepargpadro"/>
    <w:link w:val="Recuodecorpodetexto"/>
    <w:rsid w:val="00D63E87"/>
    <w:rPr>
      <w:rFonts w:ascii="Arial" w:eastAsia="Times New Roman" w:hAnsi="Arial" w:cs="Times New Roman"/>
      <w:sz w:val="24"/>
      <w:szCs w:val="20"/>
      <w:lang w:eastAsia="pt-BR"/>
    </w:rPr>
  </w:style>
  <w:style w:type="paragraph" w:customStyle="1" w:styleId="Recuodecorpodetexto31">
    <w:name w:val="Recuo de corpo de texto 31"/>
    <w:basedOn w:val="Normal"/>
    <w:rsid w:val="00D63E87"/>
    <w:pPr>
      <w:widowControl w:val="0"/>
      <w:spacing w:after="0" w:line="240" w:lineRule="auto"/>
      <w:ind w:left="1418"/>
      <w:jc w:val="both"/>
    </w:pPr>
    <w:rPr>
      <w:rFonts w:ascii="Arial" w:hAnsi="Arial"/>
      <w:sz w:val="24"/>
      <w:lang w:eastAsia="pt-BR"/>
    </w:rPr>
  </w:style>
  <w:style w:type="paragraph" w:styleId="Recuodecorpodetexto2">
    <w:name w:val="Body Text Indent 2"/>
    <w:basedOn w:val="Normal"/>
    <w:link w:val="Recuodecorpodetexto2Char"/>
    <w:rsid w:val="00D63E87"/>
    <w:pPr>
      <w:spacing w:after="0" w:line="240" w:lineRule="auto"/>
      <w:ind w:left="1134"/>
      <w:jc w:val="both"/>
    </w:pPr>
    <w:rPr>
      <w:rFonts w:ascii="Arial" w:hAnsi="Arial"/>
      <w:sz w:val="24"/>
      <w:lang w:eastAsia="pt-BR"/>
    </w:rPr>
  </w:style>
  <w:style w:type="character" w:customStyle="1" w:styleId="Recuodecorpodetexto2Char">
    <w:name w:val="Recuo de corpo de texto 2 Char"/>
    <w:basedOn w:val="Fontepargpadro"/>
    <w:link w:val="Recuodecorpodetexto2"/>
    <w:rsid w:val="00D63E87"/>
    <w:rPr>
      <w:rFonts w:ascii="Arial" w:eastAsia="Times New Roman" w:hAnsi="Arial" w:cs="Times New Roman"/>
      <w:sz w:val="24"/>
      <w:szCs w:val="20"/>
      <w:lang w:eastAsia="pt-BR"/>
    </w:rPr>
  </w:style>
  <w:style w:type="paragraph" w:customStyle="1" w:styleId="Corpodetexto21">
    <w:name w:val="Corpo de texto 21"/>
    <w:basedOn w:val="Normal"/>
    <w:rsid w:val="00D63E87"/>
    <w:pPr>
      <w:widowControl w:val="0"/>
      <w:spacing w:after="0" w:line="240" w:lineRule="auto"/>
      <w:jc w:val="both"/>
    </w:pPr>
    <w:rPr>
      <w:rFonts w:ascii="Arial" w:hAnsi="Arial"/>
      <w:sz w:val="24"/>
      <w:u w:val="single"/>
      <w:lang w:eastAsia="pt-BR"/>
    </w:rPr>
  </w:style>
  <w:style w:type="paragraph" w:customStyle="1" w:styleId="texto1">
    <w:name w:val="texto1"/>
    <w:basedOn w:val="Normal"/>
    <w:rsid w:val="00D63E87"/>
    <w:pPr>
      <w:spacing w:before="100" w:beforeAutospacing="1" w:after="100" w:afterAutospacing="1" w:line="343" w:lineRule="atLeast"/>
      <w:jc w:val="both"/>
    </w:pPr>
    <w:rPr>
      <w:rFonts w:ascii="Arial" w:eastAsia="Arial Unicode MS" w:hAnsi="Arial" w:cs="Arial"/>
      <w:sz w:val="19"/>
      <w:szCs w:val="19"/>
      <w:lang w:eastAsia="pt-BR"/>
    </w:rPr>
  </w:style>
  <w:style w:type="character" w:styleId="nfase">
    <w:name w:val="Emphasis"/>
    <w:qFormat/>
    <w:rsid w:val="00D63E87"/>
    <w:rPr>
      <w:i/>
      <w:iCs/>
    </w:rPr>
  </w:style>
  <w:style w:type="paragraph" w:styleId="Cabealho">
    <w:name w:val="header"/>
    <w:basedOn w:val="Normal"/>
    <w:link w:val="CabealhoChar"/>
    <w:rsid w:val="00D63E87"/>
    <w:pPr>
      <w:tabs>
        <w:tab w:val="center" w:pos="4419"/>
        <w:tab w:val="right" w:pos="8838"/>
      </w:tabs>
      <w:spacing w:after="0" w:line="240" w:lineRule="auto"/>
    </w:pPr>
    <w:rPr>
      <w:lang w:eastAsia="pt-BR"/>
    </w:rPr>
  </w:style>
  <w:style w:type="character" w:customStyle="1" w:styleId="CabealhoChar">
    <w:name w:val="Cabeçalho Char"/>
    <w:basedOn w:val="Fontepargpadro"/>
    <w:link w:val="Cabealho"/>
    <w:rsid w:val="00D63E87"/>
    <w:rPr>
      <w:rFonts w:ascii="Times New Roman" w:eastAsia="Times New Roman" w:hAnsi="Times New Roman" w:cs="Times New Roman"/>
      <w:sz w:val="20"/>
      <w:szCs w:val="20"/>
      <w:lang w:eastAsia="pt-BR"/>
    </w:rPr>
  </w:style>
  <w:style w:type="paragraph" w:customStyle="1" w:styleId="C1">
    <w:name w:val="C1"/>
    <w:rsid w:val="00D63E87"/>
    <w:pPr>
      <w:spacing w:after="0" w:line="240" w:lineRule="auto"/>
      <w:jc w:val="center"/>
    </w:pPr>
    <w:rPr>
      <w:rFonts w:ascii="Courier" w:eastAsia="Times New Roman" w:hAnsi="Courier" w:cs="Times New Roman"/>
      <w:sz w:val="24"/>
      <w:szCs w:val="20"/>
      <w:lang w:eastAsia="pt-BR"/>
    </w:rPr>
  </w:style>
  <w:style w:type="paragraph" w:styleId="Corpodetexto3">
    <w:name w:val="Body Text 3"/>
    <w:basedOn w:val="Normal"/>
    <w:link w:val="Corpodetexto3Char"/>
    <w:rsid w:val="00D63E87"/>
    <w:pPr>
      <w:spacing w:after="0" w:line="240" w:lineRule="auto"/>
      <w:jc w:val="both"/>
    </w:pPr>
    <w:rPr>
      <w:rFonts w:ascii="Arial" w:hAnsi="Arial"/>
      <w:sz w:val="22"/>
      <w:lang w:eastAsia="pt-BR"/>
    </w:rPr>
  </w:style>
  <w:style w:type="character" w:customStyle="1" w:styleId="Corpodetexto3Char">
    <w:name w:val="Corpo de texto 3 Char"/>
    <w:basedOn w:val="Fontepargpadro"/>
    <w:link w:val="Corpodetexto3"/>
    <w:rsid w:val="00D63E87"/>
    <w:rPr>
      <w:rFonts w:ascii="Arial" w:eastAsia="Times New Roman" w:hAnsi="Arial" w:cs="Times New Roman"/>
      <w:szCs w:val="20"/>
      <w:lang w:eastAsia="pt-BR"/>
    </w:rPr>
  </w:style>
  <w:style w:type="character" w:styleId="Refdenotaderodap">
    <w:name w:val="footnote reference"/>
    <w:semiHidden/>
    <w:rsid w:val="00D63E87"/>
    <w:rPr>
      <w:vertAlign w:val="superscript"/>
    </w:rPr>
  </w:style>
  <w:style w:type="paragraph" w:styleId="Textodenotaderodap">
    <w:name w:val="footnote text"/>
    <w:basedOn w:val="Normal"/>
    <w:link w:val="TextodenotaderodapChar"/>
    <w:semiHidden/>
    <w:rsid w:val="00D63E87"/>
    <w:pPr>
      <w:spacing w:after="0" w:line="240" w:lineRule="auto"/>
    </w:pPr>
    <w:rPr>
      <w:lang w:eastAsia="pt-BR"/>
    </w:rPr>
  </w:style>
  <w:style w:type="character" w:customStyle="1" w:styleId="TextodenotaderodapChar">
    <w:name w:val="Texto de nota de rodapé Char"/>
    <w:basedOn w:val="Fontepargpadro"/>
    <w:link w:val="Textodenotaderodap"/>
    <w:semiHidden/>
    <w:rsid w:val="00D63E87"/>
    <w:rPr>
      <w:rFonts w:ascii="Times New Roman" w:eastAsia="Times New Roman" w:hAnsi="Times New Roman" w:cs="Times New Roman"/>
      <w:sz w:val="20"/>
      <w:szCs w:val="20"/>
      <w:lang w:eastAsia="pt-BR"/>
    </w:rPr>
  </w:style>
  <w:style w:type="paragraph" w:customStyle="1" w:styleId="DivisodeTabelas">
    <w:name w:val="Divisão de Tabelas"/>
    <w:basedOn w:val="Normal"/>
    <w:rsid w:val="00D63E87"/>
    <w:pPr>
      <w:overflowPunct w:val="0"/>
      <w:autoSpaceDE w:val="0"/>
      <w:autoSpaceDN w:val="0"/>
      <w:adjustRightInd w:val="0"/>
      <w:spacing w:after="0" w:line="20" w:lineRule="exact"/>
      <w:textAlignment w:val="baseline"/>
    </w:pPr>
    <w:rPr>
      <w:lang w:eastAsia="pt-BR"/>
    </w:rPr>
  </w:style>
  <w:style w:type="paragraph" w:styleId="Ttulo">
    <w:name w:val="Title"/>
    <w:basedOn w:val="Normal"/>
    <w:link w:val="TtuloChar"/>
    <w:qFormat/>
    <w:rsid w:val="00D63E87"/>
    <w:pPr>
      <w:spacing w:before="1600" w:after="0" w:line="240" w:lineRule="auto"/>
      <w:jc w:val="center"/>
    </w:pPr>
    <w:rPr>
      <w:rFonts w:ascii="Arial" w:hAnsi="Arial" w:cs="Arial"/>
      <w:b/>
      <w:szCs w:val="24"/>
      <w:lang w:eastAsia="pt-BR"/>
    </w:rPr>
  </w:style>
  <w:style w:type="character" w:customStyle="1" w:styleId="TtuloChar">
    <w:name w:val="Título Char"/>
    <w:basedOn w:val="Fontepargpadro"/>
    <w:link w:val="Ttulo"/>
    <w:rsid w:val="00D63E87"/>
    <w:rPr>
      <w:rFonts w:ascii="Arial" w:eastAsia="Times New Roman" w:hAnsi="Arial" w:cs="Arial"/>
      <w:b/>
      <w:sz w:val="20"/>
      <w:szCs w:val="24"/>
      <w:lang w:eastAsia="pt-BR"/>
    </w:rPr>
  </w:style>
  <w:style w:type="paragraph" w:styleId="PargrafodaLista">
    <w:name w:val="List Paragraph"/>
    <w:basedOn w:val="Normal"/>
    <w:link w:val="PargrafodaListaChar"/>
    <w:uiPriority w:val="34"/>
    <w:qFormat/>
    <w:rsid w:val="00D63E87"/>
    <w:pPr>
      <w:overflowPunct w:val="0"/>
      <w:autoSpaceDE w:val="0"/>
      <w:autoSpaceDN w:val="0"/>
      <w:adjustRightInd w:val="0"/>
      <w:spacing w:after="0" w:line="240" w:lineRule="auto"/>
      <w:ind w:left="708"/>
      <w:textAlignment w:val="baseline"/>
    </w:pPr>
  </w:style>
  <w:style w:type="table" w:styleId="Tabelacomgrade">
    <w:name w:val="Table Grid"/>
    <w:basedOn w:val="Tabelanormal"/>
    <w:uiPriority w:val="39"/>
    <w:rsid w:val="005C5E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
    <w:name w:val="Norma"/>
    <w:basedOn w:val="Normal"/>
    <w:rsid w:val="00B7309F"/>
    <w:pPr>
      <w:spacing w:after="0" w:line="240" w:lineRule="auto"/>
      <w:jc w:val="both"/>
    </w:pPr>
    <w:rPr>
      <w:sz w:val="24"/>
      <w:lang w:eastAsia="pt-BR"/>
    </w:rPr>
  </w:style>
  <w:style w:type="paragraph" w:customStyle="1" w:styleId="Corpodetextro">
    <w:name w:val="Corpo de textro"/>
    <w:basedOn w:val="Normal"/>
    <w:rsid w:val="00B7309F"/>
    <w:pPr>
      <w:widowControl w:val="0"/>
      <w:spacing w:after="0" w:line="240" w:lineRule="auto"/>
      <w:jc w:val="both"/>
    </w:pPr>
    <w:rPr>
      <w:sz w:val="24"/>
      <w:lang w:eastAsia="pt-BR"/>
    </w:rPr>
  </w:style>
  <w:style w:type="paragraph" w:customStyle="1" w:styleId="Default">
    <w:name w:val="Default"/>
    <w:rsid w:val="00B7309F"/>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036B6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6B6B"/>
    <w:rPr>
      <w:rFonts w:ascii="Tahoma" w:eastAsia="Times New Roman" w:hAnsi="Tahoma" w:cs="Tahoma"/>
      <w:sz w:val="16"/>
      <w:szCs w:val="16"/>
    </w:rPr>
  </w:style>
  <w:style w:type="character" w:styleId="Forte">
    <w:name w:val="Strong"/>
    <w:basedOn w:val="Fontepargpadro"/>
    <w:uiPriority w:val="22"/>
    <w:qFormat/>
    <w:rsid w:val="00D20799"/>
    <w:rPr>
      <w:b/>
      <w:bCs/>
    </w:rPr>
  </w:style>
  <w:style w:type="character" w:customStyle="1" w:styleId="PargrafodaListaChar">
    <w:name w:val="Parágrafo da Lista Char"/>
    <w:link w:val="PargrafodaLista"/>
    <w:uiPriority w:val="34"/>
    <w:locked/>
    <w:rsid w:val="0057146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83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bilidadeprefeituradecambui@hotmail.com" TargetMode="External"/><Relationship Id="rId13" Type="http://schemas.openxmlformats.org/officeDocument/2006/relationships/hyperlink" Target="mailto:contabilidadeprefeituradecambui@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efeituradecambui.mg.gov.br"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prefeituradecambui.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4A3E5D-F34D-4C47-A824-C77B6DFA4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71</Pages>
  <Words>14670</Words>
  <Characters>79223</Characters>
  <Application>Microsoft Office Word</Application>
  <DocSecurity>0</DocSecurity>
  <Lines>660</Lines>
  <Paragraphs>187</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93706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Regina Maas Baldissera</dc:creator>
  <cp:lastModifiedBy>LICITAÇÃO</cp:lastModifiedBy>
  <cp:revision>41</cp:revision>
  <cp:lastPrinted>2022-02-21T17:19:00Z</cp:lastPrinted>
  <dcterms:created xsi:type="dcterms:W3CDTF">2023-11-07T14:49:00Z</dcterms:created>
  <dcterms:modified xsi:type="dcterms:W3CDTF">2023-11-09T14:54:00Z</dcterms:modified>
</cp:coreProperties>
</file>